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B2BFC">
      <w:pPr>
        <w:pStyle w:val="printredaction-line"/>
        <w:divId w:val="1296333466"/>
        <w:rPr>
          <w:rFonts w:ascii="PT Serif" w:hAnsi="PT Serif"/>
        </w:rPr>
      </w:pPr>
      <w:r>
        <w:rPr>
          <w:rFonts w:ascii="PT Serif" w:hAnsi="PT Serif"/>
        </w:rPr>
        <w:t>Редакция от 24 сен 2022</w:t>
      </w:r>
    </w:p>
    <w:p w:rsidR="00000000" w:rsidRDefault="00FB2BFC">
      <w:pPr>
        <w:pStyle w:val="2"/>
        <w:divId w:val="1296333466"/>
        <w:rPr>
          <w:rFonts w:ascii="PT Serif" w:eastAsia="Times New Roman" w:hAnsi="PT Serif"/>
        </w:rPr>
      </w:pPr>
      <w:r>
        <w:rPr>
          <w:rFonts w:ascii="PT Serif" w:eastAsia="Times New Roman" w:hAnsi="PT Serif"/>
        </w:rPr>
        <w:t>Уголовный кодекс РФ</w:t>
      </w:r>
    </w:p>
    <w:p w:rsidR="00000000" w:rsidRDefault="00FB2BFC">
      <w:pPr>
        <w:divId w:val="1843081552"/>
        <w:rPr>
          <w:rFonts w:ascii="PT Serif" w:eastAsia="Times New Roman" w:hAnsi="PT Serif"/>
          <w:sz w:val="42"/>
          <w:szCs w:val="42"/>
        </w:rPr>
      </w:pPr>
      <w:r>
        <w:rPr>
          <w:rStyle w:val="docsection-number"/>
          <w:rFonts w:ascii="PT Serif" w:eastAsia="Times New Roman" w:hAnsi="PT Serif"/>
          <w:sz w:val="42"/>
          <w:szCs w:val="42"/>
        </w:rPr>
        <w:t xml:space="preserve">Раздел I. </w:t>
      </w:r>
      <w:r>
        <w:rPr>
          <w:rStyle w:val="docsection-name1"/>
          <w:rFonts w:eastAsia="Times New Roman"/>
          <w:sz w:val="42"/>
          <w:szCs w:val="42"/>
        </w:rPr>
        <w:t>Уголовны</w:t>
      </w:r>
      <w:bookmarkStart w:id="0" w:name="_GoBack"/>
      <w:bookmarkEnd w:id="0"/>
      <w:r>
        <w:rPr>
          <w:rStyle w:val="docsection-name1"/>
          <w:rFonts w:eastAsia="Times New Roman"/>
          <w:sz w:val="42"/>
          <w:szCs w:val="42"/>
        </w:rPr>
        <w:t>й зако</w:t>
      </w:r>
      <w:r>
        <w:rPr>
          <w:rStyle w:val="docsection-name1"/>
          <w:rFonts w:eastAsia="Times New Roman"/>
          <w:sz w:val="42"/>
          <w:szCs w:val="42"/>
        </w:rPr>
        <w:t>н</w:t>
      </w:r>
    </w:p>
    <w:p w:rsidR="00000000" w:rsidRDefault="00FB2BFC">
      <w:pPr>
        <w:divId w:val="1405295319"/>
        <w:rPr>
          <w:rFonts w:ascii="PT Serif" w:eastAsia="Times New Roman" w:hAnsi="PT Serif"/>
          <w:sz w:val="35"/>
          <w:szCs w:val="35"/>
        </w:rPr>
      </w:pPr>
      <w:r>
        <w:rPr>
          <w:rStyle w:val="docchapter-number"/>
          <w:rFonts w:ascii="PT Serif" w:eastAsia="Times New Roman" w:hAnsi="PT Serif"/>
          <w:sz w:val="35"/>
          <w:szCs w:val="35"/>
        </w:rPr>
        <w:t xml:space="preserve">Глава 1. </w:t>
      </w:r>
      <w:r>
        <w:rPr>
          <w:rStyle w:val="docchapter-name"/>
          <w:rFonts w:ascii="PT Serif" w:eastAsia="Times New Roman" w:hAnsi="PT Serif"/>
          <w:sz w:val="35"/>
          <w:szCs w:val="35"/>
        </w:rPr>
        <w:t>Задачи и принципы уголовного кодекса Российской Федераци</w:t>
      </w:r>
      <w:r>
        <w:rPr>
          <w:rStyle w:val="docchapter-name"/>
          <w:rFonts w:ascii="PT Serif" w:eastAsia="Times New Roman" w:hAnsi="PT Serif"/>
          <w:sz w:val="35"/>
          <w:szCs w:val="35"/>
        </w:rPr>
        <w:t>и</w:t>
      </w:r>
    </w:p>
    <w:p w:rsidR="00000000" w:rsidRDefault="00FB2BFC">
      <w:pPr>
        <w:divId w:val="1190221372"/>
        <w:rPr>
          <w:rFonts w:ascii="Helvetica" w:eastAsia="Times New Roman" w:hAnsi="Helvetica" w:cs="Helvetica"/>
          <w:b/>
          <w:bCs/>
        </w:rPr>
      </w:pPr>
      <w:r>
        <w:rPr>
          <w:rStyle w:val="docarticle-number"/>
          <w:rFonts w:ascii="Helvetica" w:eastAsia="Times New Roman" w:hAnsi="Helvetica" w:cs="Helvetica"/>
          <w:b/>
          <w:bCs/>
        </w:rPr>
        <w:t xml:space="preserve">Статья 1. </w:t>
      </w:r>
      <w:r>
        <w:rPr>
          <w:rStyle w:val="docarticle-name"/>
          <w:rFonts w:ascii="Helvetica" w:eastAsia="Times New Roman" w:hAnsi="Helvetica" w:cs="Helvetica"/>
          <w:b/>
          <w:bCs/>
        </w:rPr>
        <w:t>Уголовное законодательство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r>
        <w:rPr>
          <w:rFonts w:ascii="PT Serif" w:hAnsi="PT Serif"/>
        </w:rPr>
        <w:t>.</w:t>
      </w:r>
    </w:p>
    <w:p w:rsidR="00000000" w:rsidRDefault="00FB2BFC">
      <w:pPr>
        <w:spacing w:after="223"/>
        <w:jc w:val="both"/>
        <w:divId w:val="1428581532"/>
        <w:rPr>
          <w:rFonts w:ascii="PT Serif" w:hAnsi="PT Serif"/>
        </w:rPr>
      </w:pPr>
      <w:r>
        <w:rPr>
          <w:rFonts w:ascii="PT Serif" w:hAnsi="PT Serif"/>
        </w:rPr>
        <w:t>2. Настоящий Кодекс основывается на</w:t>
      </w:r>
      <w:r>
        <w:rPr>
          <w:rFonts w:ascii="PT Serif" w:hAnsi="PT Serif"/>
        </w:rPr>
        <w:t xml:space="preserve"> </w:t>
      </w:r>
      <w:hyperlink r:id="rId4" w:anchor="/document/99/9004937/XA00M6G2N3/" w:history="1">
        <w:r>
          <w:rPr>
            <w:rStyle w:val="a4"/>
            <w:rFonts w:ascii="PT Serif" w:hAnsi="PT Serif"/>
          </w:rPr>
          <w:t>Конституции Российской Федерации</w:t>
        </w:r>
      </w:hyperlink>
      <w:r>
        <w:rPr>
          <w:rFonts w:ascii="PT Serif" w:hAnsi="PT Serif"/>
        </w:rPr>
        <w:t xml:space="preserve"> и общепризнанных принципах и нормах международного права</w:t>
      </w:r>
      <w:r>
        <w:rPr>
          <w:rFonts w:ascii="PT Serif" w:hAnsi="PT Serif"/>
        </w:rPr>
        <w:t>.</w:t>
      </w:r>
    </w:p>
    <w:p w:rsidR="00000000" w:rsidRDefault="00FB2BFC">
      <w:pPr>
        <w:divId w:val="1740132404"/>
        <w:rPr>
          <w:rFonts w:ascii="Helvetica" w:eastAsia="Times New Roman" w:hAnsi="Helvetica" w:cs="Helvetica"/>
          <w:b/>
          <w:bCs/>
        </w:rPr>
      </w:pPr>
      <w:r>
        <w:rPr>
          <w:rStyle w:val="docarticle-number"/>
          <w:rFonts w:ascii="Helvetica" w:eastAsia="Times New Roman" w:hAnsi="Helvetica" w:cs="Helvetica"/>
          <w:b/>
          <w:bCs/>
        </w:rPr>
        <w:t xml:space="preserve">Статья 2. </w:t>
      </w:r>
      <w:r>
        <w:rPr>
          <w:rStyle w:val="docarticle-name"/>
          <w:rFonts w:ascii="Helvetica" w:eastAsia="Times New Roman" w:hAnsi="Helvetica" w:cs="Helvetica"/>
          <w:b/>
          <w:bCs/>
        </w:rPr>
        <w:t>Задачи уголовного кодекса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Задачами настоящего Кодекса являются: охрана прав и свобод человека </w:t>
      </w:r>
      <w:r>
        <w:rPr>
          <w:rFonts w:ascii="PT Serif" w:hAnsi="PT Serif"/>
        </w:rPr>
        <w:t>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2.</w:t>
      </w:r>
      <w:r>
        <w:rPr>
          <w:rFonts w:ascii="PT Serif" w:hAnsi="PT Serif"/>
        </w:rPr>
        <w:t xml:space="preserve">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w:t>
      </w:r>
      <w:r>
        <w:rPr>
          <w:rFonts w:ascii="PT Serif" w:hAnsi="PT Serif"/>
        </w:rPr>
        <w:t>вно-правового характера за совершение преступлений</w:t>
      </w:r>
      <w:r>
        <w:rPr>
          <w:rFonts w:ascii="PT Serif" w:hAnsi="PT Serif"/>
        </w:rPr>
        <w:t>.</w:t>
      </w:r>
    </w:p>
    <w:p w:rsidR="00000000" w:rsidRDefault="00FB2BFC">
      <w:pPr>
        <w:divId w:val="2011325788"/>
        <w:rPr>
          <w:rFonts w:ascii="Helvetica" w:eastAsia="Times New Roman" w:hAnsi="Helvetica" w:cs="Helvetica"/>
          <w:b/>
          <w:bCs/>
        </w:rPr>
      </w:pPr>
      <w:r>
        <w:rPr>
          <w:rStyle w:val="docarticle-number"/>
          <w:rFonts w:ascii="Helvetica" w:eastAsia="Times New Roman" w:hAnsi="Helvetica" w:cs="Helvetica"/>
          <w:b/>
          <w:bCs/>
        </w:rPr>
        <w:t xml:space="preserve">Статья 3. </w:t>
      </w:r>
      <w:r>
        <w:rPr>
          <w:rStyle w:val="docarticle-name"/>
          <w:rFonts w:ascii="Helvetica" w:eastAsia="Times New Roman" w:hAnsi="Helvetica" w:cs="Helvetica"/>
          <w:b/>
          <w:bCs/>
        </w:rPr>
        <w:t>Принцип законност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Преступность деяния, а также его наказуемость и иные уголовно-правовые последствия определяются только настоящим Кодексом</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Применение уголовного закона по аналогии не до</w:t>
      </w:r>
      <w:r>
        <w:rPr>
          <w:rFonts w:ascii="PT Serif" w:hAnsi="PT Serif"/>
        </w:rPr>
        <w:t>пускается</w:t>
      </w:r>
      <w:r>
        <w:rPr>
          <w:rFonts w:ascii="PT Serif" w:hAnsi="PT Serif"/>
        </w:rPr>
        <w:t>.</w:t>
      </w:r>
    </w:p>
    <w:p w:rsidR="00000000" w:rsidRDefault="00FB2BFC">
      <w:pPr>
        <w:divId w:val="250430781"/>
        <w:rPr>
          <w:rFonts w:ascii="Helvetica" w:eastAsia="Times New Roman" w:hAnsi="Helvetica" w:cs="Helvetica"/>
          <w:b/>
          <w:bCs/>
        </w:rPr>
      </w:pPr>
      <w:r>
        <w:rPr>
          <w:rStyle w:val="docarticle-number"/>
          <w:rFonts w:ascii="Helvetica" w:eastAsia="Times New Roman" w:hAnsi="Helvetica" w:cs="Helvetica"/>
          <w:b/>
          <w:bCs/>
        </w:rPr>
        <w:t xml:space="preserve">Статья 4. </w:t>
      </w:r>
      <w:r>
        <w:rPr>
          <w:rStyle w:val="docarticle-name"/>
          <w:rFonts w:ascii="Helvetica" w:eastAsia="Times New Roman" w:hAnsi="Helvetica" w:cs="Helvetica"/>
          <w:b/>
          <w:bCs/>
        </w:rPr>
        <w:t>Принцип равенства граждан перед законо</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w:t>
      </w:r>
      <w:r>
        <w:rPr>
          <w:rFonts w:ascii="PT Serif" w:hAnsi="PT Serif"/>
        </w:rPr>
        <w:t>еста жительства, отношения к религии, убеждений, принадлежности к общественным объединениям, а также других обстоятельств</w:t>
      </w:r>
      <w:r>
        <w:rPr>
          <w:rFonts w:ascii="PT Serif" w:hAnsi="PT Serif"/>
        </w:rPr>
        <w:t>.</w:t>
      </w:r>
    </w:p>
    <w:p w:rsidR="00000000" w:rsidRDefault="00FB2BFC">
      <w:pPr>
        <w:divId w:val="1125008115"/>
        <w:rPr>
          <w:rFonts w:ascii="Helvetica" w:eastAsia="Times New Roman" w:hAnsi="Helvetica" w:cs="Helvetica"/>
          <w:b/>
          <w:bCs/>
        </w:rPr>
      </w:pPr>
      <w:r>
        <w:rPr>
          <w:rStyle w:val="docarticle-number"/>
          <w:rFonts w:ascii="Helvetica" w:eastAsia="Times New Roman" w:hAnsi="Helvetica" w:cs="Helvetica"/>
          <w:b/>
          <w:bCs/>
        </w:rPr>
        <w:t xml:space="preserve">Статья 5. </w:t>
      </w:r>
      <w:r>
        <w:rPr>
          <w:rStyle w:val="docarticle-name"/>
          <w:rFonts w:ascii="Helvetica" w:eastAsia="Times New Roman" w:hAnsi="Helvetica" w:cs="Helvetica"/>
          <w:b/>
          <w:bCs/>
        </w:rPr>
        <w:t>Принцип вин</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Лицо подлежит уголовной ответственности только за те общественно опасные действия (бездействие) и наступивш</w:t>
      </w:r>
      <w:r>
        <w:rPr>
          <w:rFonts w:ascii="PT Serif" w:hAnsi="PT Serif"/>
        </w:rPr>
        <w:t>ие общественно опасные последствия, в отношении которых установлена его вина</w:t>
      </w:r>
      <w:r>
        <w:rPr>
          <w:rFonts w:ascii="PT Serif" w:hAnsi="PT Serif"/>
        </w:rPr>
        <w:t>.</w:t>
      </w:r>
    </w:p>
    <w:p w:rsidR="00000000" w:rsidRDefault="00FB2BFC">
      <w:pPr>
        <w:spacing w:after="223"/>
        <w:jc w:val="both"/>
        <w:divId w:val="1428581532"/>
        <w:rPr>
          <w:rFonts w:ascii="PT Serif" w:hAnsi="PT Serif"/>
        </w:rPr>
      </w:pPr>
      <w:r>
        <w:rPr>
          <w:rFonts w:ascii="PT Serif" w:hAnsi="PT Serif"/>
        </w:rPr>
        <w:lastRenderedPageBreak/>
        <w:t>2. Объективное вменение, то есть уголовная ответственность за невиновное причинение вреда, не допускается</w:t>
      </w:r>
      <w:r>
        <w:rPr>
          <w:rFonts w:ascii="PT Serif" w:hAnsi="PT Serif"/>
        </w:rPr>
        <w:t>.</w:t>
      </w:r>
    </w:p>
    <w:p w:rsidR="00000000" w:rsidRDefault="00FB2BFC">
      <w:pPr>
        <w:divId w:val="2138722702"/>
        <w:rPr>
          <w:rFonts w:ascii="Helvetica" w:eastAsia="Times New Roman" w:hAnsi="Helvetica" w:cs="Helvetica"/>
          <w:b/>
          <w:bCs/>
        </w:rPr>
      </w:pPr>
      <w:r>
        <w:rPr>
          <w:rStyle w:val="docarticle-number"/>
          <w:rFonts w:ascii="Helvetica" w:eastAsia="Times New Roman" w:hAnsi="Helvetica" w:cs="Helvetica"/>
          <w:b/>
          <w:bCs/>
        </w:rPr>
        <w:t xml:space="preserve">Статья 6. </w:t>
      </w:r>
      <w:r>
        <w:rPr>
          <w:rStyle w:val="docarticle-name"/>
          <w:rFonts w:ascii="Helvetica" w:eastAsia="Times New Roman" w:hAnsi="Helvetica" w:cs="Helvetica"/>
          <w:b/>
          <w:bCs/>
        </w:rPr>
        <w:t>Принцип справедливост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Наказание и иные меры уголовно-прав</w:t>
      </w:r>
      <w:r>
        <w:rPr>
          <w:rFonts w:ascii="PT Serif" w:hAnsi="PT Serif"/>
        </w:rPr>
        <w:t>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Никто не может нести уголовн</w:t>
      </w:r>
      <w:r>
        <w:rPr>
          <w:rFonts w:ascii="PT Serif" w:hAnsi="PT Serif"/>
        </w:rPr>
        <w:t>ую ответственность дважды за одно и то же преступление</w:t>
      </w:r>
      <w:r>
        <w:rPr>
          <w:rFonts w:ascii="PT Serif" w:hAnsi="PT Serif"/>
        </w:rPr>
        <w:t>.</w:t>
      </w:r>
    </w:p>
    <w:p w:rsidR="00000000" w:rsidRDefault="00FB2BFC">
      <w:pPr>
        <w:divId w:val="1427729279"/>
        <w:rPr>
          <w:rFonts w:ascii="Helvetica" w:eastAsia="Times New Roman" w:hAnsi="Helvetica" w:cs="Helvetica"/>
          <w:b/>
          <w:bCs/>
        </w:rPr>
      </w:pPr>
      <w:r>
        <w:rPr>
          <w:rStyle w:val="docarticle-number"/>
          <w:rFonts w:ascii="Helvetica" w:eastAsia="Times New Roman" w:hAnsi="Helvetica" w:cs="Helvetica"/>
          <w:b/>
          <w:bCs/>
        </w:rPr>
        <w:t xml:space="preserve">Статья 7. </w:t>
      </w:r>
      <w:r>
        <w:rPr>
          <w:rStyle w:val="docarticle-name"/>
          <w:rFonts w:ascii="Helvetica" w:eastAsia="Times New Roman" w:hAnsi="Helvetica" w:cs="Helvetica"/>
          <w:b/>
          <w:bCs/>
        </w:rPr>
        <w:t>Принцип гуманизм</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Уголовное законодательство Российской Федерации обеспечивает безопасность человека</w:t>
      </w:r>
      <w:r>
        <w:rPr>
          <w:rFonts w:ascii="PT Serif" w:hAnsi="PT Serif"/>
        </w:rPr>
        <w:t>.</w:t>
      </w:r>
    </w:p>
    <w:p w:rsidR="00000000" w:rsidRDefault="00FB2BFC">
      <w:pPr>
        <w:spacing w:after="223"/>
        <w:jc w:val="both"/>
        <w:divId w:val="1428581532"/>
        <w:rPr>
          <w:rFonts w:ascii="PT Serif" w:hAnsi="PT Serif"/>
        </w:rPr>
      </w:pPr>
      <w:r>
        <w:rPr>
          <w:rFonts w:ascii="PT Serif" w:hAnsi="PT Serif"/>
        </w:rPr>
        <w:t>2. Наказание и иные меры уголовно-правового характера, применяемые к лицу, совершивше</w:t>
      </w:r>
      <w:r>
        <w:rPr>
          <w:rFonts w:ascii="PT Serif" w:hAnsi="PT Serif"/>
        </w:rPr>
        <w:t>му преступление, не могут иметь своей целью причинение физических страданий или унижение человеческого достоинства</w:t>
      </w:r>
      <w:r>
        <w:rPr>
          <w:rFonts w:ascii="PT Serif" w:hAnsi="PT Serif"/>
        </w:rPr>
        <w:t>.</w:t>
      </w:r>
    </w:p>
    <w:p w:rsidR="00000000" w:rsidRDefault="00FB2BFC">
      <w:pPr>
        <w:divId w:val="355546080"/>
        <w:rPr>
          <w:rFonts w:ascii="Helvetica" w:eastAsia="Times New Roman" w:hAnsi="Helvetica" w:cs="Helvetica"/>
          <w:b/>
          <w:bCs/>
        </w:rPr>
      </w:pPr>
      <w:r>
        <w:rPr>
          <w:rStyle w:val="docarticle-number"/>
          <w:rFonts w:ascii="Helvetica" w:eastAsia="Times New Roman" w:hAnsi="Helvetica" w:cs="Helvetica"/>
          <w:b/>
          <w:bCs/>
        </w:rPr>
        <w:t xml:space="preserve">Статья 8. </w:t>
      </w:r>
      <w:r>
        <w:rPr>
          <w:rStyle w:val="docarticle-name"/>
          <w:rFonts w:ascii="Helvetica" w:eastAsia="Times New Roman" w:hAnsi="Helvetica" w:cs="Helvetica"/>
          <w:b/>
          <w:bCs/>
        </w:rPr>
        <w:t>Основание уголовной ответственност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r>
        <w:rPr>
          <w:rFonts w:ascii="PT Serif" w:hAnsi="PT Serif"/>
        </w:rPr>
        <w:t>.</w:t>
      </w:r>
    </w:p>
    <w:p w:rsidR="00000000" w:rsidRDefault="00FB2BFC">
      <w:pPr>
        <w:divId w:val="833884327"/>
        <w:rPr>
          <w:rFonts w:ascii="PT Serif" w:eastAsia="Times New Roman" w:hAnsi="PT Serif"/>
          <w:sz w:val="35"/>
          <w:szCs w:val="35"/>
        </w:rPr>
      </w:pPr>
      <w:r>
        <w:rPr>
          <w:rStyle w:val="docchapter-number"/>
          <w:rFonts w:ascii="PT Serif" w:eastAsia="Times New Roman" w:hAnsi="PT Serif"/>
          <w:sz w:val="35"/>
          <w:szCs w:val="35"/>
        </w:rPr>
        <w:t xml:space="preserve">Глава 2. </w:t>
      </w:r>
      <w:r>
        <w:rPr>
          <w:rStyle w:val="docchapter-name"/>
          <w:rFonts w:ascii="PT Serif" w:eastAsia="Times New Roman" w:hAnsi="PT Serif"/>
          <w:sz w:val="35"/>
          <w:szCs w:val="35"/>
        </w:rPr>
        <w:t>Действие уголовного закона во времени и в пространств</w:t>
      </w:r>
      <w:r>
        <w:rPr>
          <w:rStyle w:val="docchapter-name"/>
          <w:rFonts w:ascii="PT Serif" w:eastAsia="Times New Roman" w:hAnsi="PT Serif"/>
          <w:sz w:val="35"/>
          <w:szCs w:val="35"/>
        </w:rPr>
        <w:t>е</w:t>
      </w:r>
    </w:p>
    <w:p w:rsidR="00000000" w:rsidRDefault="00FB2BFC">
      <w:pPr>
        <w:divId w:val="1603951159"/>
        <w:rPr>
          <w:rFonts w:ascii="Helvetica" w:eastAsia="Times New Roman" w:hAnsi="Helvetica" w:cs="Helvetica"/>
          <w:b/>
          <w:bCs/>
        </w:rPr>
      </w:pPr>
      <w:r>
        <w:rPr>
          <w:rStyle w:val="docarticle-number"/>
          <w:rFonts w:ascii="Helvetica" w:eastAsia="Times New Roman" w:hAnsi="Helvetica" w:cs="Helvetica"/>
          <w:b/>
          <w:bCs/>
        </w:rPr>
        <w:t xml:space="preserve">Статья 9. </w:t>
      </w:r>
      <w:r>
        <w:rPr>
          <w:rStyle w:val="docarticle-name"/>
          <w:rFonts w:ascii="Helvetica" w:eastAsia="Times New Roman" w:hAnsi="Helvetica" w:cs="Helvetica"/>
          <w:b/>
          <w:bCs/>
        </w:rPr>
        <w:t>Действие уголовного закона во вре</w:t>
      </w:r>
      <w:r>
        <w:rPr>
          <w:rStyle w:val="docarticle-name"/>
          <w:rFonts w:ascii="Helvetica" w:eastAsia="Times New Roman" w:hAnsi="Helvetica" w:cs="Helvetica"/>
          <w:b/>
          <w:bCs/>
        </w:rPr>
        <w:t>мен</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Преступность и наказуемость деяния определяются уголовным законом, действовавшим во время совершения этого деяния</w:t>
      </w:r>
      <w:r>
        <w:rPr>
          <w:rFonts w:ascii="PT Serif" w:hAnsi="PT Serif"/>
        </w:rPr>
        <w:t>.</w:t>
      </w:r>
    </w:p>
    <w:p w:rsidR="00000000" w:rsidRDefault="00FB2BFC">
      <w:pPr>
        <w:spacing w:after="223"/>
        <w:jc w:val="both"/>
        <w:divId w:val="1428581532"/>
        <w:rPr>
          <w:rFonts w:ascii="PT Serif" w:hAnsi="PT Serif"/>
        </w:rPr>
      </w:pPr>
      <w:r>
        <w:rPr>
          <w:rFonts w:ascii="PT Serif" w:hAnsi="PT Serif"/>
        </w:rP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r>
        <w:rPr>
          <w:rFonts w:ascii="PT Serif" w:hAnsi="PT Serif"/>
        </w:rPr>
        <w:t>.</w:t>
      </w:r>
    </w:p>
    <w:p w:rsidR="00000000" w:rsidRDefault="00FB2BFC">
      <w:pPr>
        <w:divId w:val="567763689"/>
        <w:rPr>
          <w:rFonts w:ascii="Helvetica" w:eastAsia="Times New Roman" w:hAnsi="Helvetica" w:cs="Helvetica"/>
          <w:b/>
          <w:bCs/>
        </w:rPr>
      </w:pPr>
      <w:r>
        <w:rPr>
          <w:rStyle w:val="docarticle-number"/>
          <w:rFonts w:ascii="Helvetica" w:eastAsia="Times New Roman" w:hAnsi="Helvetica" w:cs="Helvetica"/>
          <w:b/>
          <w:bCs/>
        </w:rPr>
        <w:t xml:space="preserve">Статья 10. </w:t>
      </w:r>
      <w:r>
        <w:rPr>
          <w:rStyle w:val="docarticle-name"/>
          <w:rFonts w:ascii="Helvetica" w:eastAsia="Times New Roman" w:hAnsi="Helvetica" w:cs="Helvetica"/>
          <w:b/>
          <w:bCs/>
        </w:rPr>
        <w:t>Обратная сила уголовного закон</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Уголовный закон, устраняющий преступность деяния, смягч</w:t>
      </w:r>
      <w:r>
        <w:rPr>
          <w:rFonts w:ascii="PT Serif" w:hAnsi="PT Serif"/>
        </w:rPr>
        <w:t>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w:t>
      </w:r>
      <w:r>
        <w:rPr>
          <w:rFonts w:ascii="PT Serif" w:hAnsi="PT Serif"/>
        </w:rPr>
        <w:t xml:space="preserve">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Если новый уголовный закон смягчает наказание за деяние, которое о</w:t>
      </w:r>
      <w:r>
        <w:rPr>
          <w:rFonts w:ascii="PT Serif" w:hAnsi="PT Serif"/>
        </w:rPr>
        <w:t>тбывается лицом, то это наказание подлежит сокращению в пределах, предусмотренных новым уголовным законом</w:t>
      </w:r>
      <w:r>
        <w:rPr>
          <w:rFonts w:ascii="PT Serif" w:hAnsi="PT Serif"/>
        </w:rPr>
        <w:t>.</w:t>
      </w:r>
    </w:p>
    <w:p w:rsidR="00000000" w:rsidRDefault="00FB2BFC">
      <w:pPr>
        <w:divId w:val="568730414"/>
        <w:rPr>
          <w:rFonts w:ascii="Helvetica" w:eastAsia="Times New Roman" w:hAnsi="Helvetica" w:cs="Helvetica"/>
          <w:b/>
          <w:bCs/>
        </w:rPr>
      </w:pPr>
      <w:r>
        <w:rPr>
          <w:rStyle w:val="docarticle-number"/>
          <w:rFonts w:ascii="Helvetica" w:eastAsia="Times New Roman" w:hAnsi="Helvetica" w:cs="Helvetica"/>
          <w:b/>
          <w:bCs/>
        </w:rPr>
        <w:t xml:space="preserve">Статья 11. </w:t>
      </w:r>
      <w:r>
        <w:rPr>
          <w:rStyle w:val="docarticle-name"/>
          <w:rFonts w:ascii="Helvetica" w:eastAsia="Times New Roman" w:hAnsi="Helvetica" w:cs="Helvetica"/>
          <w:b/>
          <w:bCs/>
        </w:rPr>
        <w:t>Действие уголовного закона в отношении лиц, совершивших преступление на территории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Лицо, совершившее преступление </w:t>
      </w:r>
      <w:r>
        <w:rPr>
          <w:rFonts w:ascii="PT Serif" w:hAnsi="PT Serif"/>
        </w:rPr>
        <w:t>на территории Российской Федерации, подлежит уголовной ответственности по настоящему Кодексу</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w:t>
      </w:r>
      <w:r>
        <w:rPr>
          <w:rFonts w:ascii="PT Serif" w:hAnsi="PT Serif"/>
        </w:rPr>
        <w:t>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r>
        <w:rPr>
          <w:rFonts w:ascii="PT Serif" w:hAnsi="PT Serif"/>
        </w:rPr>
        <w:t>.</w:t>
      </w:r>
    </w:p>
    <w:p w:rsidR="00000000" w:rsidRDefault="00FB2BFC">
      <w:pPr>
        <w:spacing w:after="223"/>
        <w:jc w:val="both"/>
        <w:divId w:val="1428581532"/>
        <w:rPr>
          <w:rFonts w:ascii="PT Serif" w:hAnsi="PT Serif"/>
        </w:rPr>
      </w:pPr>
      <w:r>
        <w:rPr>
          <w:rFonts w:ascii="PT Serif" w:hAnsi="PT Serif"/>
        </w:rPr>
        <w:t>3. Лицо, совершившее преступление на судне, приписанном к порту Российской Федер</w:t>
      </w:r>
      <w:r>
        <w:rPr>
          <w:rFonts w:ascii="PT Serif" w:hAnsi="PT Serif"/>
        </w:rPr>
        <w:t>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w:t>
      </w:r>
      <w:r>
        <w:rPr>
          <w:rFonts w:ascii="PT Serif" w:hAnsi="PT Serif"/>
        </w:rPr>
        <w:t>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4. Вопрос об уголовной ответственности дипломатических представителей иностранных государ</w:t>
      </w:r>
      <w:r>
        <w:rPr>
          <w:rFonts w:ascii="PT Serif" w:hAnsi="PT Serif"/>
        </w:rPr>
        <w:t>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r>
        <w:rPr>
          <w:rFonts w:ascii="PT Serif" w:hAnsi="PT Serif"/>
        </w:rPr>
        <w:t>.</w:t>
      </w:r>
    </w:p>
    <w:p w:rsidR="00000000" w:rsidRDefault="00FB2BFC">
      <w:pPr>
        <w:divId w:val="529956023"/>
        <w:rPr>
          <w:rFonts w:ascii="Helvetica" w:eastAsia="Times New Roman" w:hAnsi="Helvetica" w:cs="Helvetica"/>
          <w:b/>
          <w:bCs/>
        </w:rPr>
      </w:pPr>
      <w:r>
        <w:rPr>
          <w:rStyle w:val="docarticle-number"/>
          <w:rFonts w:ascii="Helvetica" w:eastAsia="Times New Roman" w:hAnsi="Helvetica" w:cs="Helvetica"/>
          <w:b/>
          <w:bCs/>
        </w:rPr>
        <w:t xml:space="preserve">Статья 12. </w:t>
      </w:r>
      <w:r>
        <w:rPr>
          <w:rStyle w:val="docarticle-name"/>
          <w:rFonts w:ascii="Helvetica" w:eastAsia="Times New Roman" w:hAnsi="Helvetica" w:cs="Helvetica"/>
          <w:b/>
          <w:bCs/>
        </w:rPr>
        <w:t>Действие уголовного закона в отношении лиц, совершивш</w:t>
      </w:r>
      <w:r>
        <w:rPr>
          <w:rStyle w:val="docarticle-name"/>
          <w:rFonts w:ascii="Helvetica" w:eastAsia="Times New Roman" w:hAnsi="Helvetica" w:cs="Helvetica"/>
          <w:b/>
          <w:bCs/>
        </w:rPr>
        <w:t>их преступление вне пределов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w:t>
      </w:r>
      <w:r>
        <w:rPr>
          <w:rFonts w:ascii="PT Serif" w:hAnsi="PT Serif"/>
        </w:rPr>
        <w:t>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r>
        <w:rPr>
          <w:rFonts w:ascii="PT Serif" w:hAnsi="PT Serif"/>
        </w:rPr>
        <w:t>.</w:t>
      </w:r>
    </w:p>
    <w:p w:rsidR="00000000" w:rsidRDefault="00FB2BFC">
      <w:pPr>
        <w:spacing w:after="223"/>
        <w:jc w:val="both"/>
        <w:divId w:val="1428581532"/>
        <w:rPr>
          <w:rFonts w:ascii="PT Serif" w:hAnsi="PT Serif"/>
        </w:rPr>
      </w:pPr>
      <w:r>
        <w:rPr>
          <w:rFonts w:ascii="PT Serif" w:hAnsi="PT Serif"/>
        </w:rPr>
        <w:t>2. Военнослужащие воинских частей Российской Федерации, дислоцирующихся за преде</w:t>
      </w:r>
      <w:r>
        <w:rPr>
          <w:rFonts w:ascii="PT Serif" w:hAnsi="PT Serif"/>
        </w:rPr>
        <w:t>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r>
        <w:rPr>
          <w:rFonts w:ascii="PT Serif" w:hAnsi="PT Serif"/>
        </w:rPr>
        <w:t>.</w:t>
      </w:r>
    </w:p>
    <w:p w:rsidR="00000000" w:rsidRDefault="00FB2BFC">
      <w:pPr>
        <w:spacing w:after="223"/>
        <w:jc w:val="both"/>
        <w:divId w:val="1428581532"/>
        <w:rPr>
          <w:rFonts w:ascii="PT Serif" w:hAnsi="PT Serif"/>
        </w:rPr>
      </w:pPr>
      <w:r>
        <w:rPr>
          <w:rFonts w:ascii="PT Serif" w:hAnsi="PT Serif"/>
        </w:rPr>
        <w:t>3. Иностранные граждане и лица б</w:t>
      </w:r>
      <w:r>
        <w:rPr>
          <w:rFonts w:ascii="PT Serif" w:hAnsi="PT Serif"/>
        </w:rPr>
        <w:t>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w:t>
      </w:r>
      <w:r>
        <w:rPr>
          <w:rFonts w:ascii="PT Serif" w:hAnsi="PT Serif"/>
        </w:rPr>
        <w:t>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w:t>
      </w:r>
      <w:r>
        <w:rPr>
          <w:rFonts w:ascii="PT Serif" w:hAnsi="PT Serif"/>
        </w:rPr>
        <w:t xml:space="preserve">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w:t>
      </w:r>
      <w:r>
        <w:rPr>
          <w:rFonts w:ascii="PT Serif" w:hAnsi="PT Serif"/>
        </w:rPr>
        <w:t>уголовной ответственности на территории Российской Федерации</w:t>
      </w:r>
      <w:r>
        <w:rPr>
          <w:rFonts w:ascii="PT Serif" w:hAnsi="PT Serif"/>
        </w:rPr>
        <w:t>.</w:t>
      </w:r>
    </w:p>
    <w:p w:rsidR="00000000" w:rsidRDefault="00FB2BFC">
      <w:pPr>
        <w:divId w:val="450363720"/>
        <w:rPr>
          <w:rFonts w:ascii="Helvetica" w:eastAsia="Times New Roman" w:hAnsi="Helvetica" w:cs="Helvetica"/>
          <w:b/>
          <w:bCs/>
        </w:rPr>
      </w:pPr>
      <w:r>
        <w:rPr>
          <w:rStyle w:val="docarticle-number"/>
          <w:rFonts w:ascii="Helvetica" w:eastAsia="Times New Roman" w:hAnsi="Helvetica" w:cs="Helvetica"/>
          <w:b/>
          <w:bCs/>
        </w:rPr>
        <w:t xml:space="preserve">Статья 13. </w:t>
      </w:r>
      <w:r>
        <w:rPr>
          <w:rStyle w:val="docarticle-name"/>
          <w:rFonts w:ascii="Helvetica" w:eastAsia="Times New Roman" w:hAnsi="Helvetica" w:cs="Helvetica"/>
          <w:b/>
          <w:bCs/>
        </w:rPr>
        <w:t>Выдача лиц, совершивших преступлени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Граждане Российской Федерации, совершившие преступление на территории иностранного государства, не подлежат выдаче этому государству</w:t>
      </w:r>
      <w:r>
        <w:rPr>
          <w:rFonts w:ascii="PT Serif" w:hAnsi="PT Serif"/>
        </w:rPr>
        <w:t>.</w:t>
      </w:r>
    </w:p>
    <w:p w:rsidR="00000000" w:rsidRDefault="00FB2BFC">
      <w:pPr>
        <w:spacing w:after="223"/>
        <w:jc w:val="both"/>
        <w:divId w:val="1428581532"/>
        <w:rPr>
          <w:rFonts w:ascii="PT Serif" w:hAnsi="PT Serif"/>
        </w:rPr>
      </w:pPr>
      <w:r>
        <w:rPr>
          <w:rFonts w:ascii="PT Serif" w:hAnsi="PT Serif"/>
        </w:rPr>
        <w:t>2. Иностр</w:t>
      </w:r>
      <w:r>
        <w:rPr>
          <w:rFonts w:ascii="PT Serif" w:hAnsi="PT Serif"/>
        </w:rPr>
        <w:t>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w:t>
      </w:r>
      <w:r>
        <w:rPr>
          <w:rFonts w:ascii="PT Serif" w:hAnsi="PT Serif"/>
        </w:rPr>
        <w:t>ия в соответствии с международным договором Российской Федерации</w:t>
      </w:r>
      <w:r>
        <w:rPr>
          <w:rFonts w:ascii="PT Serif" w:hAnsi="PT Serif"/>
        </w:rPr>
        <w:t>.</w:t>
      </w:r>
    </w:p>
    <w:p w:rsidR="00000000" w:rsidRDefault="00FB2BFC">
      <w:pPr>
        <w:divId w:val="593441834"/>
        <w:rPr>
          <w:rFonts w:ascii="PT Serif" w:eastAsia="Times New Roman" w:hAnsi="PT Serif"/>
          <w:sz w:val="42"/>
          <w:szCs w:val="42"/>
        </w:rPr>
      </w:pPr>
      <w:r>
        <w:rPr>
          <w:rStyle w:val="docsection-number"/>
          <w:rFonts w:ascii="PT Serif" w:eastAsia="Times New Roman" w:hAnsi="PT Serif"/>
          <w:sz w:val="42"/>
          <w:szCs w:val="42"/>
        </w:rPr>
        <w:t xml:space="preserve">Раздел II. </w:t>
      </w:r>
      <w:r>
        <w:rPr>
          <w:rStyle w:val="docsection-name1"/>
          <w:rFonts w:eastAsia="Times New Roman"/>
          <w:sz w:val="42"/>
          <w:szCs w:val="42"/>
        </w:rPr>
        <w:t>Преступлени</w:t>
      </w:r>
      <w:r>
        <w:rPr>
          <w:rStyle w:val="docsection-name1"/>
          <w:rFonts w:eastAsia="Times New Roman"/>
          <w:sz w:val="42"/>
          <w:szCs w:val="42"/>
        </w:rPr>
        <w:t>е</w:t>
      </w:r>
    </w:p>
    <w:p w:rsidR="00000000" w:rsidRDefault="00FB2BFC">
      <w:pPr>
        <w:divId w:val="1280842792"/>
        <w:rPr>
          <w:rFonts w:ascii="PT Serif" w:eastAsia="Times New Roman" w:hAnsi="PT Serif"/>
          <w:sz w:val="35"/>
          <w:szCs w:val="35"/>
        </w:rPr>
      </w:pPr>
      <w:r>
        <w:rPr>
          <w:rStyle w:val="docchapter-number"/>
          <w:rFonts w:ascii="PT Serif" w:eastAsia="Times New Roman" w:hAnsi="PT Serif"/>
          <w:sz w:val="35"/>
          <w:szCs w:val="35"/>
        </w:rPr>
        <w:t xml:space="preserve">Глава 3. </w:t>
      </w:r>
      <w:r>
        <w:rPr>
          <w:rStyle w:val="docchapter-name"/>
          <w:rFonts w:ascii="PT Serif" w:eastAsia="Times New Roman" w:hAnsi="PT Serif"/>
          <w:sz w:val="35"/>
          <w:szCs w:val="35"/>
        </w:rPr>
        <w:t>Понятие преступления и виды преступлени</w:t>
      </w:r>
      <w:r>
        <w:rPr>
          <w:rStyle w:val="docchapter-name"/>
          <w:rFonts w:ascii="PT Serif" w:eastAsia="Times New Roman" w:hAnsi="PT Serif"/>
          <w:sz w:val="35"/>
          <w:szCs w:val="35"/>
        </w:rPr>
        <w:t>й</w:t>
      </w:r>
    </w:p>
    <w:p w:rsidR="00000000" w:rsidRDefault="00FB2BFC">
      <w:pPr>
        <w:divId w:val="1274283154"/>
        <w:rPr>
          <w:rFonts w:ascii="Helvetica" w:eastAsia="Times New Roman" w:hAnsi="Helvetica" w:cs="Helvetica"/>
          <w:b/>
          <w:bCs/>
        </w:rPr>
      </w:pPr>
      <w:r>
        <w:rPr>
          <w:rStyle w:val="docarticle-number"/>
          <w:rFonts w:ascii="Helvetica" w:eastAsia="Times New Roman" w:hAnsi="Helvetica" w:cs="Helvetica"/>
          <w:b/>
          <w:bCs/>
        </w:rPr>
        <w:t xml:space="preserve">Статья 14. </w:t>
      </w:r>
      <w:r>
        <w:rPr>
          <w:rStyle w:val="docarticle-name"/>
          <w:rFonts w:ascii="Helvetica" w:eastAsia="Times New Roman" w:hAnsi="Helvetica" w:cs="Helvetica"/>
          <w:b/>
          <w:bCs/>
        </w:rPr>
        <w:t>Понятие преступлени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Преступлением признается виновно совершенное общественно опасное деяние, запрещен</w:t>
      </w:r>
      <w:r>
        <w:rPr>
          <w:rFonts w:ascii="PT Serif" w:hAnsi="PT Serif"/>
        </w:rPr>
        <w:t>ное настоящим Кодексом под угрозой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w:t>
      </w:r>
      <w:r>
        <w:rPr>
          <w:rFonts w:ascii="PT Serif" w:hAnsi="PT Serif"/>
        </w:rPr>
        <w:t>сности.</w:t>
      </w:r>
      <w:r>
        <w:rPr>
          <w:rFonts w:ascii="PT Serif" w:hAnsi="PT Serif"/>
        </w:rPr>
        <w:t xml:space="preserve"> </w:t>
      </w:r>
    </w:p>
    <w:p w:rsidR="00000000" w:rsidRDefault="00FB2BFC">
      <w:pPr>
        <w:divId w:val="1381902956"/>
        <w:rPr>
          <w:rFonts w:ascii="Helvetica" w:eastAsia="Times New Roman" w:hAnsi="Helvetica" w:cs="Helvetica"/>
          <w:b/>
          <w:bCs/>
        </w:rPr>
      </w:pPr>
      <w:r>
        <w:rPr>
          <w:rStyle w:val="docarticle-number"/>
          <w:rFonts w:ascii="Helvetica" w:eastAsia="Times New Roman" w:hAnsi="Helvetica" w:cs="Helvetica"/>
          <w:b/>
          <w:bCs/>
        </w:rPr>
        <w:t xml:space="preserve">Статья 15. </w:t>
      </w:r>
      <w:r>
        <w:rPr>
          <w:rStyle w:val="docarticle-name"/>
          <w:rFonts w:ascii="Helvetica" w:eastAsia="Times New Roman" w:hAnsi="Helvetica" w:cs="Helvetica"/>
          <w:b/>
          <w:bCs/>
        </w:rPr>
        <w:t>Категории преступлени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w:t>
      </w:r>
      <w:r>
        <w:rPr>
          <w:rFonts w:ascii="PT Serif" w:hAnsi="PT Serif"/>
        </w:rPr>
        <w:t>о тяжкие преступления.</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3. Преступлениями средней тяже</w:t>
      </w:r>
      <w:r>
        <w:rPr>
          <w:rFonts w:ascii="PT Serif" w:hAnsi="PT Serif"/>
        </w:rPr>
        <w:t>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w:t>
      </w:r>
      <w:r>
        <w:rPr>
          <w:rFonts w:ascii="PT Serif" w:hAnsi="PT Serif"/>
        </w:rPr>
        <w:t>ом, не превышает десяти лет лишения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w:t>
      </w:r>
      <w:r>
        <w:rPr>
          <w:rFonts w:ascii="PT Serif" w:hAnsi="PT Serif"/>
        </w:rPr>
        <w:t>ение которых максимальное наказание, предусмотренное настоящим Кодексом, не превышает пятнадцати лет лишения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5. Особо тяжкими преступлениями признаются умышленные деяния, за совершение которых настоящим Кодексом предусмотрено наказание в виде лише</w:t>
      </w:r>
      <w:r>
        <w:rPr>
          <w:rFonts w:ascii="PT Serif" w:hAnsi="PT Serif"/>
        </w:rPr>
        <w:t>ния свободы на срок свыше десяти лет или более строгое наказание</w:t>
      </w:r>
      <w:r>
        <w:rPr>
          <w:rFonts w:ascii="PT Serif" w:hAnsi="PT Serif"/>
        </w:rPr>
        <w:t>.</w:t>
      </w:r>
    </w:p>
    <w:p w:rsidR="00000000" w:rsidRDefault="00FB2BFC">
      <w:pPr>
        <w:spacing w:after="223"/>
        <w:jc w:val="both"/>
        <w:divId w:val="1428581532"/>
        <w:rPr>
          <w:rFonts w:ascii="PT Serif" w:hAnsi="PT Serif"/>
        </w:rPr>
      </w:pPr>
      <w:r>
        <w:rPr>
          <w:rFonts w:ascii="PT Serif" w:hAnsi="PT Serif"/>
        </w:rPr>
        <w:t>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w:t>
      </w:r>
      <w:r>
        <w:rPr>
          <w:rFonts w:ascii="PT Serif" w:hAnsi="PT Serif"/>
        </w:rPr>
        <w:t xml:space="preserve">ее чем на одну категорию преступления при условии, что за совершение преступления, указанного в </w:t>
      </w:r>
      <w:hyperlink r:id="rId5" w:anchor="/document/99/9017477/XA00MAG2N8/" w:tgtFrame="_self" w:history="1">
        <w:r>
          <w:rPr>
            <w:rStyle w:val="a4"/>
            <w:rFonts w:ascii="PT Serif" w:hAnsi="PT Serif"/>
          </w:rPr>
          <w:t>части третьей</w:t>
        </w:r>
      </w:hyperlink>
      <w:r>
        <w:rPr>
          <w:rFonts w:ascii="PT Serif" w:hAnsi="PT Serif"/>
        </w:rPr>
        <w:t xml:space="preserve"> настоящей статьи, осужденному назначено наказание, не прев</w:t>
      </w:r>
      <w:r>
        <w:rPr>
          <w:rFonts w:ascii="PT Serif" w:hAnsi="PT Serif"/>
        </w:rPr>
        <w:t xml:space="preserve">ышающее трех лет лишения свободы, или другое более мягкое наказание; за совершение преступления, указанного в </w:t>
      </w:r>
      <w:hyperlink r:id="rId6" w:anchor="/document/99/9017477/XA00MB22NB/" w:tgtFrame="_self" w:history="1">
        <w:r>
          <w:rPr>
            <w:rStyle w:val="a4"/>
            <w:rFonts w:ascii="PT Serif" w:hAnsi="PT Serif"/>
          </w:rPr>
          <w:t>части четвертой</w:t>
        </w:r>
      </w:hyperlink>
      <w:r>
        <w:rPr>
          <w:rFonts w:ascii="PT Serif" w:hAnsi="PT Serif"/>
        </w:rPr>
        <w:t xml:space="preserve"> настоящей статьи, осужденному назначено на</w:t>
      </w:r>
      <w:r>
        <w:rPr>
          <w:rFonts w:ascii="PT Serif" w:hAnsi="PT Serif"/>
        </w:rPr>
        <w:t xml:space="preserve">казание, не превышающее пяти лет лишения свободы, или другое более мягкое наказание; за совершение преступления, указанного в </w:t>
      </w:r>
      <w:hyperlink r:id="rId7" w:anchor="/document/99/9017477/XA00MBK2NE/" w:tgtFrame="_self" w:history="1">
        <w:r>
          <w:rPr>
            <w:rStyle w:val="a4"/>
            <w:rFonts w:ascii="PT Serif" w:hAnsi="PT Serif"/>
          </w:rPr>
          <w:t>части пятой</w:t>
        </w:r>
      </w:hyperlink>
      <w:r>
        <w:rPr>
          <w:rFonts w:ascii="PT Serif" w:hAnsi="PT Serif"/>
        </w:rPr>
        <w:t xml:space="preserve"> </w:t>
      </w:r>
      <w:r>
        <w:rPr>
          <w:rFonts w:ascii="PT Serif" w:hAnsi="PT Serif"/>
        </w:rPr>
        <w:t>настоящей статьи, осужденному назначено наказание, не превышающее семи лет лишения свободы</w:t>
      </w:r>
      <w:r>
        <w:rPr>
          <w:rFonts w:ascii="PT Serif" w:hAnsi="PT Serif"/>
        </w:rPr>
        <w:t>.</w:t>
      </w:r>
    </w:p>
    <w:p w:rsidR="00000000" w:rsidRDefault="00FB2BFC">
      <w:pPr>
        <w:divId w:val="342318939"/>
        <w:rPr>
          <w:rFonts w:ascii="PT Serif" w:eastAsia="Times New Roman" w:hAnsi="PT Serif"/>
          <w:color w:val="CCCCCC"/>
        </w:rPr>
      </w:pPr>
      <w:r>
        <w:rPr>
          <w:rStyle w:val="docarticle-number"/>
          <w:rFonts w:ascii="PT Serif" w:eastAsia="Times New Roman" w:hAnsi="PT Serif"/>
          <w:color w:val="CCCCCC"/>
        </w:rPr>
        <w:t xml:space="preserve">Статья 16. </w:t>
      </w:r>
      <w:r>
        <w:rPr>
          <w:rStyle w:val="docarticle-name"/>
          <w:rFonts w:ascii="PT Serif" w:eastAsia="Times New Roman" w:hAnsi="PT Serif"/>
          <w:color w:val="CCCCCC"/>
        </w:rPr>
        <w:t>Неоднократность преступлени</w:t>
      </w:r>
      <w:r>
        <w:rPr>
          <w:rStyle w:val="docarticle-name"/>
          <w:rFonts w:ascii="PT Serif" w:eastAsia="Times New Roman" w:hAnsi="PT Serif"/>
          <w:color w:val="CCCCCC"/>
        </w:rPr>
        <w:t>й</w:t>
      </w:r>
    </w:p>
    <w:p w:rsidR="00000000" w:rsidRDefault="00FB2BFC">
      <w:pPr>
        <w:pStyle w:val="centertext"/>
        <w:divId w:val="1428581532"/>
        <w:rPr>
          <w:rFonts w:ascii="PT Serif" w:hAnsi="PT Serif"/>
        </w:rPr>
      </w:pPr>
      <w:r>
        <w:rPr>
          <w:rFonts w:ascii="PT Serif" w:hAnsi="PT Serif"/>
        </w:rPr>
        <w:t>Статья утратила силу с 11 декабря 2003 года -</w:t>
      </w:r>
      <w:r>
        <w:rPr>
          <w:rFonts w:ascii="PT Serif" w:hAnsi="PT Serif"/>
        </w:rPr>
        <w:t xml:space="preserve"> </w:t>
      </w:r>
      <w:hyperlink r:id="rId8" w:anchor="/document/99/901881963/XA00LU62M3/" w:history="1">
        <w:r>
          <w:rPr>
            <w:rStyle w:val="a4"/>
            <w:rFonts w:ascii="PT Serif" w:hAnsi="PT Serif"/>
          </w:rPr>
          <w:t>Федеральный закон от 8 декабря 2003 года № 162-ФЗ</w:t>
        </w:r>
      </w:hyperlink>
      <w:r>
        <w:rPr>
          <w:rFonts w:ascii="PT Serif" w:hAnsi="PT Serif"/>
        </w:rPr>
        <w:t>. - См.</w:t>
      </w:r>
      <w:r>
        <w:rPr>
          <w:rFonts w:ascii="PT Serif" w:hAnsi="PT Serif"/>
        </w:rPr>
        <w:t xml:space="preserve"> </w:t>
      </w:r>
      <w:hyperlink r:id="rId9" w:anchor="/document/99/901882328/XA00M2O2MB/" w:history="1">
        <w:r>
          <w:rPr>
            <w:rStyle w:val="a4"/>
            <w:rFonts w:ascii="PT Serif" w:hAnsi="PT Serif"/>
          </w:rPr>
          <w:t>предыдущую редакцию</w:t>
        </w:r>
      </w:hyperlink>
    </w:p>
    <w:p w:rsidR="00000000" w:rsidRDefault="00FB2BFC">
      <w:pPr>
        <w:divId w:val="1484740583"/>
        <w:rPr>
          <w:rFonts w:ascii="Helvetica" w:eastAsia="Times New Roman" w:hAnsi="Helvetica" w:cs="Helvetica"/>
          <w:b/>
          <w:bCs/>
        </w:rPr>
      </w:pPr>
      <w:r>
        <w:rPr>
          <w:rStyle w:val="docarticle-number"/>
          <w:rFonts w:ascii="Helvetica" w:eastAsia="Times New Roman" w:hAnsi="Helvetica" w:cs="Helvetica"/>
          <w:b/>
          <w:bCs/>
        </w:rPr>
        <w:t xml:space="preserve">Статья 17. </w:t>
      </w:r>
      <w:r>
        <w:rPr>
          <w:rStyle w:val="docarticle-name"/>
          <w:rFonts w:ascii="Helvetica" w:eastAsia="Times New Roman" w:hAnsi="Helvetica" w:cs="Helvetica"/>
          <w:b/>
          <w:bCs/>
        </w:rPr>
        <w:t>Совокупность преступлени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Совокупностью преступлений признается совершение двух или б</w:t>
      </w:r>
      <w:r>
        <w:rPr>
          <w:rFonts w:ascii="PT Serif" w:hAnsi="PT Serif"/>
        </w:rPr>
        <w:t xml:space="preserve">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r:id="rId10" w:anchor="/document/99/9017477/XA00M2Q2M9/" w:tgtFrame="_self" w:history="1">
        <w:r>
          <w:rPr>
            <w:rStyle w:val="a4"/>
            <w:rFonts w:ascii="PT Serif" w:hAnsi="PT Serif"/>
          </w:rPr>
          <w:t>Особенной ча</w:t>
        </w:r>
        <w:r>
          <w:rPr>
            <w:rStyle w:val="a4"/>
            <w:rFonts w:ascii="PT Serif" w:hAnsi="PT Serif"/>
          </w:rPr>
          <w:t>сти настоящего Кодекса</w:t>
        </w:r>
      </w:hyperlink>
      <w:r>
        <w:rPr>
          <w:rFonts w:ascii="PT Serif" w:hAnsi="PT Serif"/>
        </w:rPr>
        <w:t xml:space="preserve">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r>
        <w:rPr>
          <w:rFonts w:ascii="PT Serif" w:hAnsi="PT Serif"/>
        </w:rPr>
        <w:t>.</w:t>
      </w:r>
    </w:p>
    <w:p w:rsidR="00000000" w:rsidRDefault="00FB2BFC">
      <w:pPr>
        <w:spacing w:after="223"/>
        <w:jc w:val="both"/>
        <w:divId w:val="1428581532"/>
        <w:rPr>
          <w:rFonts w:ascii="PT Serif" w:hAnsi="PT Serif"/>
        </w:rPr>
      </w:pPr>
      <w:r>
        <w:rPr>
          <w:rFonts w:ascii="PT Serif" w:hAnsi="PT Serif"/>
        </w:rPr>
        <w:t>2. Сов</w:t>
      </w:r>
      <w:r>
        <w:rPr>
          <w:rFonts w:ascii="PT Serif" w:hAnsi="PT Serif"/>
        </w:rPr>
        <w:t>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r>
        <w:rPr>
          <w:rFonts w:ascii="PT Serif" w:hAnsi="PT Serif"/>
        </w:rPr>
        <w:t>.</w:t>
      </w:r>
    </w:p>
    <w:p w:rsidR="00000000" w:rsidRDefault="00FB2BFC">
      <w:pPr>
        <w:spacing w:after="223"/>
        <w:jc w:val="both"/>
        <w:divId w:val="1428581532"/>
        <w:rPr>
          <w:rFonts w:ascii="PT Serif" w:hAnsi="PT Serif"/>
        </w:rPr>
      </w:pPr>
      <w:r>
        <w:rPr>
          <w:rFonts w:ascii="PT Serif" w:hAnsi="PT Serif"/>
        </w:rPr>
        <w:t>3. Если преступление предусмотрено общей и специальной нормами, совокупность преступлений отсут</w:t>
      </w:r>
      <w:r>
        <w:rPr>
          <w:rFonts w:ascii="PT Serif" w:hAnsi="PT Serif"/>
        </w:rPr>
        <w:t>ствует и уголовная ответственность наступает по специальной норме</w:t>
      </w:r>
      <w:r>
        <w:rPr>
          <w:rFonts w:ascii="PT Serif" w:hAnsi="PT Serif"/>
        </w:rPr>
        <w:t>.</w:t>
      </w:r>
    </w:p>
    <w:p w:rsidR="00000000" w:rsidRDefault="00FB2BFC">
      <w:pPr>
        <w:divId w:val="1712681294"/>
        <w:rPr>
          <w:rFonts w:ascii="Helvetica" w:eastAsia="Times New Roman" w:hAnsi="Helvetica" w:cs="Helvetica"/>
          <w:b/>
          <w:bCs/>
        </w:rPr>
      </w:pPr>
      <w:r>
        <w:rPr>
          <w:rStyle w:val="docarticle-number"/>
          <w:rFonts w:ascii="Helvetica" w:eastAsia="Times New Roman" w:hAnsi="Helvetica" w:cs="Helvetica"/>
          <w:b/>
          <w:bCs/>
        </w:rPr>
        <w:t xml:space="preserve">Статья 18. </w:t>
      </w:r>
      <w:r>
        <w:rPr>
          <w:rStyle w:val="docarticle-name"/>
          <w:rFonts w:ascii="Helvetica" w:eastAsia="Times New Roman" w:hAnsi="Helvetica" w:cs="Helvetica"/>
          <w:b/>
          <w:bCs/>
        </w:rPr>
        <w:t>Рецидив преступлени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Рецидивом преступлений признается совершение умышленного преступления лицом, имеющим судимость за ранее совершенное умышленное преступление.</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2. Рецидив п</w:t>
      </w:r>
      <w:r>
        <w:rPr>
          <w:rFonts w:ascii="PT Serif" w:hAnsi="PT Serif"/>
        </w:rPr>
        <w:t>реступлений признается опасным</w:t>
      </w:r>
      <w:r>
        <w:rPr>
          <w:rFonts w:ascii="PT Serif" w:hAnsi="PT Serif"/>
        </w:rPr>
        <w:t>:</w:t>
      </w:r>
    </w:p>
    <w:p w:rsidR="00000000" w:rsidRDefault="00FB2BFC">
      <w:pPr>
        <w:spacing w:after="223"/>
        <w:jc w:val="both"/>
        <w:divId w:val="1428581532"/>
        <w:rPr>
          <w:rFonts w:ascii="PT Serif" w:hAnsi="PT Serif"/>
        </w:rPr>
      </w:pPr>
      <w:r>
        <w:rPr>
          <w:rFonts w:ascii="PT Serif" w:hAnsi="PT Serif"/>
        </w:rPr>
        <w:t>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б) при с</w:t>
      </w:r>
      <w:r>
        <w:rPr>
          <w:rFonts w:ascii="PT Serif" w:hAnsi="PT Serif"/>
        </w:rPr>
        <w:t>овершении лицом тяжкого преступления, если ранее оно было осуждено за тяжкое или особо тяжкое преступление к реальному лишению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3. Рецидив преступлений признается особо опасным</w:t>
      </w:r>
      <w:r>
        <w:rPr>
          <w:rFonts w:ascii="PT Serif" w:hAnsi="PT Serif"/>
        </w:rPr>
        <w:t>:</w:t>
      </w:r>
    </w:p>
    <w:p w:rsidR="00000000" w:rsidRDefault="00FB2BFC">
      <w:pPr>
        <w:spacing w:after="223"/>
        <w:jc w:val="both"/>
        <w:divId w:val="1428581532"/>
        <w:rPr>
          <w:rFonts w:ascii="PT Serif" w:hAnsi="PT Serif"/>
        </w:rPr>
      </w:pPr>
      <w:r>
        <w:rPr>
          <w:rFonts w:ascii="PT Serif" w:hAnsi="PT Serif"/>
        </w:rPr>
        <w:t>а) при совершении лицом тяжкого преступления, за которое оно осуждаетс</w:t>
      </w:r>
      <w:r>
        <w:rPr>
          <w:rFonts w:ascii="PT Serif" w:hAnsi="PT Serif"/>
        </w:rPr>
        <w:t>я к реальному лишению свободы, если ранее это лицо два раза было осуждено за тяжкое преступление к реальному лишению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б) при совершении лицом особо тяжкого преступления, если ранее оно два раза было осуждено за тяжкое преступление или ранее осуждал</w:t>
      </w:r>
      <w:r>
        <w:rPr>
          <w:rFonts w:ascii="PT Serif" w:hAnsi="PT Serif"/>
        </w:rPr>
        <w:t>ось за особо тяжкое преступление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4. При признании рецидива преступлений не учитываются</w:t>
      </w:r>
      <w:r>
        <w:rPr>
          <w:rFonts w:ascii="PT Serif" w:hAnsi="PT Serif"/>
        </w:rPr>
        <w:t>:</w:t>
      </w:r>
    </w:p>
    <w:p w:rsidR="00000000" w:rsidRDefault="00FB2BFC">
      <w:pPr>
        <w:spacing w:after="223"/>
        <w:jc w:val="both"/>
        <w:divId w:val="1428581532"/>
        <w:rPr>
          <w:rFonts w:ascii="PT Serif" w:hAnsi="PT Serif"/>
        </w:rPr>
      </w:pPr>
      <w:r>
        <w:rPr>
          <w:rFonts w:ascii="PT Serif" w:hAnsi="PT Serif"/>
        </w:rPr>
        <w:t>а) судимости за умышленные преступления небольшой тяжести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б) судимости за преступления, совершенные лицом в возрасте до восемнадцати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в) судимости за преступления</w:t>
      </w:r>
      <w:r>
        <w:rPr>
          <w:rFonts w:ascii="PT Serif" w:hAnsi="PT Serif"/>
        </w:rPr>
        <w:t>,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w:t>
      </w:r>
      <w:r>
        <w:rPr>
          <w:rFonts w:ascii="PT Serif" w:hAnsi="PT Serif"/>
        </w:rPr>
        <w:t xml:space="preserve">кже судимости, снятые или погашенные в порядке, установленном </w:t>
      </w:r>
      <w:hyperlink r:id="rId11" w:anchor="/document/99/9017477/XA00MC82N1/" w:tgtFrame="_self" w:history="1">
        <w:r>
          <w:rPr>
            <w:rStyle w:val="a4"/>
            <w:rFonts w:ascii="PT Serif" w:hAnsi="PT Serif"/>
          </w:rPr>
          <w:t>статьей 86</w:t>
        </w:r>
      </w:hyperlink>
      <w:r>
        <w:rPr>
          <w:rFonts w:ascii="PT Serif" w:hAnsi="PT Serif"/>
        </w:rPr>
        <w:t xml:space="preserve"> настоящего Кодекса</w:t>
      </w:r>
      <w:r>
        <w:rPr>
          <w:rFonts w:ascii="PT Serif" w:hAnsi="PT Serif"/>
        </w:rPr>
        <w:t>.</w:t>
      </w:r>
    </w:p>
    <w:p w:rsidR="00000000" w:rsidRDefault="00FB2BFC">
      <w:pPr>
        <w:spacing w:after="223"/>
        <w:jc w:val="both"/>
        <w:divId w:val="1428581532"/>
        <w:rPr>
          <w:rFonts w:ascii="PT Serif" w:hAnsi="PT Serif"/>
        </w:rPr>
      </w:pPr>
      <w:r>
        <w:rPr>
          <w:rFonts w:ascii="PT Serif" w:hAnsi="PT Serif"/>
        </w:rPr>
        <w:t>5. Рецидив преступлений влечет более строгое наказание на основании и в пре</w:t>
      </w:r>
      <w:r>
        <w:rPr>
          <w:rFonts w:ascii="PT Serif" w:hAnsi="PT Serif"/>
        </w:rPr>
        <w:t>делах, предусмотренных настоящим Кодексом, а также иные последствия, предусмотренные законодательством Российской Федерации</w:t>
      </w:r>
      <w:r>
        <w:rPr>
          <w:rFonts w:ascii="PT Serif" w:hAnsi="PT Serif"/>
        </w:rPr>
        <w:t>.</w:t>
      </w:r>
    </w:p>
    <w:p w:rsidR="00000000" w:rsidRDefault="00FB2BFC">
      <w:pPr>
        <w:divId w:val="1797990131"/>
        <w:rPr>
          <w:rFonts w:ascii="PT Serif" w:eastAsia="Times New Roman" w:hAnsi="PT Serif"/>
          <w:sz w:val="35"/>
          <w:szCs w:val="35"/>
        </w:rPr>
      </w:pPr>
      <w:r>
        <w:rPr>
          <w:rStyle w:val="docchapter-number"/>
          <w:rFonts w:ascii="PT Serif" w:eastAsia="Times New Roman" w:hAnsi="PT Serif"/>
          <w:sz w:val="35"/>
          <w:szCs w:val="35"/>
        </w:rPr>
        <w:t xml:space="preserve">Глава 4. </w:t>
      </w:r>
      <w:r>
        <w:rPr>
          <w:rStyle w:val="docchapter-name"/>
          <w:rFonts w:ascii="PT Serif" w:eastAsia="Times New Roman" w:hAnsi="PT Serif"/>
          <w:sz w:val="35"/>
          <w:szCs w:val="35"/>
        </w:rPr>
        <w:t>Лица, подлежащие уголовной ответственност</w:t>
      </w:r>
      <w:r>
        <w:rPr>
          <w:rStyle w:val="docchapter-name"/>
          <w:rFonts w:ascii="PT Serif" w:eastAsia="Times New Roman" w:hAnsi="PT Serif"/>
          <w:sz w:val="35"/>
          <w:szCs w:val="35"/>
        </w:rPr>
        <w:t>и</w:t>
      </w:r>
    </w:p>
    <w:p w:rsidR="00000000" w:rsidRDefault="00FB2BFC">
      <w:pPr>
        <w:divId w:val="1388992223"/>
        <w:rPr>
          <w:rFonts w:ascii="Helvetica" w:eastAsia="Times New Roman" w:hAnsi="Helvetica" w:cs="Helvetica"/>
          <w:b/>
          <w:bCs/>
        </w:rPr>
      </w:pPr>
      <w:r>
        <w:rPr>
          <w:rStyle w:val="docarticle-number"/>
          <w:rFonts w:ascii="Helvetica" w:eastAsia="Times New Roman" w:hAnsi="Helvetica" w:cs="Helvetica"/>
          <w:b/>
          <w:bCs/>
        </w:rPr>
        <w:t xml:space="preserve">Статья 19. </w:t>
      </w:r>
      <w:r>
        <w:rPr>
          <w:rStyle w:val="docarticle-name"/>
          <w:rFonts w:ascii="Helvetica" w:eastAsia="Times New Roman" w:hAnsi="Helvetica" w:cs="Helvetica"/>
          <w:b/>
          <w:bCs/>
        </w:rPr>
        <w:t>Общие условия уголовной ответственност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Уголовной ответственности по</w:t>
      </w:r>
      <w:r>
        <w:rPr>
          <w:rFonts w:ascii="PT Serif" w:hAnsi="PT Serif"/>
        </w:rPr>
        <w:t>длежит только вменяемое физическое лицо, достигшее возраста, установленного настоящим Кодексом</w:t>
      </w:r>
      <w:r>
        <w:rPr>
          <w:rFonts w:ascii="PT Serif" w:hAnsi="PT Serif"/>
        </w:rPr>
        <w:t>.</w:t>
      </w:r>
    </w:p>
    <w:p w:rsidR="00000000" w:rsidRDefault="00FB2BFC">
      <w:pPr>
        <w:divId w:val="1013798378"/>
        <w:rPr>
          <w:rFonts w:ascii="Helvetica" w:eastAsia="Times New Roman" w:hAnsi="Helvetica" w:cs="Helvetica"/>
          <w:b/>
          <w:bCs/>
        </w:rPr>
      </w:pPr>
      <w:r>
        <w:rPr>
          <w:rStyle w:val="docarticle-number"/>
          <w:rFonts w:ascii="Helvetica" w:eastAsia="Times New Roman" w:hAnsi="Helvetica" w:cs="Helvetica"/>
          <w:b/>
          <w:bCs/>
        </w:rPr>
        <w:t xml:space="preserve">Статья 20. </w:t>
      </w:r>
      <w:r>
        <w:rPr>
          <w:rStyle w:val="docarticle-name"/>
          <w:rFonts w:ascii="Helvetica" w:eastAsia="Times New Roman" w:hAnsi="Helvetica" w:cs="Helvetica"/>
          <w:b/>
          <w:bCs/>
        </w:rPr>
        <w:t>Возраст, с которого наступает уголовная ответственност</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1. Уголовной ответственности подлежит лицо, достигшее ко времени совершения преступления шест</w:t>
      </w:r>
      <w:r>
        <w:rPr>
          <w:rFonts w:ascii="PT Serif" w:hAnsi="PT Serif"/>
        </w:rPr>
        <w:t>надцатилетнего возраста</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Лица, достигшие ко времени совершения преступления четырнадцатилетнего возраста, подлежат уголовной ответственности за убийство (</w:t>
      </w:r>
      <w:hyperlink r:id="rId12" w:anchor="/document/99/9017477/XA00M4G2MI/" w:tgtFrame="_self" w:history="1">
        <w:r>
          <w:rPr>
            <w:rStyle w:val="a4"/>
            <w:rFonts w:ascii="PT Serif" w:hAnsi="PT Serif"/>
          </w:rPr>
          <w:t>статья 105</w:t>
        </w:r>
      </w:hyperlink>
      <w:r>
        <w:rPr>
          <w:rFonts w:ascii="PT Serif" w:hAnsi="PT Serif"/>
        </w:rPr>
        <w:t>), умышленное причинение тяжкого вреда здоровью (</w:t>
      </w:r>
      <w:hyperlink r:id="rId13" w:anchor="/document/99/9017477/XA00M3Q2MD/" w:tgtFrame="_self" w:history="1">
        <w:r>
          <w:rPr>
            <w:rStyle w:val="a4"/>
            <w:rFonts w:ascii="PT Serif" w:hAnsi="PT Serif"/>
          </w:rPr>
          <w:t>статья 111</w:t>
        </w:r>
      </w:hyperlink>
      <w:r>
        <w:rPr>
          <w:rFonts w:ascii="PT Serif" w:hAnsi="PT Serif"/>
        </w:rPr>
        <w:t>), умышленное причинение средней тяжести вреда здоровью (</w:t>
      </w:r>
      <w:hyperlink r:id="rId14" w:anchor="/document/99/9017477/XA00M8C2N3/" w:tgtFrame="_self" w:history="1">
        <w:r>
          <w:rPr>
            <w:rStyle w:val="a4"/>
            <w:rFonts w:ascii="PT Serif" w:hAnsi="PT Serif"/>
          </w:rPr>
          <w:t>статья 112</w:t>
        </w:r>
      </w:hyperlink>
      <w:r>
        <w:rPr>
          <w:rFonts w:ascii="PT Serif" w:hAnsi="PT Serif"/>
        </w:rPr>
        <w:t>), похищение человека (</w:t>
      </w:r>
      <w:hyperlink r:id="rId15" w:anchor="/document/99/9017477/XA00MAA2NA/" w:tgtFrame="_self" w:history="1">
        <w:r>
          <w:rPr>
            <w:rStyle w:val="a4"/>
            <w:rFonts w:ascii="PT Serif" w:hAnsi="PT Serif"/>
          </w:rPr>
          <w:t>статья 126</w:t>
        </w:r>
      </w:hyperlink>
      <w:r>
        <w:rPr>
          <w:rFonts w:ascii="PT Serif" w:hAnsi="PT Serif"/>
        </w:rPr>
        <w:t>), изнасилование (</w:t>
      </w:r>
      <w:hyperlink r:id="rId16" w:anchor="/document/99/9017477/XA00M1K2LS/" w:tgtFrame="_self" w:history="1">
        <w:r>
          <w:rPr>
            <w:rStyle w:val="a4"/>
            <w:rFonts w:ascii="PT Serif" w:hAnsi="PT Serif"/>
          </w:rPr>
          <w:t>статья 131</w:t>
        </w:r>
      </w:hyperlink>
      <w:r>
        <w:rPr>
          <w:rFonts w:ascii="PT Serif" w:hAnsi="PT Serif"/>
        </w:rPr>
        <w:t>), насильственные действия сексуального характера (</w:t>
      </w:r>
      <w:hyperlink r:id="rId17" w:anchor="/document/99/9017477/XA00M942N3/" w:tgtFrame="_self" w:history="1">
        <w:r>
          <w:rPr>
            <w:rStyle w:val="a4"/>
            <w:rFonts w:ascii="PT Serif" w:hAnsi="PT Serif"/>
          </w:rPr>
          <w:t>статья 132</w:t>
        </w:r>
      </w:hyperlink>
      <w:r>
        <w:rPr>
          <w:rFonts w:ascii="PT Serif" w:hAnsi="PT Serif"/>
        </w:rPr>
        <w:t>), кражу (</w:t>
      </w:r>
      <w:hyperlink r:id="rId18" w:anchor="/document/99/9017477/XA00M3A2MD/" w:tgtFrame="_self" w:history="1">
        <w:r>
          <w:rPr>
            <w:rStyle w:val="a4"/>
            <w:rFonts w:ascii="PT Serif" w:hAnsi="PT Serif"/>
          </w:rPr>
          <w:t>статья 158</w:t>
        </w:r>
      </w:hyperlink>
      <w:r>
        <w:rPr>
          <w:rFonts w:ascii="PT Serif" w:hAnsi="PT Serif"/>
        </w:rPr>
        <w:t>), грабеж (</w:t>
      </w:r>
      <w:hyperlink r:id="rId19" w:anchor="/document/99/9017477/XA00MC42NN/" w:tgtFrame="_self" w:history="1">
        <w:r>
          <w:rPr>
            <w:rStyle w:val="a4"/>
            <w:rFonts w:ascii="PT Serif" w:hAnsi="PT Serif"/>
          </w:rPr>
          <w:t>статья 161</w:t>
        </w:r>
      </w:hyperlink>
      <w:r>
        <w:rPr>
          <w:rFonts w:ascii="PT Serif" w:hAnsi="PT Serif"/>
        </w:rPr>
        <w:t>), разбой (</w:t>
      </w:r>
      <w:hyperlink r:id="rId20" w:anchor="/document/99/9017477/XA00M4U2MT/" w:tgtFrame="_self" w:history="1">
        <w:r>
          <w:rPr>
            <w:rStyle w:val="a4"/>
            <w:rFonts w:ascii="PT Serif" w:hAnsi="PT Serif"/>
          </w:rPr>
          <w:t>статья 162</w:t>
        </w:r>
      </w:hyperlink>
      <w:r>
        <w:rPr>
          <w:rFonts w:ascii="PT Serif" w:hAnsi="PT Serif"/>
        </w:rPr>
        <w:t>), вымогат</w:t>
      </w:r>
      <w:r>
        <w:rPr>
          <w:rFonts w:ascii="PT Serif" w:hAnsi="PT Serif"/>
        </w:rPr>
        <w:t>ельство (</w:t>
      </w:r>
      <w:hyperlink r:id="rId21" w:anchor="/document/99/9017477/XA00M3Q2MF/" w:tgtFrame="_self" w:history="1">
        <w:r>
          <w:rPr>
            <w:rStyle w:val="a4"/>
            <w:rFonts w:ascii="PT Serif" w:hAnsi="PT Serif"/>
          </w:rPr>
          <w:t>статья 163</w:t>
        </w:r>
      </w:hyperlink>
      <w:r>
        <w:rPr>
          <w:rFonts w:ascii="PT Serif" w:hAnsi="PT Serif"/>
        </w:rPr>
        <w:t>), неправомерное завладение автомобилем или иным транспортным средством без цели хищения (</w:t>
      </w:r>
      <w:hyperlink r:id="rId22" w:anchor="/document/99/9017477/XA00M4A2MP/" w:tgtFrame="_self" w:history="1">
        <w:r>
          <w:rPr>
            <w:rStyle w:val="a4"/>
            <w:rFonts w:ascii="PT Serif" w:hAnsi="PT Serif"/>
          </w:rPr>
          <w:t>статья 166</w:t>
        </w:r>
      </w:hyperlink>
      <w:r>
        <w:rPr>
          <w:rFonts w:ascii="PT Serif" w:hAnsi="PT Serif"/>
        </w:rPr>
        <w:t>), умышленные уничтожение или повреждение имущества при отягчающих обстоятельствах (</w:t>
      </w:r>
      <w:hyperlink r:id="rId23" w:anchor="/document/99/9017477/XA00M3M2ML/" w:tgtFrame="_self" w:history="1">
        <w:r>
          <w:rPr>
            <w:rStyle w:val="a4"/>
            <w:rFonts w:ascii="PT Serif" w:hAnsi="PT Serif"/>
          </w:rPr>
          <w:t>часть вторая статьи 167</w:t>
        </w:r>
      </w:hyperlink>
      <w:r>
        <w:rPr>
          <w:rFonts w:ascii="PT Serif" w:hAnsi="PT Serif"/>
        </w:rPr>
        <w:t>), террористический ак</w:t>
      </w:r>
      <w:r>
        <w:rPr>
          <w:rFonts w:ascii="PT Serif" w:hAnsi="PT Serif"/>
        </w:rPr>
        <w:t>т (</w:t>
      </w:r>
      <w:hyperlink r:id="rId24" w:anchor="/document/99/9017477/XA00MK82OA/" w:tgtFrame="_self" w:history="1">
        <w:r>
          <w:rPr>
            <w:rStyle w:val="a4"/>
            <w:rFonts w:ascii="PT Serif" w:hAnsi="PT Serif"/>
          </w:rPr>
          <w:t>статья 205</w:t>
        </w:r>
      </w:hyperlink>
      <w:r>
        <w:rPr>
          <w:rFonts w:ascii="PT Serif" w:hAnsi="PT Serif"/>
        </w:rPr>
        <w:t>), прохождение обучения в целях осуществления террористической деятельности (</w:t>
      </w:r>
      <w:hyperlink r:id="rId25" w:anchor="/document/99/9017477/XA00MJ02OJ/" w:tgtFrame="_self" w:history="1">
        <w:r>
          <w:rPr>
            <w:rStyle w:val="a4"/>
            <w:rFonts w:ascii="PT Serif" w:hAnsi="PT Serif"/>
          </w:rPr>
          <w:t>статья 205.3</w:t>
        </w:r>
      </w:hyperlink>
      <w:r>
        <w:rPr>
          <w:rFonts w:ascii="PT Serif" w:hAnsi="PT Serif"/>
        </w:rPr>
        <w:t>), участие в террористическом сообществе (</w:t>
      </w:r>
      <w:hyperlink r:id="rId26" w:anchor="/document/99/9017477/XA00MBU2MS/" w:tgtFrame="_self" w:history="1">
        <w:r>
          <w:rPr>
            <w:rStyle w:val="a4"/>
            <w:rFonts w:ascii="PT Serif" w:hAnsi="PT Serif"/>
          </w:rPr>
          <w:t>часть вторая статьи 205.4</w:t>
        </w:r>
      </w:hyperlink>
      <w:r>
        <w:rPr>
          <w:rFonts w:ascii="PT Serif" w:hAnsi="PT Serif"/>
        </w:rPr>
        <w:t>), участие в деятельности террористической организации (</w:t>
      </w:r>
      <w:hyperlink r:id="rId27" w:anchor="/document/99/9017477/XA00S2G2PG/" w:tgtFrame="_self" w:history="1">
        <w:r>
          <w:rPr>
            <w:rStyle w:val="a4"/>
            <w:rFonts w:ascii="PT Serif" w:hAnsi="PT Serif"/>
          </w:rPr>
          <w:t>часть вторая статьи 205.5</w:t>
        </w:r>
      </w:hyperlink>
      <w:r>
        <w:rPr>
          <w:rFonts w:ascii="PT Serif" w:hAnsi="PT Serif"/>
        </w:rPr>
        <w:t>), несообщение о преступлении (статья 205.6), захват заложника (</w:t>
      </w:r>
      <w:hyperlink r:id="rId28" w:anchor="/document/99/9017477/XA00MCM2NS/" w:tgtFrame="_self" w:history="1">
        <w:r>
          <w:rPr>
            <w:rStyle w:val="a4"/>
            <w:rFonts w:ascii="PT Serif" w:hAnsi="PT Serif"/>
          </w:rPr>
          <w:t>статья 206</w:t>
        </w:r>
      </w:hyperlink>
      <w:r>
        <w:rPr>
          <w:rFonts w:ascii="PT Serif" w:hAnsi="PT Serif"/>
        </w:rPr>
        <w:t>), з</w:t>
      </w:r>
      <w:r>
        <w:rPr>
          <w:rFonts w:ascii="PT Serif" w:hAnsi="PT Serif"/>
        </w:rPr>
        <w:t>аведомо ложное сообщение об акте терроризма (</w:t>
      </w:r>
      <w:hyperlink r:id="rId29" w:anchor="/document/99/9017477/XA00M882NC/" w:tgtFrame="_self" w:history="1">
        <w:r>
          <w:rPr>
            <w:rStyle w:val="a4"/>
            <w:rFonts w:ascii="PT Serif" w:hAnsi="PT Serif"/>
          </w:rPr>
          <w:t>статья 207</w:t>
        </w:r>
      </w:hyperlink>
      <w:r>
        <w:rPr>
          <w:rFonts w:ascii="PT Serif" w:hAnsi="PT Serif"/>
        </w:rPr>
        <w:t>), участие в незаконном вооруженном формировании (</w:t>
      </w:r>
      <w:hyperlink r:id="rId30" w:anchor="/document/99/9017477/XA00MCK2NR/" w:tgtFrame="_self" w:history="1">
        <w:r>
          <w:rPr>
            <w:rStyle w:val="a4"/>
            <w:rFonts w:ascii="PT Serif" w:hAnsi="PT Serif"/>
          </w:rPr>
          <w:t>часть вторая статьи 208</w:t>
        </w:r>
      </w:hyperlink>
      <w:r>
        <w:rPr>
          <w:rFonts w:ascii="PT Serif" w:hAnsi="PT Serif"/>
        </w:rPr>
        <w:t>), угон судна воздушного или водного транспорта либо железнодорожного подвижного состава (</w:t>
      </w:r>
      <w:hyperlink r:id="rId31" w:anchor="/document/99/9017477/XA00M802MN/" w:tgtFrame="_self" w:history="1">
        <w:r>
          <w:rPr>
            <w:rStyle w:val="a4"/>
            <w:rFonts w:ascii="PT Serif" w:hAnsi="PT Serif"/>
          </w:rPr>
          <w:t>статья 211</w:t>
        </w:r>
      </w:hyperlink>
      <w:r>
        <w:rPr>
          <w:rFonts w:ascii="PT Serif" w:hAnsi="PT Serif"/>
        </w:rPr>
        <w:t>), участие в массовых беспорядках (</w:t>
      </w:r>
      <w:hyperlink r:id="rId32" w:anchor="/document/99/9017477/XA00MA42N9/" w:tgtFrame="_self" w:history="1">
        <w:r>
          <w:rPr>
            <w:rStyle w:val="a4"/>
            <w:rFonts w:ascii="PT Serif" w:hAnsi="PT Serif"/>
          </w:rPr>
          <w:t>часть вторая статьи 212</w:t>
        </w:r>
      </w:hyperlink>
      <w:r>
        <w:rPr>
          <w:rFonts w:ascii="PT Serif" w:hAnsi="PT Serif"/>
        </w:rPr>
        <w:t>), хулиганство при отягчающих обстоятельствах (</w:t>
      </w:r>
      <w:hyperlink r:id="rId33" w:anchor="/document/99/9017477/XA00M4U2MN/" w:tgtFrame="_self" w:history="1">
        <w:r>
          <w:rPr>
            <w:rStyle w:val="a4"/>
            <w:rFonts w:ascii="PT Serif" w:hAnsi="PT Serif"/>
          </w:rPr>
          <w:t>части вторая</w:t>
        </w:r>
      </w:hyperlink>
      <w:r>
        <w:rPr>
          <w:rFonts w:ascii="PT Serif" w:hAnsi="PT Serif"/>
        </w:rPr>
        <w:t xml:space="preserve"> и </w:t>
      </w:r>
      <w:hyperlink r:id="rId34" w:anchor="/document/99/9017477/XA00ML42OM/" w:tgtFrame="_self" w:history="1">
        <w:r>
          <w:rPr>
            <w:rStyle w:val="a4"/>
            <w:rFonts w:ascii="PT Serif" w:hAnsi="PT Serif"/>
          </w:rPr>
          <w:t>третья статьи 213</w:t>
        </w:r>
      </w:hyperlink>
      <w:r>
        <w:rPr>
          <w:rFonts w:ascii="PT Serif" w:hAnsi="PT Serif"/>
        </w:rPr>
        <w:t>), вандализм (</w:t>
      </w:r>
      <w:hyperlink r:id="rId35" w:anchor="/document/99/9017477/XA00M7O2N3/" w:tgtFrame="_self" w:history="1">
        <w:r>
          <w:rPr>
            <w:rStyle w:val="a4"/>
            <w:rFonts w:ascii="PT Serif" w:hAnsi="PT Serif"/>
          </w:rPr>
          <w:t>статья 21</w:t>
        </w:r>
        <w:r>
          <w:rPr>
            <w:rStyle w:val="a4"/>
            <w:rFonts w:ascii="PT Serif" w:hAnsi="PT Serif"/>
          </w:rPr>
          <w:t>4</w:t>
        </w:r>
      </w:hyperlink>
      <w:r>
        <w:rPr>
          <w:rFonts w:ascii="PT Serif" w:hAnsi="PT Serif"/>
        </w:rPr>
        <w:t>), незаконные приобретение, передачу, сбыт, хранение, перевозку или ношение взрывчатых веществ или взрывных устройств (</w:t>
      </w:r>
      <w:hyperlink r:id="rId36" w:anchor="/document/99/9017477/XA00MJC2OF/" w:tgtFrame="_self" w:history="1">
        <w:r>
          <w:rPr>
            <w:rStyle w:val="a4"/>
            <w:rFonts w:ascii="PT Serif" w:hAnsi="PT Serif"/>
          </w:rPr>
          <w:t>статья 222.1</w:t>
        </w:r>
      </w:hyperlink>
      <w:r>
        <w:rPr>
          <w:rFonts w:ascii="PT Serif" w:hAnsi="PT Serif"/>
        </w:rPr>
        <w:t>), незаконное изготовление взрывчаты</w:t>
      </w:r>
      <w:r>
        <w:rPr>
          <w:rFonts w:ascii="PT Serif" w:hAnsi="PT Serif"/>
        </w:rPr>
        <w:t>х веществ или взрывных устройств (</w:t>
      </w:r>
      <w:hyperlink r:id="rId37" w:anchor="/document/99/9017477/XA00MJU2OK/" w:tgtFrame="_self" w:history="1">
        <w:r>
          <w:rPr>
            <w:rStyle w:val="a4"/>
            <w:rFonts w:ascii="PT Serif" w:hAnsi="PT Serif"/>
          </w:rPr>
          <w:t>статья 223.1</w:t>
        </w:r>
      </w:hyperlink>
      <w:r>
        <w:rPr>
          <w:rFonts w:ascii="PT Serif" w:hAnsi="PT Serif"/>
        </w:rPr>
        <w:t>), хищение либо вымогательство оружия, боеприпасов, взрывчатых веществ и взрывных устройств (</w:t>
      </w:r>
      <w:hyperlink r:id="rId38" w:anchor="/document/99/9017477/XA00MC62NI/" w:tgtFrame="_self" w:history="1">
        <w:r>
          <w:rPr>
            <w:rStyle w:val="a4"/>
            <w:rFonts w:ascii="PT Serif" w:hAnsi="PT Serif"/>
          </w:rPr>
          <w:t>статья 226</w:t>
        </w:r>
      </w:hyperlink>
      <w:r>
        <w:rPr>
          <w:rFonts w:ascii="PT Serif" w:hAnsi="PT Serif"/>
        </w:rPr>
        <w:t>), хищение либо вымогательство наркотических средств или психотропных веществ (</w:t>
      </w:r>
      <w:hyperlink r:id="rId39" w:anchor="/document/99/9017477/XA00ME02NJ/" w:tgtFrame="_self" w:history="1">
        <w:r>
          <w:rPr>
            <w:rStyle w:val="a4"/>
            <w:rFonts w:ascii="PT Serif" w:hAnsi="PT Serif"/>
          </w:rPr>
          <w:t>статья 229</w:t>
        </w:r>
      </w:hyperlink>
      <w:r>
        <w:rPr>
          <w:rFonts w:ascii="PT Serif" w:hAnsi="PT Serif"/>
        </w:rPr>
        <w:t>), приведе</w:t>
      </w:r>
      <w:r>
        <w:rPr>
          <w:rFonts w:ascii="PT Serif" w:hAnsi="PT Serif"/>
        </w:rPr>
        <w:t>ние в негодность транспортных средств или путей сообщения (</w:t>
      </w:r>
      <w:hyperlink r:id="rId40" w:anchor="/document/99/9017477/XA00MFC2O7/" w:tgtFrame="_self" w:history="1">
        <w:r>
          <w:rPr>
            <w:rStyle w:val="a4"/>
            <w:rFonts w:ascii="PT Serif" w:hAnsi="PT Serif"/>
          </w:rPr>
          <w:t>статья 267</w:t>
        </w:r>
      </w:hyperlink>
      <w:r>
        <w:rPr>
          <w:rFonts w:ascii="PT Serif" w:hAnsi="PT Serif"/>
        </w:rPr>
        <w:t>), посягательство на жизнь государственного или общественного деятеля (</w:t>
      </w:r>
      <w:hyperlink r:id="rId41" w:anchor="/document/99/9017477/XA00M702N6/" w:tgtFrame="_self" w:history="1">
        <w:r>
          <w:rPr>
            <w:rStyle w:val="a4"/>
            <w:rFonts w:ascii="PT Serif" w:hAnsi="PT Serif"/>
          </w:rPr>
          <w:t>статья 277</w:t>
        </w:r>
      </w:hyperlink>
      <w:r>
        <w:rPr>
          <w:rFonts w:ascii="PT Serif" w:hAnsi="PT Serif"/>
        </w:rPr>
        <w:t>), нападение на лиц или учреждения, которые пользуются международной защитой (</w:t>
      </w:r>
      <w:hyperlink r:id="rId42" w:anchor="/document/99/9017477/XA00MGM2NH/" w:tgtFrame="_self" w:history="1">
        <w:r>
          <w:rPr>
            <w:rStyle w:val="a4"/>
            <w:rFonts w:ascii="PT Serif" w:hAnsi="PT Serif"/>
          </w:rPr>
          <w:t>статья 360</w:t>
        </w:r>
      </w:hyperlink>
      <w:r>
        <w:rPr>
          <w:rFonts w:ascii="PT Serif" w:hAnsi="PT Serif"/>
        </w:rPr>
        <w:t>), акт меж</w:t>
      </w:r>
      <w:r>
        <w:rPr>
          <w:rFonts w:ascii="PT Serif" w:hAnsi="PT Serif"/>
        </w:rPr>
        <w:t>дународного терроризма (</w:t>
      </w:r>
      <w:hyperlink r:id="rId43" w:anchor="/document/99/9017477/XA00RS42PC/" w:tgtFrame="_self" w:history="1">
        <w:r>
          <w:rPr>
            <w:rStyle w:val="a4"/>
            <w:rFonts w:ascii="PT Serif" w:hAnsi="PT Serif"/>
          </w:rPr>
          <w:t>статья 361</w:t>
        </w:r>
      </w:hyperlink>
      <w:r>
        <w:rPr>
          <w:rFonts w:ascii="PT Serif" w:hAnsi="PT Serif"/>
        </w:rPr>
        <w:t>)</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Если несовершеннолетний достиг возраста, предусмотренного </w:t>
      </w:r>
      <w:hyperlink r:id="rId44" w:anchor="/document/99/9017477/XA00M7Q2N3/" w:tgtFrame="_self" w:history="1">
        <w:r>
          <w:rPr>
            <w:rStyle w:val="a4"/>
            <w:rFonts w:ascii="PT Serif" w:hAnsi="PT Serif"/>
          </w:rPr>
          <w:t>частями первой</w:t>
        </w:r>
      </w:hyperlink>
      <w:r>
        <w:rPr>
          <w:rFonts w:ascii="PT Serif" w:hAnsi="PT Serif"/>
        </w:rPr>
        <w:t xml:space="preserve"> или </w:t>
      </w:r>
      <w:hyperlink r:id="rId45" w:anchor="/document/99/9017477/XA00MBG2NC/" w:tgtFrame="_self" w:history="1">
        <w:r>
          <w:rPr>
            <w:rStyle w:val="a4"/>
            <w:rFonts w:ascii="PT Serif" w:hAnsi="PT Serif"/>
          </w:rPr>
          <w:t>второй</w:t>
        </w:r>
      </w:hyperlink>
      <w:r>
        <w:rPr>
          <w:rFonts w:ascii="PT Serif" w:hAnsi="PT Serif"/>
        </w:rPr>
        <w:t xml:space="preserve"> настоящей статьи, но вследствие отставания в психическом развитии, не связанном с психическим расстройством, во время соверш</w:t>
      </w:r>
      <w:r>
        <w:rPr>
          <w:rFonts w:ascii="PT Serif" w:hAnsi="PT Serif"/>
        </w:rPr>
        <w:t>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r>
        <w:rPr>
          <w:rFonts w:ascii="PT Serif" w:hAnsi="PT Serif"/>
        </w:rPr>
        <w:t>.</w:t>
      </w:r>
    </w:p>
    <w:p w:rsidR="00000000" w:rsidRDefault="00FB2BFC">
      <w:pPr>
        <w:divId w:val="571080815"/>
        <w:rPr>
          <w:rFonts w:ascii="Helvetica" w:eastAsia="Times New Roman" w:hAnsi="Helvetica" w:cs="Helvetica"/>
          <w:b/>
          <w:bCs/>
        </w:rPr>
      </w:pPr>
      <w:r>
        <w:rPr>
          <w:rStyle w:val="docarticle-number"/>
          <w:rFonts w:ascii="Helvetica" w:eastAsia="Times New Roman" w:hAnsi="Helvetica" w:cs="Helvetica"/>
          <w:b/>
          <w:bCs/>
        </w:rPr>
        <w:t xml:space="preserve">Статья 21. </w:t>
      </w:r>
      <w:r>
        <w:rPr>
          <w:rStyle w:val="docarticle-name"/>
          <w:rFonts w:ascii="Helvetica" w:eastAsia="Times New Roman" w:hAnsi="Helvetica" w:cs="Helvetica"/>
          <w:b/>
          <w:bCs/>
        </w:rPr>
        <w:t>Невменяемост</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w:t>
      </w:r>
      <w:r>
        <w:rPr>
          <w:rFonts w:ascii="PT Serif" w:hAnsi="PT Serif"/>
        </w:rPr>
        <w:t>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Лицу, совершившему предусмотренное уголовным законом общественно опасное деяние в состоянии невменяемос</w:t>
      </w:r>
      <w:r>
        <w:rPr>
          <w:rFonts w:ascii="PT Serif" w:hAnsi="PT Serif"/>
        </w:rPr>
        <w:t xml:space="preserve">ти, судом могут быть назначены принудительные меры медицинского характера, предусмотренные настоящим </w:t>
      </w:r>
      <w:hyperlink r:id="rId46" w:anchor="/document/99/9017477/XA00MC42ND/" w:tgtFrame="_self" w:history="1">
        <w:r>
          <w:rPr>
            <w:rStyle w:val="a4"/>
            <w:rFonts w:ascii="PT Serif" w:hAnsi="PT Serif"/>
          </w:rPr>
          <w:t>Кодексом</w:t>
        </w:r>
      </w:hyperlink>
      <w:r>
        <w:rPr>
          <w:rFonts w:ascii="PT Serif" w:hAnsi="PT Serif"/>
        </w:rPr>
        <w:t>.</w:t>
      </w:r>
    </w:p>
    <w:p w:rsidR="00000000" w:rsidRDefault="00FB2BFC">
      <w:pPr>
        <w:divId w:val="555632017"/>
        <w:rPr>
          <w:rFonts w:ascii="Helvetica" w:eastAsia="Times New Roman" w:hAnsi="Helvetica" w:cs="Helvetica"/>
          <w:b/>
          <w:bCs/>
        </w:rPr>
      </w:pPr>
      <w:r>
        <w:rPr>
          <w:rStyle w:val="docarticle-number"/>
          <w:rFonts w:ascii="Helvetica" w:eastAsia="Times New Roman" w:hAnsi="Helvetica" w:cs="Helvetica"/>
          <w:b/>
          <w:bCs/>
        </w:rPr>
        <w:t xml:space="preserve">Статья 22. </w:t>
      </w:r>
      <w:r>
        <w:rPr>
          <w:rStyle w:val="docarticle-name"/>
          <w:rFonts w:ascii="Helvetica" w:eastAsia="Times New Roman" w:hAnsi="Helvetica" w:cs="Helvetica"/>
          <w:b/>
          <w:bCs/>
        </w:rPr>
        <w:t>Уголовная ответственность лиц с психическим ра</w:t>
      </w:r>
      <w:r>
        <w:rPr>
          <w:rStyle w:val="docarticle-name"/>
          <w:rFonts w:ascii="Helvetica" w:eastAsia="Times New Roman" w:hAnsi="Helvetica" w:cs="Helvetica"/>
          <w:b/>
          <w:bCs/>
        </w:rPr>
        <w:t>сстройством, не исключающим вменяемост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w:t>
      </w:r>
      <w:r>
        <w:rPr>
          <w:rFonts w:ascii="PT Serif" w:hAnsi="PT Serif"/>
        </w:rPr>
        <w:t>ь ими, подлежит уголовной ответственности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r>
        <w:rPr>
          <w:rFonts w:ascii="PT Serif" w:hAnsi="PT Serif"/>
        </w:rPr>
        <w:t>.</w:t>
      </w:r>
    </w:p>
    <w:p w:rsidR="00000000" w:rsidRDefault="00FB2BFC">
      <w:pPr>
        <w:divId w:val="1476067339"/>
        <w:rPr>
          <w:rFonts w:ascii="Helvetica" w:eastAsia="Times New Roman" w:hAnsi="Helvetica" w:cs="Helvetica"/>
          <w:b/>
          <w:bCs/>
        </w:rPr>
      </w:pPr>
      <w:r>
        <w:rPr>
          <w:rStyle w:val="docarticle-number"/>
          <w:rFonts w:ascii="Helvetica" w:eastAsia="Times New Roman" w:hAnsi="Helvetica" w:cs="Helvetica"/>
          <w:b/>
          <w:bCs/>
        </w:rPr>
        <w:t xml:space="preserve">Статья 23. </w:t>
      </w:r>
      <w:r>
        <w:rPr>
          <w:rStyle w:val="docarticle-name"/>
          <w:rFonts w:ascii="Helvetica" w:eastAsia="Times New Roman" w:hAnsi="Helvetica" w:cs="Helvetica"/>
          <w:b/>
          <w:bCs/>
        </w:rPr>
        <w:t>Уголовная ответст</w:t>
      </w:r>
      <w:r>
        <w:rPr>
          <w:rStyle w:val="docarticle-name"/>
          <w:rFonts w:ascii="Helvetica" w:eastAsia="Times New Roman" w:hAnsi="Helvetica" w:cs="Helvetica"/>
          <w:b/>
          <w:bCs/>
        </w:rPr>
        <w:t>венность лиц, совершивших преступление в состоянии опьянени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Лицо, совершившее преступление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w:t>
      </w:r>
      <w:r>
        <w:rPr>
          <w:rFonts w:ascii="PT Serif" w:hAnsi="PT Serif"/>
        </w:rPr>
        <w:t>тв либо других одурманивающих веществ, подлежит уголовной ответственности</w:t>
      </w:r>
      <w:r>
        <w:rPr>
          <w:rFonts w:ascii="PT Serif" w:hAnsi="PT Serif"/>
        </w:rPr>
        <w:t>.</w:t>
      </w:r>
    </w:p>
    <w:p w:rsidR="00000000" w:rsidRDefault="00FB2BFC">
      <w:pPr>
        <w:divId w:val="796485738"/>
        <w:rPr>
          <w:rFonts w:ascii="PT Serif" w:eastAsia="Times New Roman" w:hAnsi="PT Serif"/>
          <w:sz w:val="35"/>
          <w:szCs w:val="35"/>
        </w:rPr>
      </w:pPr>
      <w:r>
        <w:rPr>
          <w:rStyle w:val="docchapter-number"/>
          <w:rFonts w:ascii="PT Serif" w:eastAsia="Times New Roman" w:hAnsi="PT Serif"/>
          <w:sz w:val="35"/>
          <w:szCs w:val="35"/>
        </w:rPr>
        <w:t xml:space="preserve">Глава 5. </w:t>
      </w:r>
      <w:r>
        <w:rPr>
          <w:rStyle w:val="docchapter-name"/>
          <w:rFonts w:ascii="PT Serif" w:eastAsia="Times New Roman" w:hAnsi="PT Serif"/>
          <w:sz w:val="35"/>
          <w:szCs w:val="35"/>
        </w:rPr>
        <w:t>Вин</w:t>
      </w:r>
      <w:r>
        <w:rPr>
          <w:rStyle w:val="docchapter-name"/>
          <w:rFonts w:ascii="PT Serif" w:eastAsia="Times New Roman" w:hAnsi="PT Serif"/>
          <w:sz w:val="35"/>
          <w:szCs w:val="35"/>
        </w:rPr>
        <w:t>а</w:t>
      </w:r>
    </w:p>
    <w:p w:rsidR="00000000" w:rsidRDefault="00FB2BFC">
      <w:pPr>
        <w:divId w:val="1178353684"/>
        <w:rPr>
          <w:rFonts w:ascii="Helvetica" w:eastAsia="Times New Roman" w:hAnsi="Helvetica" w:cs="Helvetica"/>
          <w:b/>
          <w:bCs/>
        </w:rPr>
      </w:pPr>
      <w:r>
        <w:rPr>
          <w:rStyle w:val="docarticle-number"/>
          <w:rFonts w:ascii="Helvetica" w:eastAsia="Times New Roman" w:hAnsi="Helvetica" w:cs="Helvetica"/>
          <w:b/>
          <w:bCs/>
        </w:rPr>
        <w:t xml:space="preserve">Статья 24. </w:t>
      </w:r>
      <w:r>
        <w:rPr>
          <w:rStyle w:val="docarticle-name"/>
          <w:rFonts w:ascii="Helvetica" w:eastAsia="Times New Roman" w:hAnsi="Helvetica" w:cs="Helvetica"/>
          <w:b/>
          <w:bCs/>
        </w:rPr>
        <w:t>Формы вин</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Виновным в преступлении признается лицо, совершившее деяние умышленно или по неосторожности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совершенное только по неосторожности, </w:t>
      </w:r>
      <w:r>
        <w:rPr>
          <w:rFonts w:ascii="PT Serif" w:hAnsi="PT Serif"/>
        </w:rPr>
        <w:t xml:space="preserve">признается преступлением лишь в случае, когда это специально предусмотрено соответствующей статьей </w:t>
      </w:r>
      <w:hyperlink r:id="rId47" w:anchor="/document/99/9017477/XA00M2Q2M9/"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divId w:val="1316227931"/>
        <w:rPr>
          <w:rFonts w:ascii="Helvetica" w:eastAsia="Times New Roman" w:hAnsi="Helvetica" w:cs="Helvetica"/>
          <w:b/>
          <w:bCs/>
        </w:rPr>
      </w:pPr>
      <w:r>
        <w:rPr>
          <w:rStyle w:val="docarticle-number"/>
          <w:rFonts w:ascii="Helvetica" w:eastAsia="Times New Roman" w:hAnsi="Helvetica" w:cs="Helvetica"/>
          <w:b/>
          <w:bCs/>
        </w:rPr>
        <w:t xml:space="preserve">Статья 25. </w:t>
      </w:r>
      <w:r>
        <w:rPr>
          <w:rStyle w:val="docarticle-name"/>
          <w:rFonts w:ascii="Helvetica" w:eastAsia="Times New Roman" w:hAnsi="Helvetica" w:cs="Helvetica"/>
          <w:b/>
          <w:bCs/>
        </w:rPr>
        <w:t>Преступление, совершен</w:t>
      </w:r>
      <w:r>
        <w:rPr>
          <w:rStyle w:val="docarticle-name"/>
          <w:rFonts w:ascii="Helvetica" w:eastAsia="Times New Roman" w:hAnsi="Helvetica" w:cs="Helvetica"/>
          <w:b/>
          <w:bCs/>
        </w:rPr>
        <w:t>ное умышленн</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1. Преступлением, совершенным умышленно, признается деяние, совершенное с прямым или косвенным умыслом</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Преступление признается совершенным с прямым умыслом, если лицо осознавало общественную опасность своих действий (бездействия), предвид</w:t>
      </w:r>
      <w:r>
        <w:rPr>
          <w:rFonts w:ascii="PT Serif" w:hAnsi="PT Serif"/>
        </w:rPr>
        <w:t>ело возможность или неизбежность наступления общественно опасных последствий и желало их наступления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w:t>
      </w:r>
      <w:r>
        <w:rPr>
          <w:rFonts w:ascii="PT Serif" w:hAnsi="PT Serif"/>
        </w:rPr>
        <w:t>ть наступления общественно опасных последствий, не желало, но сознательно допускало эти последствия либо относилось к ним безразлично</w:t>
      </w:r>
      <w:r>
        <w:rPr>
          <w:rFonts w:ascii="PT Serif" w:hAnsi="PT Serif"/>
        </w:rPr>
        <w:t>.</w:t>
      </w:r>
    </w:p>
    <w:p w:rsidR="00000000" w:rsidRDefault="00FB2BFC">
      <w:pPr>
        <w:divId w:val="982584772"/>
        <w:rPr>
          <w:rFonts w:ascii="Helvetica" w:eastAsia="Times New Roman" w:hAnsi="Helvetica" w:cs="Helvetica"/>
          <w:b/>
          <w:bCs/>
        </w:rPr>
      </w:pPr>
      <w:r>
        <w:rPr>
          <w:rStyle w:val="docarticle-number"/>
          <w:rFonts w:ascii="Helvetica" w:eastAsia="Times New Roman" w:hAnsi="Helvetica" w:cs="Helvetica"/>
          <w:b/>
          <w:bCs/>
        </w:rPr>
        <w:t xml:space="preserve">Статья 26. </w:t>
      </w:r>
      <w:r>
        <w:rPr>
          <w:rStyle w:val="docarticle-name"/>
          <w:rFonts w:ascii="Helvetica" w:eastAsia="Times New Roman" w:hAnsi="Helvetica" w:cs="Helvetica"/>
          <w:b/>
          <w:bCs/>
        </w:rPr>
        <w:t>Преступление, совершенное по неосторожност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Преступлением, совершенным по неосторожности, признается деяние</w:t>
      </w:r>
      <w:r>
        <w:rPr>
          <w:rFonts w:ascii="PT Serif" w:hAnsi="PT Serif"/>
        </w:rPr>
        <w:t>, совершенное по легкомыслию или небрежности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w:t>
      </w:r>
      <w:r>
        <w:rPr>
          <w:rFonts w:ascii="PT Serif" w:hAnsi="PT Serif"/>
        </w:rPr>
        <w:t xml:space="preserve"> рассчитывало на предотвращение этих последствий</w:t>
      </w:r>
      <w:r>
        <w:rPr>
          <w:rFonts w:ascii="PT Serif" w:hAnsi="PT Serif"/>
        </w:rPr>
        <w:t>.</w:t>
      </w:r>
    </w:p>
    <w:p w:rsidR="00000000" w:rsidRDefault="00FB2BFC">
      <w:pPr>
        <w:spacing w:after="223"/>
        <w:jc w:val="both"/>
        <w:divId w:val="1428581532"/>
        <w:rPr>
          <w:rFonts w:ascii="PT Serif" w:hAnsi="PT Serif"/>
        </w:rPr>
      </w:pPr>
      <w:r>
        <w:rPr>
          <w:rFonts w:ascii="PT Serif" w:hAnsi="PT Serif"/>
        </w:rP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w:t>
      </w:r>
      <w:r>
        <w:rPr>
          <w:rFonts w:ascii="PT Serif" w:hAnsi="PT Serif"/>
        </w:rPr>
        <w:t>дусмотрительности должно было и могло предвидеть эти последствия</w:t>
      </w:r>
      <w:r>
        <w:rPr>
          <w:rFonts w:ascii="PT Serif" w:hAnsi="PT Serif"/>
        </w:rPr>
        <w:t>.</w:t>
      </w:r>
    </w:p>
    <w:p w:rsidR="00000000" w:rsidRDefault="00FB2BFC">
      <w:pPr>
        <w:divId w:val="392968288"/>
        <w:rPr>
          <w:rFonts w:ascii="Helvetica" w:eastAsia="Times New Roman" w:hAnsi="Helvetica" w:cs="Helvetica"/>
          <w:b/>
          <w:bCs/>
        </w:rPr>
      </w:pPr>
      <w:r>
        <w:rPr>
          <w:rStyle w:val="docarticle-number"/>
          <w:rFonts w:ascii="Helvetica" w:eastAsia="Times New Roman" w:hAnsi="Helvetica" w:cs="Helvetica"/>
          <w:b/>
          <w:bCs/>
        </w:rPr>
        <w:t xml:space="preserve">Статья 27. </w:t>
      </w:r>
      <w:r>
        <w:rPr>
          <w:rStyle w:val="docarticle-name"/>
          <w:rFonts w:ascii="Helvetica" w:eastAsia="Times New Roman" w:hAnsi="Helvetica" w:cs="Helvetica"/>
          <w:b/>
          <w:bCs/>
        </w:rPr>
        <w:t>Ответственность за преступление, совершенное с двумя формами вин</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Если в результате совершения умышленного преступления причиняются тяжкие последствия, которые по закону влекут бо</w:t>
      </w:r>
      <w:r>
        <w:rPr>
          <w:rFonts w:ascii="PT Serif" w:hAnsi="PT Serif"/>
        </w:rPr>
        <w:t>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w:t>
      </w:r>
      <w:r>
        <w:rPr>
          <w:rFonts w:ascii="PT Serif" w:hAnsi="PT Serif"/>
        </w:rPr>
        <w:t>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r>
        <w:rPr>
          <w:rFonts w:ascii="PT Serif" w:hAnsi="PT Serif"/>
        </w:rPr>
        <w:t>.</w:t>
      </w:r>
    </w:p>
    <w:p w:rsidR="00000000" w:rsidRDefault="00FB2BFC">
      <w:pPr>
        <w:divId w:val="1422676415"/>
        <w:rPr>
          <w:rFonts w:ascii="Helvetica" w:eastAsia="Times New Roman" w:hAnsi="Helvetica" w:cs="Helvetica"/>
          <w:b/>
          <w:bCs/>
        </w:rPr>
      </w:pPr>
      <w:r>
        <w:rPr>
          <w:rStyle w:val="docarticle-number"/>
          <w:rFonts w:ascii="Helvetica" w:eastAsia="Times New Roman" w:hAnsi="Helvetica" w:cs="Helvetica"/>
          <w:b/>
          <w:bCs/>
        </w:rPr>
        <w:t xml:space="preserve">Статья 28. </w:t>
      </w:r>
      <w:r>
        <w:rPr>
          <w:rStyle w:val="docarticle-name"/>
          <w:rFonts w:ascii="Helvetica" w:eastAsia="Times New Roman" w:hAnsi="Helvetica" w:cs="Helvetica"/>
          <w:b/>
          <w:bCs/>
        </w:rPr>
        <w:t>Невиновное причинение вред</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Деяние признается соверше</w:t>
      </w:r>
      <w:r>
        <w:rPr>
          <w:rFonts w:ascii="PT Serif" w:hAnsi="PT Serif"/>
        </w:rPr>
        <w:t>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w:t>
      </w:r>
      <w:r>
        <w:rPr>
          <w:rFonts w:ascii="PT Serif" w:hAnsi="PT Serif"/>
        </w:rPr>
        <w:t xml:space="preserve"> не должно было или не могло их предвидеть</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w:t>
      </w:r>
      <w:r>
        <w:rPr>
          <w:rFonts w:ascii="PT Serif" w:hAnsi="PT Serif"/>
        </w:rPr>
        <w:t>последствия в силу несоответствия своих психофизиологических качеств требованиям экстремальных условий или нервно-психическим перегрузкам</w:t>
      </w:r>
      <w:r>
        <w:rPr>
          <w:rFonts w:ascii="PT Serif" w:hAnsi="PT Serif"/>
        </w:rPr>
        <w:t>.</w:t>
      </w:r>
    </w:p>
    <w:p w:rsidR="00000000" w:rsidRDefault="00FB2BFC">
      <w:pPr>
        <w:divId w:val="796412711"/>
        <w:rPr>
          <w:rFonts w:ascii="PT Serif" w:eastAsia="Times New Roman" w:hAnsi="PT Serif"/>
          <w:sz w:val="35"/>
          <w:szCs w:val="35"/>
        </w:rPr>
      </w:pPr>
      <w:r>
        <w:rPr>
          <w:rStyle w:val="docchapter-number"/>
          <w:rFonts w:ascii="PT Serif" w:eastAsia="Times New Roman" w:hAnsi="PT Serif"/>
          <w:sz w:val="35"/>
          <w:szCs w:val="35"/>
        </w:rPr>
        <w:t xml:space="preserve">Глава 6. </w:t>
      </w:r>
      <w:r>
        <w:rPr>
          <w:rStyle w:val="docchapter-name"/>
          <w:rFonts w:ascii="PT Serif" w:eastAsia="Times New Roman" w:hAnsi="PT Serif"/>
          <w:sz w:val="35"/>
          <w:szCs w:val="35"/>
        </w:rPr>
        <w:t>Неоконченное преступлени</w:t>
      </w:r>
      <w:r>
        <w:rPr>
          <w:rStyle w:val="docchapter-name"/>
          <w:rFonts w:ascii="PT Serif" w:eastAsia="Times New Roman" w:hAnsi="PT Serif"/>
          <w:sz w:val="35"/>
          <w:szCs w:val="35"/>
        </w:rPr>
        <w:t>е</w:t>
      </w:r>
    </w:p>
    <w:p w:rsidR="00000000" w:rsidRDefault="00FB2BFC">
      <w:pPr>
        <w:divId w:val="1137838914"/>
        <w:rPr>
          <w:rFonts w:ascii="Helvetica" w:eastAsia="Times New Roman" w:hAnsi="Helvetica" w:cs="Helvetica"/>
          <w:b/>
          <w:bCs/>
        </w:rPr>
      </w:pPr>
      <w:r>
        <w:rPr>
          <w:rStyle w:val="docarticle-number"/>
          <w:rFonts w:ascii="Helvetica" w:eastAsia="Times New Roman" w:hAnsi="Helvetica" w:cs="Helvetica"/>
          <w:b/>
          <w:bCs/>
        </w:rPr>
        <w:t xml:space="preserve">Статья 29. </w:t>
      </w:r>
      <w:r>
        <w:rPr>
          <w:rStyle w:val="docarticle-name"/>
          <w:rFonts w:ascii="Helvetica" w:eastAsia="Times New Roman" w:hAnsi="Helvetica" w:cs="Helvetica"/>
          <w:b/>
          <w:bCs/>
        </w:rPr>
        <w:t>Оконченное и неоконченное преступлени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Преступление признается оконч</w:t>
      </w:r>
      <w:r>
        <w:rPr>
          <w:rFonts w:ascii="PT Serif" w:hAnsi="PT Serif"/>
        </w:rPr>
        <w:t>енным, если в совершенном лицом деянии содержатся все признаки состава преступления, предусмотренного настоящим Кодексом</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Неоконченным преступлением признаются приготовление к преступлению и покушение на преступление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r:id="rId48" w:anchor="/document/99/9017477/XA00MC22NJ/" w:tgtFrame="_self" w:history="1">
        <w:r>
          <w:rPr>
            <w:rStyle w:val="a4"/>
            <w:rFonts w:ascii="PT Serif" w:hAnsi="PT Serif"/>
          </w:rPr>
          <w:t>статью 30</w:t>
        </w:r>
      </w:hyperlink>
      <w:r>
        <w:rPr>
          <w:rFonts w:ascii="PT Serif" w:hAnsi="PT Serif"/>
        </w:rPr>
        <w:t xml:space="preserve"> настоящего Кодекса</w:t>
      </w:r>
      <w:r>
        <w:rPr>
          <w:rFonts w:ascii="PT Serif" w:hAnsi="PT Serif"/>
        </w:rPr>
        <w:t>.</w:t>
      </w:r>
    </w:p>
    <w:p w:rsidR="00000000" w:rsidRDefault="00FB2BFC">
      <w:pPr>
        <w:divId w:val="1822774865"/>
        <w:rPr>
          <w:rFonts w:ascii="Helvetica" w:eastAsia="Times New Roman" w:hAnsi="Helvetica" w:cs="Helvetica"/>
          <w:b/>
          <w:bCs/>
        </w:rPr>
      </w:pPr>
      <w:r>
        <w:rPr>
          <w:rStyle w:val="docarticle-number"/>
          <w:rFonts w:ascii="Helvetica" w:eastAsia="Times New Roman" w:hAnsi="Helvetica" w:cs="Helvetica"/>
          <w:b/>
          <w:bCs/>
        </w:rPr>
        <w:t xml:space="preserve">Статья 30. </w:t>
      </w:r>
      <w:r>
        <w:rPr>
          <w:rStyle w:val="docarticle-name"/>
          <w:rFonts w:ascii="Helvetica" w:eastAsia="Times New Roman" w:hAnsi="Helvetica" w:cs="Helvetica"/>
          <w:b/>
          <w:bCs/>
        </w:rPr>
        <w:t>Приготовление к преступлению и покушение на преступлени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w:t>
      </w:r>
      <w:r>
        <w:rPr>
          <w:rFonts w:ascii="PT Serif" w:hAnsi="PT Serif"/>
        </w:rPr>
        <w:t>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r>
        <w:rPr>
          <w:rFonts w:ascii="PT Serif" w:hAnsi="PT Serif"/>
        </w:rPr>
        <w:t>.</w:t>
      </w:r>
    </w:p>
    <w:p w:rsidR="00000000" w:rsidRDefault="00FB2BFC">
      <w:pPr>
        <w:spacing w:after="223"/>
        <w:jc w:val="both"/>
        <w:divId w:val="1428581532"/>
        <w:rPr>
          <w:rFonts w:ascii="PT Serif" w:hAnsi="PT Serif"/>
        </w:rPr>
      </w:pPr>
      <w:r>
        <w:rPr>
          <w:rFonts w:ascii="PT Serif" w:hAnsi="PT Serif"/>
        </w:rPr>
        <w:t>2. Уголовная ответственность на</w:t>
      </w:r>
      <w:r>
        <w:rPr>
          <w:rFonts w:ascii="PT Serif" w:hAnsi="PT Serif"/>
        </w:rPr>
        <w:t>ступает за приготовление только к тяжкому и особо тяжкому преступлениям</w:t>
      </w:r>
      <w:r>
        <w:rPr>
          <w:rFonts w:ascii="PT Serif" w:hAnsi="PT Serif"/>
        </w:rPr>
        <w:t>.</w:t>
      </w:r>
    </w:p>
    <w:p w:rsidR="00000000" w:rsidRDefault="00FB2BFC">
      <w:pPr>
        <w:spacing w:after="223"/>
        <w:jc w:val="both"/>
        <w:divId w:val="1428581532"/>
        <w:rPr>
          <w:rFonts w:ascii="PT Serif" w:hAnsi="PT Serif"/>
        </w:rPr>
      </w:pPr>
      <w:r>
        <w:rPr>
          <w:rFonts w:ascii="PT Serif" w:hAnsi="PT Serif"/>
        </w:rP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w:t>
      </w:r>
      <w:r>
        <w:rPr>
          <w:rFonts w:ascii="PT Serif" w:hAnsi="PT Serif"/>
        </w:rPr>
        <w:t>о конца по не зависящим от этого лица обстоятельствам</w:t>
      </w:r>
      <w:r>
        <w:rPr>
          <w:rFonts w:ascii="PT Serif" w:hAnsi="PT Serif"/>
        </w:rPr>
        <w:t>.</w:t>
      </w:r>
    </w:p>
    <w:p w:rsidR="00000000" w:rsidRDefault="00FB2BFC">
      <w:pPr>
        <w:divId w:val="374039364"/>
        <w:rPr>
          <w:rFonts w:ascii="Helvetica" w:eastAsia="Times New Roman" w:hAnsi="Helvetica" w:cs="Helvetica"/>
          <w:b/>
          <w:bCs/>
        </w:rPr>
      </w:pPr>
      <w:r>
        <w:rPr>
          <w:rStyle w:val="docarticle-number"/>
          <w:rFonts w:ascii="Helvetica" w:eastAsia="Times New Roman" w:hAnsi="Helvetica" w:cs="Helvetica"/>
          <w:b/>
          <w:bCs/>
        </w:rPr>
        <w:t xml:space="preserve">Статья 31. </w:t>
      </w:r>
      <w:r>
        <w:rPr>
          <w:rStyle w:val="docarticle-name"/>
          <w:rFonts w:ascii="Helvetica" w:eastAsia="Times New Roman" w:hAnsi="Helvetica" w:cs="Helvetica"/>
          <w:b/>
          <w:bCs/>
        </w:rPr>
        <w:t>Добровольный отказ от преступлени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w:t>
      </w:r>
      <w:r>
        <w:rPr>
          <w:rFonts w:ascii="PT Serif" w:hAnsi="PT Serif"/>
        </w:rPr>
        <w:t>направленных на совершение преступления, если лицо осознавало возможность доведения преступления до конца</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не подлежит уголовной ответственности за преступление, если оно добровольно и окончательно отказалось от доведения этого преступления до конц</w:t>
      </w:r>
      <w:r>
        <w:rPr>
          <w:rFonts w:ascii="PT Serif" w:hAnsi="PT Serif"/>
        </w:rPr>
        <w:t>а</w:t>
      </w:r>
      <w:r>
        <w:rPr>
          <w:rFonts w:ascii="PT Serif" w:hAnsi="PT Serif"/>
        </w:rPr>
        <w:t>.</w:t>
      </w:r>
    </w:p>
    <w:p w:rsidR="00000000" w:rsidRDefault="00FB2BFC">
      <w:pPr>
        <w:spacing w:after="223"/>
        <w:jc w:val="both"/>
        <w:divId w:val="1428581532"/>
        <w:rPr>
          <w:rFonts w:ascii="PT Serif" w:hAnsi="PT Serif"/>
        </w:rPr>
      </w:pPr>
      <w:r>
        <w:rPr>
          <w:rFonts w:ascii="PT Serif" w:hAnsi="PT Serif"/>
        </w:rP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4. Организатор преступления и подстрекатель к преступлению не</w:t>
      </w:r>
      <w:r>
        <w:rPr>
          <w:rFonts w:ascii="PT Serif" w:hAnsi="PT Serif"/>
        </w:rPr>
        <w:t xml:space="preserve">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w:t>
      </w:r>
      <w:r>
        <w:rPr>
          <w:rFonts w:ascii="PT Serif" w:hAnsi="PT Serif"/>
        </w:rPr>
        <w:t>ринял все зависящие от него меры, чтобы предотвратить совершение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Если действия организатора или подстрекателя, предусмотренные </w:t>
      </w:r>
      <w:hyperlink r:id="rId49" w:anchor="/document/99/9017477/XA00MGI2OB/" w:tgtFrame="_self" w:history="1">
        <w:r>
          <w:rPr>
            <w:rStyle w:val="a4"/>
            <w:rFonts w:ascii="PT Serif" w:hAnsi="PT Serif"/>
          </w:rPr>
          <w:t>частью четвертой</w:t>
        </w:r>
      </w:hyperlink>
      <w:r>
        <w:rPr>
          <w:rFonts w:ascii="PT Serif" w:hAnsi="PT Serif"/>
        </w:rPr>
        <w:t xml:space="preserve"> </w:t>
      </w:r>
      <w:r>
        <w:rPr>
          <w:rFonts w:ascii="PT Serif" w:hAnsi="PT Serif"/>
        </w:rPr>
        <w:t>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r>
        <w:rPr>
          <w:rFonts w:ascii="PT Serif" w:hAnsi="PT Serif"/>
        </w:rPr>
        <w:t>.</w:t>
      </w:r>
    </w:p>
    <w:p w:rsidR="00000000" w:rsidRDefault="00FB2BFC">
      <w:pPr>
        <w:divId w:val="1072507605"/>
        <w:rPr>
          <w:rFonts w:ascii="PT Serif" w:eastAsia="Times New Roman" w:hAnsi="PT Serif"/>
          <w:sz w:val="35"/>
          <w:szCs w:val="35"/>
        </w:rPr>
      </w:pPr>
      <w:r>
        <w:rPr>
          <w:rStyle w:val="docchapter-number"/>
          <w:rFonts w:ascii="PT Serif" w:eastAsia="Times New Roman" w:hAnsi="PT Serif"/>
          <w:sz w:val="35"/>
          <w:szCs w:val="35"/>
        </w:rPr>
        <w:t xml:space="preserve">Глава 7. </w:t>
      </w:r>
      <w:r>
        <w:rPr>
          <w:rStyle w:val="docchapter-name"/>
          <w:rFonts w:ascii="PT Serif" w:eastAsia="Times New Roman" w:hAnsi="PT Serif"/>
          <w:sz w:val="35"/>
          <w:szCs w:val="35"/>
        </w:rPr>
        <w:t>Соучастие в преступлени</w:t>
      </w:r>
      <w:r>
        <w:rPr>
          <w:rStyle w:val="docchapter-name"/>
          <w:rFonts w:ascii="PT Serif" w:eastAsia="Times New Roman" w:hAnsi="PT Serif"/>
          <w:sz w:val="35"/>
          <w:szCs w:val="35"/>
        </w:rPr>
        <w:t>и</w:t>
      </w:r>
    </w:p>
    <w:p w:rsidR="00000000" w:rsidRDefault="00FB2BFC">
      <w:pPr>
        <w:divId w:val="1313607049"/>
        <w:rPr>
          <w:rFonts w:ascii="Helvetica" w:eastAsia="Times New Roman" w:hAnsi="Helvetica" w:cs="Helvetica"/>
          <w:b/>
          <w:bCs/>
        </w:rPr>
      </w:pPr>
      <w:r>
        <w:rPr>
          <w:rStyle w:val="docarticle-number"/>
          <w:rFonts w:ascii="Helvetica" w:eastAsia="Times New Roman" w:hAnsi="Helvetica" w:cs="Helvetica"/>
          <w:b/>
          <w:bCs/>
        </w:rPr>
        <w:t xml:space="preserve">Статья 32. </w:t>
      </w:r>
      <w:r>
        <w:rPr>
          <w:rStyle w:val="docarticle-name"/>
          <w:rFonts w:ascii="Helvetica" w:eastAsia="Times New Roman" w:hAnsi="Helvetica" w:cs="Helvetica"/>
          <w:b/>
          <w:bCs/>
        </w:rPr>
        <w:t>Понятие соучастия в п</w:t>
      </w:r>
      <w:r>
        <w:rPr>
          <w:rStyle w:val="docarticle-name"/>
          <w:rFonts w:ascii="Helvetica" w:eastAsia="Times New Roman" w:hAnsi="Helvetica" w:cs="Helvetica"/>
          <w:b/>
          <w:bCs/>
        </w:rPr>
        <w:t>реступлени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Соучастием в преступлении признается умышленное совместное участие двух или более лиц в совершении умышленного преступления.</w:t>
      </w:r>
      <w:r>
        <w:rPr>
          <w:rFonts w:ascii="PT Serif" w:hAnsi="PT Serif"/>
        </w:rPr>
        <w:t xml:space="preserve"> </w:t>
      </w:r>
    </w:p>
    <w:p w:rsidR="00000000" w:rsidRDefault="00FB2BFC">
      <w:pPr>
        <w:divId w:val="967125005"/>
        <w:rPr>
          <w:rFonts w:ascii="Helvetica" w:eastAsia="Times New Roman" w:hAnsi="Helvetica" w:cs="Helvetica"/>
          <w:b/>
          <w:bCs/>
        </w:rPr>
      </w:pPr>
      <w:r>
        <w:rPr>
          <w:rStyle w:val="docarticle-number"/>
          <w:rFonts w:ascii="Helvetica" w:eastAsia="Times New Roman" w:hAnsi="Helvetica" w:cs="Helvetica"/>
          <w:b/>
          <w:bCs/>
        </w:rPr>
        <w:t xml:space="preserve">Статья 33. </w:t>
      </w:r>
      <w:r>
        <w:rPr>
          <w:rStyle w:val="docarticle-name"/>
          <w:rFonts w:ascii="Helvetica" w:eastAsia="Times New Roman" w:hAnsi="Helvetica" w:cs="Helvetica"/>
          <w:b/>
          <w:bCs/>
        </w:rPr>
        <w:t>Виды соучастников преступлени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Соучастниками преступления наряду с исполнителем признаются организатор, </w:t>
      </w:r>
      <w:r>
        <w:rPr>
          <w:rFonts w:ascii="PT Serif" w:hAnsi="PT Serif"/>
        </w:rPr>
        <w:t>подстрекатель и пособник</w:t>
      </w:r>
      <w:r>
        <w:rPr>
          <w:rFonts w:ascii="PT Serif" w:hAnsi="PT Serif"/>
        </w:rPr>
        <w:t>.</w:t>
      </w:r>
    </w:p>
    <w:p w:rsidR="00000000" w:rsidRDefault="00FB2BFC">
      <w:pPr>
        <w:spacing w:after="223"/>
        <w:jc w:val="both"/>
        <w:divId w:val="1428581532"/>
        <w:rPr>
          <w:rFonts w:ascii="PT Serif" w:hAnsi="PT Serif"/>
        </w:rPr>
      </w:pPr>
      <w:r>
        <w:rPr>
          <w:rFonts w:ascii="PT Serif" w:hAnsi="PT Serif"/>
        </w:rP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w:t>
      </w:r>
      <w:r>
        <w:rPr>
          <w:rFonts w:ascii="PT Serif" w:hAnsi="PT Serif"/>
        </w:rPr>
        <w:t>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r>
        <w:rPr>
          <w:rFonts w:ascii="PT Serif" w:hAnsi="PT Serif"/>
        </w:rPr>
        <w:t>.</w:t>
      </w:r>
    </w:p>
    <w:p w:rsidR="00000000" w:rsidRDefault="00FB2BFC">
      <w:pPr>
        <w:spacing w:after="223"/>
        <w:jc w:val="both"/>
        <w:divId w:val="1428581532"/>
        <w:rPr>
          <w:rFonts w:ascii="PT Serif" w:hAnsi="PT Serif"/>
        </w:rPr>
      </w:pPr>
      <w:r>
        <w:rPr>
          <w:rFonts w:ascii="PT Serif" w:hAnsi="PT Serif"/>
        </w:rPr>
        <w:t>3. Организатором признается лицо, организовавшее совершение преступления или руководившее его исполнение</w:t>
      </w:r>
      <w:r>
        <w:rPr>
          <w:rFonts w:ascii="PT Serif" w:hAnsi="PT Serif"/>
        </w:rPr>
        <w:t>м, а равно лицо, создавшее организованную группу или преступное сообщество (преступную организацию) либо руководившее</w:t>
      </w:r>
      <w:r>
        <w:rPr>
          <w:rFonts w:ascii="PT Serif" w:hAnsi="PT Serif"/>
        </w:rPr>
        <w:t xml:space="preserve"> </w:t>
      </w:r>
      <w:r>
        <w:rPr>
          <w:rFonts w:ascii="PT Serif" w:hAnsi="PT Serif"/>
        </w:rPr>
        <w:t>ими</w:t>
      </w:r>
      <w:r>
        <w:rPr>
          <w:rFonts w:ascii="PT Serif" w:hAnsi="PT Serif"/>
        </w:rPr>
        <w:t>.</w:t>
      </w:r>
    </w:p>
    <w:p w:rsidR="00000000" w:rsidRDefault="00FB2BFC">
      <w:pPr>
        <w:spacing w:after="223"/>
        <w:jc w:val="both"/>
        <w:divId w:val="1428581532"/>
        <w:rPr>
          <w:rFonts w:ascii="PT Serif" w:hAnsi="PT Serif"/>
        </w:rPr>
      </w:pPr>
      <w:r>
        <w:rPr>
          <w:rFonts w:ascii="PT Serif" w:hAnsi="PT Serif"/>
        </w:rPr>
        <w:t>4. Подстрекателем признается лицо, склонившее другое лицо к совершению преступления путем уговора, подкупа, угрозы или другим способо</w:t>
      </w:r>
      <w:r>
        <w:rPr>
          <w:rFonts w:ascii="PT Serif" w:hAnsi="PT Serif"/>
        </w:rPr>
        <w:t>м</w:t>
      </w:r>
      <w:r>
        <w:rPr>
          <w:rFonts w:ascii="PT Serif" w:hAnsi="PT Serif"/>
        </w:rPr>
        <w:t>.</w:t>
      </w:r>
    </w:p>
    <w:p w:rsidR="00000000" w:rsidRDefault="00FB2BFC">
      <w:pPr>
        <w:spacing w:after="223"/>
        <w:jc w:val="both"/>
        <w:divId w:val="1428581532"/>
        <w:rPr>
          <w:rFonts w:ascii="PT Serif" w:hAnsi="PT Serif"/>
        </w:rPr>
      </w:pPr>
      <w:r>
        <w:rPr>
          <w:rFonts w:ascii="PT Serif" w:hAnsi="PT Serif"/>
        </w:rP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w:t>
      </w:r>
      <w:r>
        <w:rPr>
          <w:rFonts w:ascii="PT Serif" w:hAnsi="PT Serif"/>
        </w:rPr>
        <w:t>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r>
        <w:rPr>
          <w:rFonts w:ascii="PT Serif" w:hAnsi="PT Serif"/>
        </w:rPr>
        <w:t>.</w:t>
      </w:r>
    </w:p>
    <w:p w:rsidR="00000000" w:rsidRDefault="00FB2BFC">
      <w:pPr>
        <w:divId w:val="522013455"/>
        <w:rPr>
          <w:rFonts w:ascii="Helvetica" w:eastAsia="Times New Roman" w:hAnsi="Helvetica" w:cs="Helvetica"/>
          <w:b/>
          <w:bCs/>
        </w:rPr>
      </w:pPr>
      <w:r>
        <w:rPr>
          <w:rStyle w:val="docarticle-number"/>
          <w:rFonts w:ascii="Helvetica" w:eastAsia="Times New Roman" w:hAnsi="Helvetica" w:cs="Helvetica"/>
          <w:b/>
          <w:bCs/>
        </w:rPr>
        <w:t xml:space="preserve">Статья 34. </w:t>
      </w:r>
      <w:r>
        <w:rPr>
          <w:rStyle w:val="docarticle-name"/>
          <w:rFonts w:ascii="Helvetica" w:eastAsia="Times New Roman" w:hAnsi="Helvetica" w:cs="Helvetica"/>
          <w:b/>
          <w:bCs/>
        </w:rPr>
        <w:t>Ответственность соучастников преступлени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Ответственность соучастников прес</w:t>
      </w:r>
      <w:r>
        <w:rPr>
          <w:rFonts w:ascii="PT Serif" w:hAnsi="PT Serif"/>
        </w:rPr>
        <w:t>тупления определяется характером и степенью фактического участия каждого из них в совершении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Соисполнители отвечают по статье </w:t>
      </w:r>
      <w:hyperlink r:id="rId50" w:anchor="/document/99/9017477/XA00M2Q2M9/" w:tgtFrame="_self" w:history="1">
        <w:r>
          <w:rPr>
            <w:rStyle w:val="a4"/>
            <w:rFonts w:ascii="PT Serif" w:hAnsi="PT Serif"/>
          </w:rPr>
          <w:t>Особенной части настоящег</w:t>
        </w:r>
        <w:r>
          <w:rPr>
            <w:rStyle w:val="a4"/>
            <w:rFonts w:ascii="PT Serif" w:hAnsi="PT Serif"/>
          </w:rPr>
          <w:t>о Кодекса</w:t>
        </w:r>
      </w:hyperlink>
      <w:r>
        <w:rPr>
          <w:rFonts w:ascii="PT Serif" w:hAnsi="PT Serif"/>
        </w:rPr>
        <w:t xml:space="preserve"> за преступление, совершенное ими совместно, без ссылки на </w:t>
      </w:r>
      <w:hyperlink r:id="rId51" w:anchor="/document/99/9017477/XA00RSQ2PF/" w:tgtFrame="_self" w:history="1">
        <w:r>
          <w:rPr>
            <w:rStyle w:val="a4"/>
            <w:rFonts w:ascii="PT Serif" w:hAnsi="PT Serif"/>
          </w:rPr>
          <w:t>статью 33</w:t>
        </w:r>
      </w:hyperlink>
      <w:r>
        <w:rPr>
          <w:rFonts w:ascii="PT Serif" w:hAnsi="PT Serif"/>
        </w:rPr>
        <w:t xml:space="preserve"> настоящего Кодекса</w:t>
      </w:r>
      <w:r>
        <w:rPr>
          <w:rFonts w:ascii="PT Serif" w:hAnsi="PT Serif"/>
        </w:rPr>
        <w:t>.</w:t>
      </w:r>
    </w:p>
    <w:p w:rsidR="00000000" w:rsidRDefault="00FB2BFC">
      <w:pPr>
        <w:spacing w:after="223"/>
        <w:jc w:val="both"/>
        <w:divId w:val="1428581532"/>
        <w:rPr>
          <w:rFonts w:ascii="PT Serif" w:hAnsi="PT Serif"/>
        </w:rPr>
      </w:pPr>
      <w:r>
        <w:rPr>
          <w:rFonts w:ascii="PT Serif" w:hAnsi="PT Serif"/>
        </w:rPr>
        <w:t>3. Уголовная ответственность организатора, подстрекателя и пособника н</w:t>
      </w:r>
      <w:r>
        <w:rPr>
          <w:rFonts w:ascii="PT Serif" w:hAnsi="PT Serif"/>
        </w:rPr>
        <w:t xml:space="preserve">аступает по статье, предусматривающей наказание за совершенное преступление, со ссылкой на </w:t>
      </w:r>
      <w:hyperlink r:id="rId52" w:anchor="/document/99/9017477/XA00RSQ2PF/" w:tgtFrame="_self" w:history="1">
        <w:r>
          <w:rPr>
            <w:rStyle w:val="a4"/>
            <w:rFonts w:ascii="PT Serif" w:hAnsi="PT Serif"/>
          </w:rPr>
          <w:t>статью 33</w:t>
        </w:r>
      </w:hyperlink>
      <w:r>
        <w:rPr>
          <w:rFonts w:ascii="PT Serif" w:hAnsi="PT Serif"/>
        </w:rPr>
        <w:t xml:space="preserve"> настоящего Кодекса, за исключением случаев, когда они одновременно </w:t>
      </w:r>
      <w:r>
        <w:rPr>
          <w:rFonts w:ascii="PT Serif" w:hAnsi="PT Serif"/>
        </w:rPr>
        <w:t>являлись соисполнителями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Лицо, не являющееся субъектом преступления, специально указанным в соответствующей статье </w:t>
      </w:r>
      <w:hyperlink r:id="rId53" w:anchor="/document/99/9017477/XA00M2Q2M9/" w:tgtFrame="_self" w:history="1">
        <w:r>
          <w:rPr>
            <w:rStyle w:val="a4"/>
            <w:rFonts w:ascii="PT Serif" w:hAnsi="PT Serif"/>
          </w:rPr>
          <w:t>Особенной части настоящего Кодекса</w:t>
        </w:r>
      </w:hyperlink>
      <w:r>
        <w:rPr>
          <w:rFonts w:ascii="PT Serif" w:hAnsi="PT Serif"/>
        </w:rPr>
        <w:t xml:space="preserve">, </w:t>
      </w:r>
      <w:r>
        <w:rPr>
          <w:rFonts w:ascii="PT Serif" w:hAnsi="PT Serif"/>
        </w:rPr>
        <w:t>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r>
        <w:rPr>
          <w:rFonts w:ascii="PT Serif" w:hAnsi="PT Serif"/>
        </w:rPr>
        <w:t>.</w:t>
      </w:r>
    </w:p>
    <w:p w:rsidR="00000000" w:rsidRDefault="00FB2BFC">
      <w:pPr>
        <w:spacing w:after="223"/>
        <w:jc w:val="both"/>
        <w:divId w:val="1428581532"/>
        <w:rPr>
          <w:rFonts w:ascii="PT Serif" w:hAnsi="PT Serif"/>
        </w:rPr>
      </w:pPr>
      <w:r>
        <w:rPr>
          <w:rFonts w:ascii="PT Serif" w:hAnsi="PT Serif"/>
        </w:rPr>
        <w:t>5. В случае недоведения исполнителем преступления до конца по не завис</w:t>
      </w:r>
      <w:r>
        <w:rPr>
          <w:rFonts w:ascii="PT Serif" w:hAnsi="PT Serif"/>
        </w:rPr>
        <w:t>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w:t>
      </w:r>
      <w:r>
        <w:rPr>
          <w:rFonts w:ascii="PT Serif" w:hAnsi="PT Serif"/>
        </w:rPr>
        <w:t>бстоятельствам не удалось склонить других лиц к совершению преступления</w:t>
      </w:r>
      <w:r>
        <w:rPr>
          <w:rFonts w:ascii="PT Serif" w:hAnsi="PT Serif"/>
        </w:rPr>
        <w:t>.</w:t>
      </w:r>
    </w:p>
    <w:p w:rsidR="00000000" w:rsidRDefault="00FB2BFC">
      <w:pPr>
        <w:divId w:val="322898202"/>
        <w:rPr>
          <w:rFonts w:ascii="Helvetica" w:eastAsia="Times New Roman" w:hAnsi="Helvetica" w:cs="Helvetica"/>
          <w:b/>
          <w:bCs/>
        </w:rPr>
      </w:pPr>
      <w:r>
        <w:rPr>
          <w:rStyle w:val="docarticle-number"/>
          <w:rFonts w:ascii="Helvetica" w:eastAsia="Times New Roman" w:hAnsi="Helvetica" w:cs="Helvetica"/>
          <w:b/>
          <w:bCs/>
        </w:rPr>
        <w:t xml:space="preserve">Статья 35. </w:t>
      </w:r>
      <w:r>
        <w:rPr>
          <w:rStyle w:val="docarticle-name"/>
          <w:rFonts w:ascii="Helvetica" w:eastAsia="Times New Roman" w:hAnsi="Helvetica" w:cs="Helvetica"/>
          <w:b/>
          <w:bCs/>
        </w:rPr>
        <w:t>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r>
        <w:rPr>
          <w:rStyle w:val="docarticle-name"/>
          <w:rFonts w:ascii="Helvetica" w:eastAsia="Times New Roman" w:hAnsi="Helvetica" w:cs="Helvetica"/>
          <w:b/>
          <w:bCs/>
        </w:rPr>
        <w:t>)</w:t>
      </w:r>
    </w:p>
    <w:p w:rsidR="00000000" w:rsidRDefault="00FB2BFC">
      <w:pPr>
        <w:spacing w:after="223"/>
        <w:jc w:val="both"/>
        <w:divId w:val="1428581532"/>
        <w:rPr>
          <w:rFonts w:ascii="PT Serif" w:hAnsi="PT Serif"/>
        </w:rPr>
      </w:pPr>
      <w:r>
        <w:rPr>
          <w:rFonts w:ascii="PT Serif" w:hAnsi="PT Serif"/>
        </w:rPr>
        <w:t>1. Преступление пр</w:t>
      </w:r>
      <w:r>
        <w:rPr>
          <w:rFonts w:ascii="PT Serif" w:hAnsi="PT Serif"/>
        </w:rPr>
        <w:t>изнается совершенным группой лиц, если в его совершении совместно участвовали два или более исполнителя без предварительного сговора</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3. Преступление признается совершенным организованной группой, если оно совершено усто</w:t>
      </w:r>
      <w:r>
        <w:rPr>
          <w:rFonts w:ascii="PT Serif" w:hAnsi="PT Serif"/>
        </w:rPr>
        <w:t>йчивой группой лиц, заранее объединившихся для совершения одного или нескольких преступлений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4.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w:t>
      </w:r>
      <w:r>
        <w:rPr>
          <w:rFonts w:ascii="PT Serif" w:hAnsi="PT Serif"/>
        </w:rPr>
        <w:t>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w:t>
      </w:r>
      <w:r>
        <w:rPr>
          <w:rFonts w:ascii="PT Serif" w:hAnsi="PT Serif"/>
        </w:rPr>
        <w:t xml:space="preserve">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r:id="rId54" w:anchor="/document/99/9017477/XA00MI82NK/" w:tgtFrame="_self" w:history="1">
        <w:r>
          <w:rPr>
            <w:rStyle w:val="a4"/>
            <w:rFonts w:ascii="PT Serif" w:hAnsi="PT Serif"/>
          </w:rPr>
          <w:t>статьями 205.4</w:t>
        </w:r>
      </w:hyperlink>
      <w:r>
        <w:rPr>
          <w:rFonts w:ascii="PT Serif" w:hAnsi="PT Serif"/>
        </w:rPr>
        <w:t xml:space="preserve">, </w:t>
      </w:r>
      <w:hyperlink r:id="rId55" w:anchor="/document/99/9017477/XA00MBG2NL/" w:tgtFrame="_self" w:history="1">
        <w:r>
          <w:rPr>
            <w:rStyle w:val="a4"/>
            <w:rFonts w:ascii="PT Serif" w:hAnsi="PT Serif"/>
          </w:rPr>
          <w:t>208</w:t>
        </w:r>
      </w:hyperlink>
      <w:r>
        <w:rPr>
          <w:rFonts w:ascii="PT Serif" w:hAnsi="PT Serif"/>
        </w:rPr>
        <w:t xml:space="preserve">, </w:t>
      </w:r>
      <w:hyperlink r:id="rId56" w:anchor="/document/99/9017477/ZA00MG42O7/" w:tgtFrame="_self" w:history="1">
        <w:r>
          <w:rPr>
            <w:rStyle w:val="a4"/>
            <w:rFonts w:ascii="PT Serif" w:hAnsi="PT Serif"/>
          </w:rPr>
          <w:t>209</w:t>
        </w:r>
      </w:hyperlink>
      <w:r>
        <w:rPr>
          <w:rFonts w:ascii="PT Serif" w:hAnsi="PT Serif"/>
        </w:rPr>
        <w:t xml:space="preserve">, </w:t>
      </w:r>
      <w:hyperlink r:id="rId57" w:anchor="/document/99/9017477/ZA00MBO2N5/" w:tgtFrame="_self" w:history="1">
        <w:r>
          <w:rPr>
            <w:rStyle w:val="a4"/>
            <w:rFonts w:ascii="PT Serif" w:hAnsi="PT Serif"/>
          </w:rPr>
          <w:t>210</w:t>
        </w:r>
      </w:hyperlink>
      <w:r>
        <w:rPr>
          <w:rFonts w:ascii="PT Serif" w:hAnsi="PT Serif"/>
        </w:rPr>
        <w:t xml:space="preserve"> и </w:t>
      </w:r>
      <w:hyperlink r:id="rId58" w:anchor="/document/99/9017477/ZA00M9M2ME/" w:tgtFrame="_self" w:history="1">
        <w:r>
          <w:rPr>
            <w:rStyle w:val="a4"/>
            <w:rFonts w:ascii="PT Serif" w:hAnsi="PT Serif"/>
          </w:rPr>
          <w:t>282.1</w:t>
        </w:r>
      </w:hyperlink>
      <w:r>
        <w:rPr>
          <w:rFonts w:ascii="PT Serif" w:hAnsi="PT Serif"/>
        </w:rPr>
        <w:t xml:space="preserve"> </w:t>
      </w:r>
      <w:r>
        <w:rPr>
          <w:rFonts w:ascii="PT Serif" w:hAnsi="PT Serif"/>
        </w:rPr>
        <w:t>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w:t>
      </w:r>
      <w:r>
        <w:rPr>
          <w:rFonts w:ascii="PT Serif" w:hAnsi="PT Serif"/>
        </w:rPr>
        <w:t xml:space="preserve">зации) несут уголовную ответственность за участие в них в случаях, предусмотренных </w:t>
      </w:r>
      <w:hyperlink r:id="rId59" w:anchor="/document/99/9017477/XA00MI82NK/" w:tgtFrame="_self" w:history="1">
        <w:r>
          <w:rPr>
            <w:rStyle w:val="a4"/>
            <w:rFonts w:ascii="PT Serif" w:hAnsi="PT Serif"/>
          </w:rPr>
          <w:t>статьями 205.4</w:t>
        </w:r>
      </w:hyperlink>
      <w:r>
        <w:rPr>
          <w:rFonts w:ascii="PT Serif" w:hAnsi="PT Serif"/>
        </w:rPr>
        <w:t xml:space="preserve">, </w:t>
      </w:r>
      <w:hyperlink r:id="rId60" w:anchor="/document/99/9017477/XA00MBG2NL/" w:tgtFrame="_self" w:history="1">
        <w:r>
          <w:rPr>
            <w:rStyle w:val="a4"/>
            <w:rFonts w:ascii="PT Serif" w:hAnsi="PT Serif"/>
          </w:rPr>
          <w:t>208</w:t>
        </w:r>
      </w:hyperlink>
      <w:r>
        <w:rPr>
          <w:rFonts w:ascii="PT Serif" w:hAnsi="PT Serif"/>
        </w:rPr>
        <w:t xml:space="preserve">, </w:t>
      </w:r>
      <w:hyperlink r:id="rId61" w:anchor="/document/99/9017477/ZA00RTG2OO/" w:tgtFrame="_self" w:history="1">
        <w:r>
          <w:rPr>
            <w:rStyle w:val="a4"/>
            <w:rFonts w:ascii="PT Serif" w:hAnsi="PT Serif"/>
          </w:rPr>
          <w:t>209</w:t>
        </w:r>
      </w:hyperlink>
      <w:r>
        <w:rPr>
          <w:rFonts w:ascii="PT Serif" w:hAnsi="PT Serif"/>
        </w:rPr>
        <w:t xml:space="preserve">, </w:t>
      </w:r>
      <w:hyperlink r:id="rId62" w:anchor="/document/99/9017477/ZA00MBO2N5/" w:tgtFrame="_self" w:history="1">
        <w:r>
          <w:rPr>
            <w:rStyle w:val="a4"/>
            <w:rFonts w:ascii="PT Serif" w:hAnsi="PT Serif"/>
          </w:rPr>
          <w:t>210</w:t>
        </w:r>
      </w:hyperlink>
      <w:r>
        <w:rPr>
          <w:rFonts w:ascii="PT Serif" w:hAnsi="PT Serif"/>
        </w:rPr>
        <w:t xml:space="preserve"> и </w:t>
      </w:r>
      <w:hyperlink r:id="rId63" w:anchor="/document/99/9017477/ZA00M9M2ME/" w:tgtFrame="_self" w:history="1">
        <w:r>
          <w:rPr>
            <w:rStyle w:val="a4"/>
            <w:rFonts w:ascii="PT Serif" w:hAnsi="PT Serif"/>
          </w:rPr>
          <w:t>282.1</w:t>
        </w:r>
      </w:hyperlink>
      <w:r>
        <w:rPr>
          <w:rFonts w:ascii="PT Serif" w:hAnsi="PT Serif"/>
        </w:rPr>
        <w:t xml:space="preserve"> настоящего Кодекса, а также за преступления, в подготовке или совершении которых они участвовали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Создание организованной группы в случаях, не предусмотренных статьями </w:t>
      </w:r>
      <w:hyperlink r:id="rId64" w:anchor="/document/99/9017477/XA00M2Q2M9/" w:tgtFrame="_self" w:history="1">
        <w:r>
          <w:rPr>
            <w:rStyle w:val="a4"/>
            <w:rFonts w:ascii="PT Serif" w:hAnsi="PT Serif"/>
          </w:rPr>
          <w:t>Особенной части</w:t>
        </w:r>
      </w:hyperlink>
      <w:r>
        <w:rPr>
          <w:rFonts w:ascii="PT Serif" w:hAnsi="PT Serif"/>
        </w:rPr>
        <w:t xml:space="preserve"> настоящего Кодекса, влечет уголовную ответственность за приготовление к тем преступлениям, для совершения которых она создана</w:t>
      </w:r>
      <w:r>
        <w:rPr>
          <w:rFonts w:ascii="PT Serif" w:hAnsi="PT Serif"/>
        </w:rPr>
        <w:t>.</w:t>
      </w:r>
    </w:p>
    <w:p w:rsidR="00000000" w:rsidRDefault="00FB2BFC">
      <w:pPr>
        <w:spacing w:after="223"/>
        <w:jc w:val="both"/>
        <w:divId w:val="1428581532"/>
        <w:rPr>
          <w:rFonts w:ascii="PT Serif" w:hAnsi="PT Serif"/>
        </w:rPr>
      </w:pPr>
      <w:r>
        <w:rPr>
          <w:rFonts w:ascii="PT Serif" w:hAnsi="PT Serif"/>
        </w:rPr>
        <w:t>7. Совершение преступления группой лиц, группой лиц по предва</w:t>
      </w:r>
      <w:r>
        <w:rPr>
          <w:rFonts w:ascii="PT Serif" w:hAnsi="PT Serif"/>
        </w:rPr>
        <w:t>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r>
        <w:rPr>
          <w:rFonts w:ascii="PT Serif" w:hAnsi="PT Serif"/>
        </w:rPr>
        <w:t>.</w:t>
      </w:r>
    </w:p>
    <w:p w:rsidR="00000000" w:rsidRDefault="00FB2BFC">
      <w:pPr>
        <w:divId w:val="962660527"/>
        <w:rPr>
          <w:rFonts w:ascii="Helvetica" w:eastAsia="Times New Roman" w:hAnsi="Helvetica" w:cs="Helvetica"/>
          <w:b/>
          <w:bCs/>
        </w:rPr>
      </w:pPr>
      <w:r>
        <w:rPr>
          <w:rStyle w:val="docarticle-number"/>
          <w:rFonts w:ascii="Helvetica" w:eastAsia="Times New Roman" w:hAnsi="Helvetica" w:cs="Helvetica"/>
          <w:b/>
          <w:bCs/>
        </w:rPr>
        <w:t xml:space="preserve">Статья 36. </w:t>
      </w:r>
      <w:r>
        <w:rPr>
          <w:rStyle w:val="docarticle-name"/>
          <w:rFonts w:ascii="Helvetica" w:eastAsia="Times New Roman" w:hAnsi="Helvetica" w:cs="Helvetica"/>
          <w:b/>
          <w:bCs/>
        </w:rPr>
        <w:t>Эксцесс исполнителя преступлени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Эксцессом исполнителя </w:t>
      </w:r>
      <w:r>
        <w:rPr>
          <w:rFonts w:ascii="PT Serif" w:hAnsi="PT Serif"/>
        </w:rPr>
        <w:t>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r>
        <w:rPr>
          <w:rFonts w:ascii="PT Serif" w:hAnsi="PT Serif"/>
        </w:rPr>
        <w:t>.</w:t>
      </w:r>
    </w:p>
    <w:p w:rsidR="00000000" w:rsidRDefault="00FB2BFC">
      <w:pPr>
        <w:divId w:val="1028681565"/>
        <w:rPr>
          <w:rFonts w:ascii="PT Serif" w:eastAsia="Times New Roman" w:hAnsi="PT Serif"/>
          <w:sz w:val="35"/>
          <w:szCs w:val="35"/>
        </w:rPr>
      </w:pPr>
      <w:r>
        <w:rPr>
          <w:rStyle w:val="docchapter-number"/>
          <w:rFonts w:ascii="PT Serif" w:eastAsia="Times New Roman" w:hAnsi="PT Serif"/>
          <w:sz w:val="35"/>
          <w:szCs w:val="35"/>
        </w:rPr>
        <w:t xml:space="preserve">Глава 8. </w:t>
      </w:r>
      <w:r>
        <w:rPr>
          <w:rStyle w:val="docchapter-name"/>
          <w:rFonts w:ascii="PT Serif" w:eastAsia="Times New Roman" w:hAnsi="PT Serif"/>
          <w:sz w:val="35"/>
          <w:szCs w:val="35"/>
        </w:rPr>
        <w:t>Обстоятельства, исключающие преступность деяни</w:t>
      </w:r>
      <w:r>
        <w:rPr>
          <w:rStyle w:val="docchapter-name"/>
          <w:rFonts w:ascii="PT Serif" w:eastAsia="Times New Roman" w:hAnsi="PT Serif"/>
          <w:sz w:val="35"/>
          <w:szCs w:val="35"/>
        </w:rPr>
        <w:t>я</w:t>
      </w:r>
    </w:p>
    <w:p w:rsidR="00000000" w:rsidRDefault="00FB2BFC">
      <w:pPr>
        <w:divId w:val="1578637993"/>
        <w:rPr>
          <w:rFonts w:ascii="Helvetica" w:eastAsia="Times New Roman" w:hAnsi="Helvetica" w:cs="Helvetica"/>
          <w:b/>
          <w:bCs/>
        </w:rPr>
      </w:pPr>
      <w:r>
        <w:rPr>
          <w:rStyle w:val="docarticle-number"/>
          <w:rFonts w:ascii="Helvetica" w:eastAsia="Times New Roman" w:hAnsi="Helvetica" w:cs="Helvetica"/>
          <w:b/>
          <w:bCs/>
        </w:rPr>
        <w:t>Статья 3</w:t>
      </w:r>
      <w:r>
        <w:rPr>
          <w:rStyle w:val="docarticle-number"/>
          <w:rFonts w:ascii="Helvetica" w:eastAsia="Times New Roman" w:hAnsi="Helvetica" w:cs="Helvetica"/>
          <w:b/>
          <w:bCs/>
        </w:rPr>
        <w:t xml:space="preserve">7. </w:t>
      </w:r>
      <w:r>
        <w:rPr>
          <w:rStyle w:val="docarticle-name"/>
          <w:rFonts w:ascii="Helvetica" w:eastAsia="Times New Roman" w:hAnsi="Helvetica" w:cs="Helvetica"/>
          <w:b/>
          <w:bCs/>
        </w:rPr>
        <w:t>Необходимая оборон</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w:t>
      </w:r>
      <w:r>
        <w:rPr>
          <w:rFonts w:ascii="PT Serif" w:hAnsi="PT Serif"/>
        </w:rPr>
        <w:t>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r>
        <w:rPr>
          <w:rFonts w:ascii="PT Serif" w:hAnsi="PT Serif"/>
        </w:rPr>
        <w:t>.</w:t>
      </w:r>
    </w:p>
    <w:p w:rsidR="00000000" w:rsidRDefault="00FB2BFC">
      <w:pPr>
        <w:spacing w:after="223"/>
        <w:jc w:val="both"/>
        <w:divId w:val="1428581532"/>
        <w:rPr>
          <w:rFonts w:ascii="PT Serif" w:hAnsi="PT Serif"/>
        </w:rPr>
      </w:pPr>
      <w:r>
        <w:rPr>
          <w:rFonts w:ascii="PT Serif" w:hAnsi="PT Serif"/>
        </w:rPr>
        <w:t>2. Защита от посягательства, не сопряженного с насилием, опасным для жиз</w:t>
      </w:r>
      <w:r>
        <w:rPr>
          <w:rFonts w:ascii="PT Serif" w:hAnsi="PT Serif"/>
        </w:rPr>
        <w:t>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w:t>
      </w:r>
      <w:r>
        <w:rPr>
          <w:rFonts w:ascii="PT Serif" w:hAnsi="PT Serif"/>
        </w:rPr>
        <w:t>асности посягательства</w:t>
      </w:r>
      <w:r>
        <w:rPr>
          <w:rFonts w:ascii="PT Serif" w:hAnsi="PT Serif"/>
        </w:rPr>
        <w:t>.</w:t>
      </w:r>
    </w:p>
    <w:p w:rsidR="00000000" w:rsidRDefault="00FB2BFC">
      <w:pPr>
        <w:spacing w:after="223"/>
        <w:jc w:val="both"/>
        <w:divId w:val="1428581532"/>
        <w:rPr>
          <w:rFonts w:ascii="PT Serif" w:hAnsi="PT Serif"/>
        </w:rPr>
      </w:pPr>
      <w:r>
        <w:rPr>
          <w:rFonts w:ascii="PT Serif" w:hAnsi="PT Serif"/>
        </w:rPr>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3. Положения настоящей</w:t>
      </w:r>
      <w:r>
        <w:rPr>
          <w:rFonts w:ascii="PT Serif" w:hAnsi="PT Serif"/>
        </w:rPr>
        <w:t xml:space="preserve">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w:t>
      </w:r>
      <w:r>
        <w:rPr>
          <w:rFonts w:ascii="PT Serif" w:hAnsi="PT Serif"/>
        </w:rPr>
        <w:t>ицам или органам власти</w:t>
      </w:r>
      <w:r>
        <w:rPr>
          <w:rFonts w:ascii="PT Serif" w:hAnsi="PT Serif"/>
        </w:rPr>
        <w:t>.</w:t>
      </w:r>
    </w:p>
    <w:p w:rsidR="00000000" w:rsidRDefault="00FB2BFC">
      <w:pPr>
        <w:divId w:val="1475177102"/>
        <w:rPr>
          <w:rFonts w:ascii="Helvetica" w:eastAsia="Times New Roman" w:hAnsi="Helvetica" w:cs="Helvetica"/>
          <w:b/>
          <w:bCs/>
        </w:rPr>
      </w:pPr>
      <w:r>
        <w:rPr>
          <w:rStyle w:val="docarticle-number"/>
          <w:rFonts w:ascii="Helvetica" w:eastAsia="Times New Roman" w:hAnsi="Helvetica" w:cs="Helvetica"/>
          <w:b/>
          <w:bCs/>
        </w:rPr>
        <w:t xml:space="preserve">Статья 38. </w:t>
      </w:r>
      <w:r>
        <w:rPr>
          <w:rStyle w:val="docarticle-name"/>
          <w:rFonts w:ascii="Helvetica" w:eastAsia="Times New Roman" w:hAnsi="Helvetica" w:cs="Helvetica"/>
          <w:b/>
          <w:bCs/>
        </w:rPr>
        <w:t>Причинение вреда при задержании лица, совершившего преступлени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w:t>
      </w:r>
      <w:r>
        <w:rPr>
          <w:rFonts w:ascii="PT Serif" w:hAnsi="PT Serif"/>
        </w:rPr>
        <w:t>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Превышением мер, необходимых для задержания лица, совершившего преступление, признае</w:t>
      </w:r>
      <w:r>
        <w:rPr>
          <w:rFonts w:ascii="PT Serif" w:hAnsi="PT Serif"/>
        </w:rPr>
        <w:t>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w:t>
      </w:r>
      <w:r>
        <w:rPr>
          <w:rFonts w:ascii="PT Serif" w:hAnsi="PT Serif"/>
        </w:rPr>
        <w:t>ечет за собой уголовную ответственность только в случаях умышленного причинения вреда</w:t>
      </w:r>
      <w:r>
        <w:rPr>
          <w:rFonts w:ascii="PT Serif" w:hAnsi="PT Serif"/>
        </w:rPr>
        <w:t>.</w:t>
      </w:r>
    </w:p>
    <w:p w:rsidR="00000000" w:rsidRDefault="00FB2BFC">
      <w:pPr>
        <w:divId w:val="1659920933"/>
        <w:rPr>
          <w:rFonts w:ascii="Helvetica" w:eastAsia="Times New Roman" w:hAnsi="Helvetica" w:cs="Helvetica"/>
          <w:b/>
          <w:bCs/>
        </w:rPr>
      </w:pPr>
      <w:r>
        <w:rPr>
          <w:rStyle w:val="docarticle-number"/>
          <w:rFonts w:ascii="Helvetica" w:eastAsia="Times New Roman" w:hAnsi="Helvetica" w:cs="Helvetica"/>
          <w:b/>
          <w:bCs/>
        </w:rPr>
        <w:t xml:space="preserve">Статья 39. </w:t>
      </w:r>
      <w:r>
        <w:rPr>
          <w:rStyle w:val="docarticle-name"/>
          <w:rFonts w:ascii="Helvetica" w:eastAsia="Times New Roman" w:hAnsi="Helvetica" w:cs="Helvetica"/>
          <w:b/>
          <w:bCs/>
        </w:rPr>
        <w:t>Крайняя необходимост</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1. Не является преступлением причинение вреда охраняемым уголовным законом интересам в состоянии крайней необходимости, то есть для устр</w:t>
      </w:r>
      <w:r>
        <w:rPr>
          <w:rFonts w:ascii="PT Serif" w:hAnsi="PT Serif"/>
        </w:rPr>
        <w:t>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w:t>
      </w:r>
      <w:r>
        <w:rPr>
          <w:rFonts w:ascii="PT Serif" w:hAnsi="PT Serif"/>
        </w:rPr>
        <w:t>йней необходимости.</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w:t>
      </w:r>
      <w:r>
        <w:rPr>
          <w:rFonts w:ascii="PT Serif" w:hAnsi="PT Serif"/>
        </w:rPr>
        <w:t>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r>
        <w:rPr>
          <w:rFonts w:ascii="PT Serif" w:hAnsi="PT Serif"/>
        </w:rPr>
        <w:t>.</w:t>
      </w:r>
    </w:p>
    <w:p w:rsidR="00000000" w:rsidRDefault="00FB2BFC">
      <w:pPr>
        <w:divId w:val="998656247"/>
        <w:rPr>
          <w:rFonts w:ascii="Helvetica" w:eastAsia="Times New Roman" w:hAnsi="Helvetica" w:cs="Helvetica"/>
          <w:b/>
          <w:bCs/>
        </w:rPr>
      </w:pPr>
      <w:r>
        <w:rPr>
          <w:rStyle w:val="docarticle-number"/>
          <w:rFonts w:ascii="Helvetica" w:eastAsia="Times New Roman" w:hAnsi="Helvetica" w:cs="Helvetica"/>
          <w:b/>
          <w:bCs/>
        </w:rPr>
        <w:t xml:space="preserve">Статья 40. </w:t>
      </w:r>
      <w:r>
        <w:rPr>
          <w:rStyle w:val="docarticle-name"/>
          <w:rFonts w:ascii="Helvetica" w:eastAsia="Times New Roman" w:hAnsi="Helvetica" w:cs="Helvetica"/>
          <w:b/>
          <w:bCs/>
        </w:rPr>
        <w:t>Физическое или психическое принуждени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Не является преступлением причинение вред</w:t>
      </w:r>
      <w:r>
        <w:rPr>
          <w:rFonts w:ascii="PT Serif" w:hAnsi="PT Serif"/>
        </w:rPr>
        <w:t>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r>
        <w:rPr>
          <w:rFonts w:ascii="PT Serif" w:hAnsi="PT Serif"/>
        </w:rPr>
        <w:t>.</w:t>
      </w:r>
    </w:p>
    <w:p w:rsidR="00000000" w:rsidRDefault="00FB2BFC">
      <w:pPr>
        <w:spacing w:after="223"/>
        <w:jc w:val="both"/>
        <w:divId w:val="1428581532"/>
        <w:rPr>
          <w:rFonts w:ascii="PT Serif" w:hAnsi="PT Serif"/>
        </w:rPr>
      </w:pPr>
      <w:r>
        <w:rPr>
          <w:rFonts w:ascii="PT Serif" w:hAnsi="PT Serif"/>
        </w:rPr>
        <w:t>2. Вопрос об уголовной ответственности за причинение вреда охраняемым уголовным зак</w:t>
      </w:r>
      <w:r>
        <w:rPr>
          <w:rFonts w:ascii="PT Serif" w:hAnsi="PT Serif"/>
        </w:rPr>
        <w:t xml:space="preserve">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r:id="rId65" w:anchor="/document/99/9017477/XA00M802N7/" w:tgtFrame="_self" w:history="1">
        <w:r>
          <w:rPr>
            <w:rStyle w:val="a4"/>
            <w:rFonts w:ascii="PT Serif" w:hAnsi="PT Serif"/>
          </w:rPr>
          <w:t>статьи 39 настоящего Кодекса</w:t>
        </w:r>
      </w:hyperlink>
      <w:r>
        <w:rPr>
          <w:rFonts w:ascii="PT Serif" w:hAnsi="PT Serif"/>
        </w:rPr>
        <w:t>.</w:t>
      </w:r>
    </w:p>
    <w:p w:rsidR="00000000" w:rsidRDefault="00FB2BFC">
      <w:pPr>
        <w:divId w:val="1061176545"/>
        <w:rPr>
          <w:rFonts w:ascii="Helvetica" w:eastAsia="Times New Roman" w:hAnsi="Helvetica" w:cs="Helvetica"/>
          <w:b/>
          <w:bCs/>
        </w:rPr>
      </w:pPr>
      <w:r>
        <w:rPr>
          <w:rStyle w:val="docarticle-number"/>
          <w:rFonts w:ascii="Helvetica" w:eastAsia="Times New Roman" w:hAnsi="Helvetica" w:cs="Helvetica"/>
          <w:b/>
          <w:bCs/>
        </w:rPr>
        <w:t xml:space="preserve">Статья 41. </w:t>
      </w:r>
      <w:r>
        <w:rPr>
          <w:rStyle w:val="docarticle-name"/>
          <w:rFonts w:ascii="Helvetica" w:eastAsia="Times New Roman" w:hAnsi="Helvetica" w:cs="Helvetica"/>
          <w:b/>
          <w:bCs/>
        </w:rPr>
        <w:t>Обоснованный рис</w:t>
      </w:r>
      <w:r>
        <w:rPr>
          <w:rStyle w:val="docarticle-name"/>
          <w:rFonts w:ascii="Helvetica" w:eastAsia="Times New Roman" w:hAnsi="Helvetica" w:cs="Helvetica"/>
          <w:b/>
          <w:bCs/>
        </w:rPr>
        <w:t>к</w:t>
      </w:r>
    </w:p>
    <w:p w:rsidR="00000000" w:rsidRDefault="00FB2BFC">
      <w:pPr>
        <w:spacing w:after="223"/>
        <w:jc w:val="both"/>
        <w:divId w:val="1428581532"/>
        <w:rPr>
          <w:rFonts w:ascii="PT Serif" w:hAnsi="PT Serif"/>
        </w:rPr>
      </w:pPr>
      <w:r>
        <w:rPr>
          <w:rFonts w:ascii="PT Serif" w:hAnsi="PT Serif"/>
        </w:rP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r>
        <w:rPr>
          <w:rFonts w:ascii="PT Serif" w:hAnsi="PT Serif"/>
        </w:rPr>
        <w:t>.</w:t>
      </w:r>
    </w:p>
    <w:p w:rsidR="00000000" w:rsidRDefault="00FB2BFC">
      <w:pPr>
        <w:spacing w:after="223"/>
        <w:jc w:val="both"/>
        <w:divId w:val="1428581532"/>
        <w:rPr>
          <w:rFonts w:ascii="PT Serif" w:hAnsi="PT Serif"/>
        </w:rPr>
      </w:pPr>
      <w:r>
        <w:rPr>
          <w:rFonts w:ascii="PT Serif" w:hAnsi="PT Serif"/>
        </w:rP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r>
        <w:rPr>
          <w:rFonts w:ascii="PT Serif" w:hAnsi="PT Serif"/>
        </w:rPr>
        <w:t>.</w:t>
      </w:r>
    </w:p>
    <w:p w:rsidR="00000000" w:rsidRDefault="00FB2BFC">
      <w:pPr>
        <w:spacing w:after="223"/>
        <w:jc w:val="both"/>
        <w:divId w:val="1428581532"/>
        <w:rPr>
          <w:rFonts w:ascii="PT Serif" w:hAnsi="PT Serif"/>
        </w:rPr>
      </w:pPr>
      <w:r>
        <w:rPr>
          <w:rFonts w:ascii="PT Serif" w:hAnsi="PT Serif"/>
        </w:rPr>
        <w:t>3. Риск н</w:t>
      </w:r>
      <w:r>
        <w:rPr>
          <w:rFonts w:ascii="PT Serif" w:hAnsi="PT Serif"/>
        </w:rPr>
        <w:t>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r>
        <w:rPr>
          <w:rFonts w:ascii="PT Serif" w:hAnsi="PT Serif"/>
        </w:rPr>
        <w:t>.</w:t>
      </w:r>
    </w:p>
    <w:p w:rsidR="00000000" w:rsidRDefault="00FB2BFC">
      <w:pPr>
        <w:divId w:val="1982224989"/>
        <w:rPr>
          <w:rFonts w:ascii="Helvetica" w:eastAsia="Times New Roman" w:hAnsi="Helvetica" w:cs="Helvetica"/>
          <w:b/>
          <w:bCs/>
        </w:rPr>
      </w:pPr>
      <w:r>
        <w:rPr>
          <w:rStyle w:val="docarticle-number"/>
          <w:rFonts w:ascii="Helvetica" w:eastAsia="Times New Roman" w:hAnsi="Helvetica" w:cs="Helvetica"/>
          <w:b/>
          <w:bCs/>
        </w:rPr>
        <w:t xml:space="preserve">Статья 42. </w:t>
      </w:r>
      <w:r>
        <w:rPr>
          <w:rStyle w:val="docarticle-name"/>
          <w:rFonts w:ascii="Helvetica" w:eastAsia="Times New Roman" w:hAnsi="Helvetica" w:cs="Helvetica"/>
          <w:b/>
          <w:bCs/>
        </w:rPr>
        <w:t>Исполнение приказа или распоряжени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w:t>
      </w:r>
      <w:r>
        <w:rPr>
          <w:rFonts w:ascii="PT Serif" w:hAnsi="PT Serif"/>
        </w:rPr>
        <w:t>з или распоряжение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w:t>
      </w:r>
      <w:r>
        <w:rPr>
          <w:rFonts w:ascii="PT Serif" w:hAnsi="PT Serif"/>
        </w:rPr>
        <w:t>ответственность</w:t>
      </w:r>
      <w:r>
        <w:rPr>
          <w:rFonts w:ascii="PT Serif" w:hAnsi="PT Serif"/>
        </w:rPr>
        <w:t>.</w:t>
      </w:r>
    </w:p>
    <w:p w:rsidR="00000000" w:rsidRDefault="00FB2BFC">
      <w:pPr>
        <w:divId w:val="1239747811"/>
        <w:rPr>
          <w:rFonts w:ascii="PT Serif" w:eastAsia="Times New Roman" w:hAnsi="PT Serif"/>
          <w:sz w:val="42"/>
          <w:szCs w:val="42"/>
        </w:rPr>
      </w:pPr>
      <w:r>
        <w:rPr>
          <w:rStyle w:val="docsection-number"/>
          <w:rFonts w:ascii="PT Serif" w:eastAsia="Times New Roman" w:hAnsi="PT Serif"/>
          <w:sz w:val="42"/>
          <w:szCs w:val="42"/>
        </w:rPr>
        <w:t xml:space="preserve">Раздел III. </w:t>
      </w:r>
      <w:r>
        <w:rPr>
          <w:rStyle w:val="docsection-name1"/>
          <w:rFonts w:eastAsia="Times New Roman"/>
          <w:sz w:val="42"/>
          <w:szCs w:val="42"/>
        </w:rPr>
        <w:t>Наказани</w:t>
      </w:r>
      <w:r>
        <w:rPr>
          <w:rStyle w:val="docsection-name1"/>
          <w:rFonts w:eastAsia="Times New Roman"/>
          <w:sz w:val="42"/>
          <w:szCs w:val="42"/>
        </w:rPr>
        <w:t>е</w:t>
      </w:r>
    </w:p>
    <w:p w:rsidR="00000000" w:rsidRDefault="00FB2BFC">
      <w:pPr>
        <w:divId w:val="1503819248"/>
        <w:rPr>
          <w:rFonts w:ascii="PT Serif" w:eastAsia="Times New Roman" w:hAnsi="PT Serif"/>
          <w:sz w:val="35"/>
          <w:szCs w:val="35"/>
        </w:rPr>
      </w:pPr>
      <w:r>
        <w:rPr>
          <w:rStyle w:val="docchapter-number"/>
          <w:rFonts w:ascii="PT Serif" w:eastAsia="Times New Roman" w:hAnsi="PT Serif"/>
          <w:sz w:val="35"/>
          <w:szCs w:val="35"/>
        </w:rPr>
        <w:t xml:space="preserve">Глава 9. </w:t>
      </w:r>
      <w:r>
        <w:rPr>
          <w:rStyle w:val="docchapter-name"/>
          <w:rFonts w:ascii="PT Serif" w:eastAsia="Times New Roman" w:hAnsi="PT Serif"/>
          <w:sz w:val="35"/>
          <w:szCs w:val="35"/>
        </w:rPr>
        <w:t>Понятие и цели наказания. Виды наказани</w:t>
      </w:r>
      <w:r>
        <w:rPr>
          <w:rStyle w:val="docchapter-name"/>
          <w:rFonts w:ascii="PT Serif" w:eastAsia="Times New Roman" w:hAnsi="PT Serif"/>
          <w:sz w:val="35"/>
          <w:szCs w:val="35"/>
        </w:rPr>
        <w:t>й</w:t>
      </w:r>
    </w:p>
    <w:p w:rsidR="00000000" w:rsidRDefault="00FB2BFC">
      <w:pPr>
        <w:divId w:val="683282785"/>
        <w:rPr>
          <w:rFonts w:ascii="Helvetica" w:eastAsia="Times New Roman" w:hAnsi="Helvetica" w:cs="Helvetica"/>
          <w:b/>
          <w:bCs/>
        </w:rPr>
      </w:pPr>
      <w:r>
        <w:rPr>
          <w:rStyle w:val="docarticle-number"/>
          <w:rFonts w:ascii="Helvetica" w:eastAsia="Times New Roman" w:hAnsi="Helvetica" w:cs="Helvetica"/>
          <w:b/>
          <w:bCs/>
        </w:rPr>
        <w:t xml:space="preserve">Статья 43. </w:t>
      </w:r>
      <w:r>
        <w:rPr>
          <w:rStyle w:val="docarticle-name"/>
          <w:rFonts w:ascii="Helvetica" w:eastAsia="Times New Roman" w:hAnsi="Helvetica" w:cs="Helvetica"/>
          <w:b/>
          <w:bCs/>
        </w:rPr>
        <w:t>Понятие и цели наказани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Наказание есть мера государственного принуждения, назначаемая по приговору суда. Наказание применяется к лицу, признанному винов</w:t>
      </w:r>
      <w:r>
        <w:rPr>
          <w:rFonts w:ascii="PT Serif" w:hAnsi="PT Serif"/>
        </w:rPr>
        <w:t>ным в совершении преступления, и заключается в предусмотренных настоящим Кодексом лишении или ограничении прав и свобод этого лица.</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2. Наказание применяется в целях восстановления социальной справедливости, а также в целях исправления осужденного и предуп</w:t>
      </w:r>
      <w:r>
        <w:rPr>
          <w:rFonts w:ascii="PT Serif" w:hAnsi="PT Serif"/>
        </w:rPr>
        <w:t>реждения совершения новых преступлений</w:t>
      </w:r>
      <w:r>
        <w:rPr>
          <w:rFonts w:ascii="PT Serif" w:hAnsi="PT Serif"/>
        </w:rPr>
        <w:t>.</w:t>
      </w:r>
    </w:p>
    <w:p w:rsidR="00000000" w:rsidRDefault="00FB2BFC">
      <w:pPr>
        <w:divId w:val="1041327000"/>
        <w:rPr>
          <w:rFonts w:ascii="Helvetica" w:eastAsia="Times New Roman" w:hAnsi="Helvetica" w:cs="Helvetica"/>
          <w:b/>
          <w:bCs/>
        </w:rPr>
      </w:pPr>
      <w:r>
        <w:rPr>
          <w:rStyle w:val="docarticle-number"/>
          <w:rFonts w:ascii="Helvetica" w:eastAsia="Times New Roman" w:hAnsi="Helvetica" w:cs="Helvetica"/>
          <w:b/>
          <w:bCs/>
        </w:rPr>
        <w:t xml:space="preserve">Статья 44. </w:t>
      </w:r>
      <w:r>
        <w:rPr>
          <w:rStyle w:val="docarticle-name"/>
          <w:rFonts w:ascii="Helvetica" w:eastAsia="Times New Roman" w:hAnsi="Helvetica" w:cs="Helvetica"/>
          <w:b/>
          <w:bCs/>
        </w:rPr>
        <w:t>Виды наказани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Видами наказаний являются</w:t>
      </w:r>
      <w:r>
        <w:rPr>
          <w:rFonts w:ascii="PT Serif" w:hAnsi="PT Serif"/>
        </w:rPr>
        <w:t>:</w:t>
      </w:r>
    </w:p>
    <w:p w:rsidR="00000000" w:rsidRDefault="00FB2BFC">
      <w:pPr>
        <w:spacing w:after="223"/>
        <w:jc w:val="both"/>
        <w:divId w:val="1428581532"/>
        <w:rPr>
          <w:rFonts w:ascii="PT Serif" w:hAnsi="PT Serif"/>
        </w:rPr>
      </w:pPr>
      <w:r>
        <w:rPr>
          <w:rFonts w:ascii="PT Serif" w:hAnsi="PT Serif"/>
        </w:rPr>
        <w:t>а) штраф</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лишение права занимать определенные должности или заниматься определенной деятельностью</w:t>
      </w:r>
      <w:r>
        <w:rPr>
          <w:rFonts w:ascii="PT Serif" w:hAnsi="PT Serif"/>
        </w:rPr>
        <w:t>;</w:t>
      </w:r>
    </w:p>
    <w:p w:rsidR="00000000" w:rsidRDefault="00FB2BFC">
      <w:pPr>
        <w:spacing w:after="223"/>
        <w:jc w:val="both"/>
        <w:divId w:val="1428581532"/>
        <w:rPr>
          <w:rFonts w:ascii="PT Serif" w:hAnsi="PT Serif"/>
        </w:rPr>
      </w:pPr>
      <w:r>
        <w:rPr>
          <w:rFonts w:ascii="PT Serif" w:hAnsi="PT Serif"/>
        </w:rPr>
        <w:t>в) лишение специального, воинского или почетного звания, клас</w:t>
      </w:r>
      <w:r>
        <w:rPr>
          <w:rFonts w:ascii="PT Serif" w:hAnsi="PT Serif"/>
        </w:rPr>
        <w:t>сного чина и государственных наград</w:t>
      </w:r>
      <w:r>
        <w:rPr>
          <w:rFonts w:ascii="PT Serif" w:hAnsi="PT Serif"/>
        </w:rPr>
        <w:t>;</w:t>
      </w:r>
    </w:p>
    <w:p w:rsidR="00000000" w:rsidRDefault="00FB2BFC">
      <w:pPr>
        <w:spacing w:after="223"/>
        <w:jc w:val="both"/>
        <w:divId w:val="1428581532"/>
        <w:rPr>
          <w:rFonts w:ascii="PT Serif" w:hAnsi="PT Serif"/>
        </w:rPr>
      </w:pPr>
      <w:r>
        <w:rPr>
          <w:rFonts w:ascii="PT Serif" w:hAnsi="PT Serif"/>
        </w:rPr>
        <w:t>г) обязательные работы</w:t>
      </w:r>
      <w:r>
        <w:rPr>
          <w:rFonts w:ascii="PT Serif" w:hAnsi="PT Serif"/>
        </w:rPr>
        <w:t>;</w:t>
      </w:r>
    </w:p>
    <w:p w:rsidR="00000000" w:rsidRDefault="00FB2BFC">
      <w:pPr>
        <w:spacing w:after="223"/>
        <w:jc w:val="both"/>
        <w:divId w:val="1428581532"/>
        <w:rPr>
          <w:rFonts w:ascii="PT Serif" w:hAnsi="PT Serif"/>
        </w:rPr>
      </w:pPr>
      <w:r>
        <w:rPr>
          <w:rFonts w:ascii="PT Serif" w:hAnsi="PT Serif"/>
        </w:rPr>
        <w:t>д) исправительные работы</w:t>
      </w:r>
      <w:r>
        <w:rPr>
          <w:rFonts w:ascii="PT Serif" w:hAnsi="PT Serif"/>
        </w:rPr>
        <w:t>;</w:t>
      </w:r>
    </w:p>
    <w:p w:rsidR="00000000" w:rsidRDefault="00FB2BFC">
      <w:pPr>
        <w:spacing w:after="223"/>
        <w:jc w:val="both"/>
        <w:divId w:val="1428581532"/>
        <w:rPr>
          <w:rFonts w:ascii="PT Serif" w:hAnsi="PT Serif"/>
        </w:rPr>
      </w:pPr>
      <w:r>
        <w:rPr>
          <w:rFonts w:ascii="PT Serif" w:hAnsi="PT Serif"/>
        </w:rPr>
        <w:t>е) ограничение по военной службе</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ж)</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66" w:anchor="/document/99/901881963/XA00M262MM/" w:history="1">
        <w:r>
          <w:rPr>
            <w:rStyle w:val="a4"/>
            <w:rFonts w:ascii="PT Serif" w:hAnsi="PT Serif"/>
          </w:rPr>
          <w:t>Федеральн</w:t>
        </w:r>
        <w:r>
          <w:rPr>
            <w:rStyle w:val="a4"/>
            <w:rFonts w:ascii="PT Serif" w:hAnsi="PT Serif"/>
          </w:rPr>
          <w:t>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67" w:anchor="/document/99/901882328/XA00M902NB/"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з) ограничение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з_1) принудительные работы</w:t>
      </w:r>
      <w:r>
        <w:rPr>
          <w:rFonts w:ascii="PT Serif" w:hAnsi="PT Serif"/>
        </w:rPr>
        <w:t>;</w:t>
      </w:r>
    </w:p>
    <w:p w:rsidR="00000000" w:rsidRDefault="00FB2BFC">
      <w:pPr>
        <w:spacing w:after="223"/>
        <w:jc w:val="both"/>
        <w:divId w:val="1428581532"/>
        <w:rPr>
          <w:rFonts w:ascii="PT Serif" w:hAnsi="PT Serif"/>
        </w:rPr>
      </w:pPr>
      <w:r>
        <w:rPr>
          <w:rFonts w:ascii="PT Serif" w:hAnsi="PT Serif"/>
        </w:rPr>
        <w:t>и) арест</w:t>
      </w:r>
      <w:r>
        <w:rPr>
          <w:rFonts w:ascii="PT Serif" w:hAnsi="PT Serif"/>
        </w:rPr>
        <w:t>;</w:t>
      </w:r>
    </w:p>
    <w:p w:rsidR="00000000" w:rsidRDefault="00FB2BFC">
      <w:pPr>
        <w:spacing w:after="223"/>
        <w:jc w:val="both"/>
        <w:divId w:val="1428581532"/>
        <w:rPr>
          <w:rFonts w:ascii="PT Serif" w:hAnsi="PT Serif"/>
        </w:rPr>
      </w:pPr>
      <w:r>
        <w:rPr>
          <w:rFonts w:ascii="PT Serif" w:hAnsi="PT Serif"/>
        </w:rPr>
        <w:t>к) содержание в дисциплинарной воинской части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л) лишение свободы на определенный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м) пожизненное лишение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н) смертная казнь</w:t>
      </w:r>
      <w:r>
        <w:rPr>
          <w:rFonts w:ascii="PT Serif" w:hAnsi="PT Serif"/>
        </w:rPr>
        <w:t>.</w:t>
      </w:r>
    </w:p>
    <w:p w:rsidR="00000000" w:rsidRDefault="00FB2BFC">
      <w:pPr>
        <w:divId w:val="1603686204"/>
        <w:rPr>
          <w:rFonts w:ascii="Helvetica" w:eastAsia="Times New Roman" w:hAnsi="Helvetica" w:cs="Helvetica"/>
          <w:b/>
          <w:bCs/>
        </w:rPr>
      </w:pPr>
      <w:r>
        <w:rPr>
          <w:rStyle w:val="docarticle-number"/>
          <w:rFonts w:ascii="Helvetica" w:eastAsia="Times New Roman" w:hAnsi="Helvetica" w:cs="Helvetica"/>
          <w:b/>
          <w:bCs/>
        </w:rPr>
        <w:t xml:space="preserve">Статья 45. </w:t>
      </w:r>
      <w:r>
        <w:rPr>
          <w:rStyle w:val="docarticle-name"/>
          <w:rFonts w:ascii="Helvetica" w:eastAsia="Times New Roman" w:hAnsi="Helvetica" w:cs="Helvetica"/>
          <w:b/>
          <w:bCs/>
        </w:rPr>
        <w:t>Основные и дополнительные виды наказани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Обязательные работы, исправительные работы, ограничение по военной службе, принудительные работы, арест, соде</w:t>
      </w:r>
      <w:r>
        <w:rPr>
          <w:rFonts w:ascii="PT Serif" w:hAnsi="PT Serif"/>
        </w:rPr>
        <w:t>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w:t>
      </w:r>
      <w:r>
        <w:rPr>
          <w:rFonts w:ascii="PT Serif" w:hAnsi="PT Serif"/>
        </w:rPr>
        <w:t>.</w:t>
      </w:r>
    </w:p>
    <w:p w:rsidR="00000000" w:rsidRDefault="00FB2BFC">
      <w:pPr>
        <w:spacing w:after="223"/>
        <w:jc w:val="both"/>
        <w:divId w:val="1428581532"/>
        <w:rPr>
          <w:rFonts w:ascii="PT Serif" w:hAnsi="PT Serif"/>
        </w:rPr>
      </w:pPr>
      <w:r>
        <w:rPr>
          <w:rFonts w:ascii="PT Serif" w:hAnsi="PT Serif"/>
        </w:rPr>
        <w:t>2. Штраф, лишение права занимать определенные должности или заниматься определ</w:t>
      </w:r>
      <w:r>
        <w:rPr>
          <w:rFonts w:ascii="PT Serif" w:hAnsi="PT Serif"/>
        </w:rPr>
        <w:t>енной деятельностью и ограничение свободы применяются в качестве как основных, так и дополнительных видов наказаний</w:t>
      </w:r>
      <w:r>
        <w:rPr>
          <w:rFonts w:ascii="PT Serif" w:hAnsi="PT Serif"/>
        </w:rPr>
        <w:t>.</w:t>
      </w:r>
    </w:p>
    <w:p w:rsidR="00000000" w:rsidRDefault="00FB2BFC">
      <w:pPr>
        <w:spacing w:after="223"/>
        <w:jc w:val="both"/>
        <w:divId w:val="1428581532"/>
        <w:rPr>
          <w:rFonts w:ascii="PT Serif" w:hAnsi="PT Serif"/>
        </w:rPr>
      </w:pPr>
      <w:r>
        <w:rPr>
          <w:rFonts w:ascii="PT Serif" w:hAnsi="PT Serif"/>
        </w:rPr>
        <w:t>3. Лишение специального, воинского или почетного звания, классного чина и государственных наград применяется только в качестве дополнительн</w:t>
      </w:r>
      <w:r>
        <w:rPr>
          <w:rFonts w:ascii="PT Serif" w:hAnsi="PT Serif"/>
        </w:rPr>
        <w:t>ых видов наказаний</w:t>
      </w:r>
      <w:r>
        <w:rPr>
          <w:rFonts w:ascii="PT Serif" w:hAnsi="PT Serif"/>
        </w:rPr>
        <w:t>.</w:t>
      </w:r>
    </w:p>
    <w:p w:rsidR="00000000" w:rsidRDefault="00FB2BFC">
      <w:pPr>
        <w:divId w:val="1493066014"/>
        <w:rPr>
          <w:rFonts w:ascii="Helvetica" w:eastAsia="Times New Roman" w:hAnsi="Helvetica" w:cs="Helvetica"/>
          <w:b/>
          <w:bCs/>
        </w:rPr>
      </w:pPr>
      <w:r>
        <w:rPr>
          <w:rStyle w:val="docarticle-number"/>
          <w:rFonts w:ascii="Helvetica" w:eastAsia="Times New Roman" w:hAnsi="Helvetica" w:cs="Helvetica"/>
          <w:b/>
          <w:bCs/>
        </w:rPr>
        <w:t xml:space="preserve">Статья 46. </w:t>
      </w:r>
      <w:r>
        <w:rPr>
          <w:rStyle w:val="docarticle-name"/>
          <w:rFonts w:ascii="Helvetica" w:eastAsia="Times New Roman" w:hAnsi="Helvetica" w:cs="Helvetica"/>
          <w:b/>
          <w:bCs/>
        </w:rPr>
        <w:t>Штра</w:t>
      </w:r>
      <w:r>
        <w:rPr>
          <w:rStyle w:val="docarticle-name"/>
          <w:rFonts w:ascii="Helvetica" w:eastAsia="Times New Roman" w:hAnsi="Helvetica" w:cs="Helvetica"/>
          <w:b/>
          <w:bCs/>
        </w:rPr>
        <w:t>ф</w:t>
      </w:r>
    </w:p>
    <w:p w:rsidR="00000000" w:rsidRDefault="00FB2BFC">
      <w:pPr>
        <w:spacing w:after="223"/>
        <w:jc w:val="both"/>
        <w:divId w:val="1428581532"/>
        <w:rPr>
          <w:rFonts w:ascii="PT Serif" w:hAnsi="PT Serif"/>
        </w:rPr>
      </w:pPr>
      <w:r>
        <w:rPr>
          <w:rFonts w:ascii="PT Serif" w:hAnsi="PT Serif"/>
        </w:rPr>
        <w:t>1. Штраф есть денежное взыскание, назначаемое в пределах, предусмотренных настоящим Кодексом.</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w:t>
      </w:r>
      <w:r>
        <w:rPr>
          <w:rFonts w:ascii="PT Serif" w:hAnsi="PT Serif"/>
        </w:rPr>
        <w:t>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w:t>
      </w:r>
      <w:r>
        <w:rPr>
          <w:rFonts w:ascii="PT Serif" w:hAnsi="PT Serif"/>
        </w:rPr>
        <w:t>х нужд, подкупа арбитра (третейского судьи),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w:t>
      </w:r>
      <w:r>
        <w:rPr>
          <w:rFonts w:ascii="PT Serif" w:hAnsi="PT Serif"/>
        </w:rPr>
        <w:t xml:space="preserve">ше трех лет может назначаться только в случаях, специально предусмотренных соответствующими статьями </w:t>
      </w:r>
      <w:hyperlink r:id="rId68" w:anchor="/document/99/9017477/XA00M2Q2M9/" w:tgtFrame="_self" w:history="1">
        <w:r>
          <w:rPr>
            <w:rStyle w:val="a4"/>
            <w:rFonts w:ascii="PT Serif" w:hAnsi="PT Serif"/>
          </w:rPr>
          <w:t>Особенной части настоящего Кодекса</w:t>
        </w:r>
      </w:hyperlink>
      <w:r>
        <w:rPr>
          <w:rFonts w:ascii="PT Serif" w:hAnsi="PT Serif"/>
        </w:rPr>
        <w:t>, за исключением случаев исчислен</w:t>
      </w:r>
      <w:r>
        <w:rPr>
          <w:rFonts w:ascii="PT Serif" w:hAnsi="PT Serif"/>
        </w:rPr>
        <w:t>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w:t>
      </w:r>
      <w:r>
        <w:rPr>
          <w:rFonts w:ascii="PT Serif" w:hAnsi="PT Serif"/>
        </w:rPr>
        <w:t xml:space="preserve"> товаров, работ, услуг для обеспечения государственных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Штраф, исчисляемый исходя из величины, кра</w:t>
      </w:r>
      <w:r>
        <w:rPr>
          <w:rFonts w:ascii="PT Serif" w:hAnsi="PT Serif"/>
        </w:rPr>
        <w:t>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w:t>
      </w:r>
      <w:r>
        <w:rPr>
          <w:rFonts w:ascii="PT Serif" w:hAnsi="PT Serif"/>
        </w:rPr>
        <w:t>сударственных или муниципальных нужд, подкупа арбитра (третейского судьи),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w:t>
      </w:r>
      <w:r>
        <w:rPr>
          <w:rFonts w:ascii="PT Serif" w:hAnsi="PT Serif"/>
        </w:rPr>
        <w:t>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Размер штрафа определяется судом с учетом тяжести совершенного преступления и имущественного </w:t>
      </w:r>
      <w:r>
        <w:rPr>
          <w:rFonts w:ascii="PT Serif" w:hAnsi="PT Serif"/>
        </w:rPr>
        <w:t>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4. Штраф в качес</w:t>
      </w:r>
      <w:r>
        <w:rPr>
          <w:rFonts w:ascii="PT Serif" w:hAnsi="PT Serif"/>
        </w:rPr>
        <w:t xml:space="preserve">тве дополнительного вида наказания может назначаться только в случаях, предусмотренных соответствующими статьями </w:t>
      </w:r>
      <w:hyperlink r:id="rId69" w:anchor="/document/99/9017477/XA00M2Q2M9/"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5. В случае злостно</w:t>
      </w:r>
      <w:r>
        <w:rPr>
          <w:rFonts w:ascii="PT Serif" w:hAnsi="PT Serif"/>
        </w:rPr>
        <w:t>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w:t>
      </w:r>
      <w:r>
        <w:rPr>
          <w:rFonts w:ascii="PT Serif" w:hAnsi="PT Serif"/>
        </w:rPr>
        <w:t>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w:t>
      </w:r>
      <w:r>
        <w:rPr>
          <w:rFonts w:ascii="PT Serif" w:hAnsi="PT Serif"/>
        </w:rPr>
        <w:t xml:space="preserve">няется наказанием в пределах санкции, предусмотренной соответствующей статьей </w:t>
      </w:r>
      <w:hyperlink r:id="rId70" w:anchor="/document/99/9017477/XA00M2Q2M9/" w:tgtFrame="_self" w:history="1">
        <w:r>
          <w:rPr>
            <w:rStyle w:val="a4"/>
            <w:rFonts w:ascii="PT Serif" w:hAnsi="PT Serif"/>
          </w:rPr>
          <w:t>Особенной части настоящего Кодекса</w:t>
        </w:r>
      </w:hyperlink>
      <w:r>
        <w:rPr>
          <w:rFonts w:ascii="PT Serif" w:hAnsi="PT Serif"/>
        </w:rPr>
        <w:t>. При этом назначенное наказание не может быть условным</w:t>
      </w:r>
      <w:r>
        <w:rPr>
          <w:rFonts w:ascii="PT Serif" w:hAnsi="PT Serif"/>
        </w:rPr>
        <w:t>.</w:t>
      </w:r>
    </w:p>
    <w:p w:rsidR="00000000" w:rsidRDefault="00FB2BFC">
      <w:pPr>
        <w:divId w:val="1930700649"/>
        <w:rPr>
          <w:rFonts w:ascii="Helvetica" w:eastAsia="Times New Roman" w:hAnsi="Helvetica" w:cs="Helvetica"/>
          <w:b/>
          <w:bCs/>
        </w:rPr>
      </w:pPr>
      <w:r>
        <w:rPr>
          <w:rStyle w:val="docarticle-number"/>
          <w:rFonts w:ascii="Helvetica" w:eastAsia="Times New Roman" w:hAnsi="Helvetica" w:cs="Helvetica"/>
          <w:b/>
          <w:bCs/>
        </w:rPr>
        <w:t xml:space="preserve">Статья 47. </w:t>
      </w:r>
      <w:r>
        <w:rPr>
          <w:rStyle w:val="docarticle-name"/>
          <w:rFonts w:ascii="Helvetica" w:eastAsia="Times New Roman" w:hAnsi="Helvetica" w:cs="Helvetica"/>
          <w:b/>
          <w:bCs/>
        </w:rPr>
        <w:t>Лишение права занимать определенные должности или заниматься определенной деятельность</w:t>
      </w:r>
      <w:r>
        <w:rPr>
          <w:rStyle w:val="docarticle-name"/>
          <w:rFonts w:ascii="Helvetica" w:eastAsia="Times New Roman" w:hAnsi="Helvetica" w:cs="Helvetica"/>
          <w:b/>
          <w:bCs/>
        </w:rPr>
        <w:t>ю</w:t>
      </w:r>
    </w:p>
    <w:p w:rsidR="00000000" w:rsidRDefault="00FB2BFC">
      <w:pPr>
        <w:spacing w:after="223"/>
        <w:jc w:val="both"/>
        <w:divId w:val="1428581532"/>
        <w:rPr>
          <w:rFonts w:ascii="PT Serif" w:hAnsi="PT Serif"/>
        </w:rPr>
      </w:pPr>
      <w:r>
        <w:rPr>
          <w:rFonts w:ascii="PT Serif" w:hAnsi="PT Serif"/>
        </w:rPr>
        <w:t>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w:t>
      </w:r>
      <w:r>
        <w:rPr>
          <w:rFonts w:ascii="PT Serif" w:hAnsi="PT Serif"/>
        </w:rPr>
        <w:t>, в органах местного самоуправления либо заниматься определенной профессиональной или иной деятельностью</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Лишение права занимать определенные должности или заниматься определенной деятельностью устанавливается на срок от одного года до пяти лет в качест</w:t>
      </w:r>
      <w:r>
        <w:rPr>
          <w:rFonts w:ascii="PT Serif" w:hAnsi="PT Serif"/>
        </w:rPr>
        <w:t xml:space="preserve">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r:id="rId71" w:anchor="/document/99/9017477/ZA00MAE2ME/" w:tgtFrame="_self" w:history="1">
        <w:r>
          <w:rPr>
            <w:rStyle w:val="a4"/>
            <w:rFonts w:ascii="PT Serif" w:hAnsi="PT Serif"/>
          </w:rPr>
          <w:t>Особенной части настоящего Кодекса</w:t>
        </w:r>
      </w:hyperlink>
      <w:r>
        <w:rPr>
          <w:rFonts w:ascii="PT Serif" w:hAnsi="PT Serif"/>
        </w:rPr>
        <w:t>,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3. Лишение права занимать определенные долж</w:t>
      </w:r>
      <w:r>
        <w:rPr>
          <w:rFonts w:ascii="PT Serif" w:hAnsi="PT Serif"/>
        </w:rPr>
        <w:t xml:space="preserve">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w:t>
      </w:r>
      <w:hyperlink r:id="rId72" w:anchor="/document/99/9017477/XA00M2Q2M9/" w:tgtFrame="_self" w:history="1">
        <w:r>
          <w:rPr>
            <w:rStyle w:val="a4"/>
            <w:rFonts w:ascii="PT Serif" w:hAnsi="PT Serif"/>
          </w:rPr>
          <w:t>Особенной части настоящего Кодекса</w:t>
        </w:r>
      </w:hyperlink>
      <w:r>
        <w:rPr>
          <w:rFonts w:ascii="PT Serif" w:hAnsi="PT Serif"/>
        </w:rPr>
        <w:t xml:space="preserve">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w:t>
      </w:r>
      <w:r>
        <w:rPr>
          <w:rFonts w:ascii="PT Serif" w:hAnsi="PT Serif"/>
        </w:rPr>
        <w:t>пределенные должности или заниматься определенной деятельностью</w:t>
      </w:r>
      <w:r>
        <w:rPr>
          <w:rFonts w:ascii="PT Serif" w:hAnsi="PT Serif"/>
        </w:rPr>
        <w:t>.</w:t>
      </w:r>
    </w:p>
    <w:p w:rsidR="00000000" w:rsidRDefault="00FB2BFC">
      <w:pPr>
        <w:spacing w:after="223"/>
        <w:jc w:val="both"/>
        <w:divId w:val="1428581532"/>
        <w:rPr>
          <w:rFonts w:ascii="PT Serif" w:hAnsi="PT Serif"/>
        </w:rPr>
      </w:pPr>
      <w:r>
        <w:rPr>
          <w:rFonts w:ascii="PT Serif" w:hAnsi="PT Serif"/>
        </w:rP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w:t>
      </w:r>
      <w:r>
        <w:rPr>
          <w:rFonts w:ascii="PT Serif" w:hAnsi="PT Serif"/>
        </w:rPr>
        <w:t xml:space="preserve">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w:t>
      </w:r>
      <w:r>
        <w:rPr>
          <w:rFonts w:ascii="PT Serif" w:hAnsi="PT Serif"/>
        </w:rPr>
        <w:t>,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r>
        <w:rPr>
          <w:rFonts w:ascii="PT Serif" w:hAnsi="PT Serif"/>
        </w:rPr>
        <w:t>.</w:t>
      </w:r>
    </w:p>
    <w:p w:rsidR="00000000" w:rsidRDefault="00FB2BFC">
      <w:pPr>
        <w:divId w:val="160394140"/>
        <w:rPr>
          <w:rFonts w:ascii="Helvetica" w:eastAsia="Times New Roman" w:hAnsi="Helvetica" w:cs="Helvetica"/>
          <w:b/>
          <w:bCs/>
        </w:rPr>
      </w:pPr>
      <w:r>
        <w:rPr>
          <w:rStyle w:val="docarticle-number"/>
          <w:rFonts w:ascii="Helvetica" w:eastAsia="Times New Roman" w:hAnsi="Helvetica" w:cs="Helvetica"/>
          <w:b/>
          <w:bCs/>
        </w:rPr>
        <w:t xml:space="preserve">Статья 48. </w:t>
      </w:r>
      <w:r>
        <w:rPr>
          <w:rStyle w:val="docarticle-name"/>
          <w:rFonts w:ascii="Helvetica" w:eastAsia="Times New Roman" w:hAnsi="Helvetica" w:cs="Helvetica"/>
          <w:b/>
          <w:bCs/>
        </w:rPr>
        <w:t>Лишение специального, воинского или почетного звания, классного чина</w:t>
      </w:r>
      <w:r>
        <w:rPr>
          <w:rStyle w:val="docarticle-name"/>
          <w:rFonts w:ascii="Helvetica" w:eastAsia="Times New Roman" w:hAnsi="Helvetica" w:cs="Helvetica"/>
          <w:b/>
          <w:bCs/>
        </w:rPr>
        <w:t xml:space="preserve"> и государственных награ</w:t>
      </w:r>
      <w:r>
        <w:rPr>
          <w:rStyle w:val="docarticle-name"/>
          <w:rFonts w:ascii="Helvetica" w:eastAsia="Times New Roman" w:hAnsi="Helvetica" w:cs="Helvetica"/>
          <w:b/>
          <w:bCs/>
        </w:rPr>
        <w:t>д</w:t>
      </w:r>
    </w:p>
    <w:p w:rsidR="00000000" w:rsidRDefault="00FB2BFC">
      <w:pPr>
        <w:spacing w:after="223"/>
        <w:jc w:val="both"/>
        <w:divId w:val="1428581532"/>
        <w:rPr>
          <w:rFonts w:ascii="PT Serif" w:hAnsi="PT Serif"/>
        </w:rPr>
      </w:pPr>
      <w:r>
        <w:rPr>
          <w:rFonts w:ascii="PT Serif" w:hAnsi="PT Serif"/>
        </w:rPr>
        <w:t>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w:t>
      </w:r>
      <w:r>
        <w:rPr>
          <w:rFonts w:ascii="PT Serif" w:hAnsi="PT Serif"/>
        </w:rPr>
        <w:t>.</w:t>
      </w:r>
    </w:p>
    <w:p w:rsidR="00000000" w:rsidRDefault="00FB2BFC">
      <w:pPr>
        <w:divId w:val="1541016234"/>
        <w:rPr>
          <w:rFonts w:ascii="Helvetica" w:eastAsia="Times New Roman" w:hAnsi="Helvetica" w:cs="Helvetica"/>
          <w:b/>
          <w:bCs/>
        </w:rPr>
      </w:pPr>
      <w:r>
        <w:rPr>
          <w:rStyle w:val="docarticle-number"/>
          <w:rFonts w:ascii="Helvetica" w:eastAsia="Times New Roman" w:hAnsi="Helvetica" w:cs="Helvetica"/>
          <w:b/>
          <w:bCs/>
        </w:rPr>
        <w:t xml:space="preserve">Статья 49. </w:t>
      </w:r>
      <w:r>
        <w:rPr>
          <w:rStyle w:val="docarticle-name"/>
          <w:rFonts w:ascii="Helvetica" w:eastAsia="Times New Roman" w:hAnsi="Helvetica" w:cs="Helvetica"/>
          <w:b/>
          <w:bCs/>
        </w:rPr>
        <w:t>Обязательные раб</w:t>
      </w:r>
      <w:r>
        <w:rPr>
          <w:rStyle w:val="docarticle-name"/>
          <w:rFonts w:ascii="Helvetica" w:eastAsia="Times New Roman" w:hAnsi="Helvetica" w:cs="Helvetica"/>
          <w:b/>
          <w:bCs/>
        </w:rPr>
        <w:t>от</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 xml:space="preserve">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w:t>
      </w:r>
      <w:r>
        <w:rPr>
          <w:rFonts w:ascii="PT Serif" w:hAnsi="PT Serif"/>
        </w:rPr>
        <w:t>по согласованию с уголовно-исполнительными инспекциями</w:t>
      </w:r>
      <w:r>
        <w:rPr>
          <w:rFonts w:ascii="PT Serif" w:hAnsi="PT Serif"/>
        </w:rPr>
        <w:t>.</w:t>
      </w:r>
    </w:p>
    <w:p w:rsidR="00000000" w:rsidRDefault="00FB2BFC">
      <w:pPr>
        <w:spacing w:after="223"/>
        <w:jc w:val="both"/>
        <w:divId w:val="1428581532"/>
        <w:rPr>
          <w:rFonts w:ascii="PT Serif" w:hAnsi="PT Serif"/>
        </w:rPr>
      </w:pPr>
      <w:r>
        <w:rPr>
          <w:rFonts w:ascii="PT Serif" w:hAnsi="PT Serif"/>
        </w:rPr>
        <w:t>2. Обязательные работы устанавливаются на срок от шестидесяти до четырехсот восьмидесяти часов и отбываются не свыше четырех часов в день</w:t>
      </w:r>
      <w:r>
        <w:rPr>
          <w:rFonts w:ascii="PT Serif" w:hAnsi="PT Serif"/>
        </w:rPr>
        <w:t>.</w:t>
      </w:r>
    </w:p>
    <w:p w:rsidR="00000000" w:rsidRDefault="00FB2BFC">
      <w:pPr>
        <w:spacing w:after="223"/>
        <w:jc w:val="both"/>
        <w:divId w:val="1428581532"/>
        <w:rPr>
          <w:rFonts w:ascii="PT Serif" w:hAnsi="PT Serif"/>
        </w:rPr>
      </w:pPr>
      <w:r>
        <w:rPr>
          <w:rFonts w:ascii="PT Serif" w:hAnsi="PT Serif"/>
        </w:rPr>
        <w:t>3. В случае злостного уклонения осужденного от отбывания обяз</w:t>
      </w:r>
      <w:r>
        <w:rPr>
          <w:rFonts w:ascii="PT Serif" w:hAnsi="PT Serif"/>
        </w:rPr>
        <w:t>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w:t>
      </w:r>
      <w:r>
        <w:rPr>
          <w:rFonts w:ascii="PT Serif" w:hAnsi="PT Serif"/>
        </w:rPr>
        <w:t>ельных работ или один день лишения свободы за восемь часов обязательных работ</w:t>
      </w:r>
      <w:r>
        <w:rPr>
          <w:rFonts w:ascii="PT Serif" w:hAnsi="PT Serif"/>
        </w:rPr>
        <w:t>.</w:t>
      </w:r>
    </w:p>
    <w:p w:rsidR="00000000" w:rsidRDefault="00FB2BFC">
      <w:pPr>
        <w:spacing w:after="223"/>
        <w:jc w:val="both"/>
        <w:divId w:val="1428581532"/>
        <w:rPr>
          <w:rFonts w:ascii="PT Serif" w:hAnsi="PT Serif"/>
        </w:rPr>
      </w:pPr>
      <w:r>
        <w:rPr>
          <w:rFonts w:ascii="PT Serif" w:hAnsi="PT Serif"/>
        </w:rP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w:t>
      </w:r>
      <w:r>
        <w:rPr>
          <w:rFonts w:ascii="PT Serif" w:hAnsi="PT Serif"/>
        </w:rPr>
        <w:t xml:space="preserve">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    </w:t>
      </w:r>
      <w:r>
        <w:rPr>
          <w:rFonts w:ascii="PT Serif" w:hAnsi="PT Serif"/>
        </w:rPr>
        <w:t> </w:t>
      </w:r>
    </w:p>
    <w:p w:rsidR="00000000" w:rsidRDefault="00FB2BFC">
      <w:pPr>
        <w:divId w:val="531580007"/>
        <w:rPr>
          <w:rFonts w:ascii="Helvetica" w:eastAsia="Times New Roman" w:hAnsi="Helvetica" w:cs="Helvetica"/>
          <w:b/>
          <w:bCs/>
        </w:rPr>
      </w:pPr>
      <w:r>
        <w:rPr>
          <w:rStyle w:val="docarticle-number"/>
          <w:rFonts w:ascii="Helvetica" w:eastAsia="Times New Roman" w:hAnsi="Helvetica" w:cs="Helvetica"/>
          <w:b/>
          <w:bCs/>
        </w:rPr>
        <w:t xml:space="preserve">Статья 50. </w:t>
      </w:r>
      <w:r>
        <w:rPr>
          <w:rStyle w:val="docarticle-name"/>
          <w:rFonts w:ascii="Helvetica" w:eastAsia="Times New Roman" w:hAnsi="Helvetica" w:cs="Helvetica"/>
          <w:b/>
          <w:bCs/>
        </w:rPr>
        <w:t>Исправительные работ</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w:t>
      </w:r>
      <w:r>
        <w:rPr>
          <w:rFonts w:ascii="PT Serif" w:hAnsi="PT Serif"/>
        </w:rPr>
        <w:t>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Исправительные работы устанавливаю</w:t>
      </w:r>
      <w:r>
        <w:rPr>
          <w:rFonts w:ascii="PT Serif" w:hAnsi="PT Serif"/>
        </w:rPr>
        <w:t>тся на срок от двух месяцев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r>
        <w:rPr>
          <w:rFonts w:ascii="PT Serif" w:hAnsi="PT Serif"/>
        </w:rPr>
        <w:t>.</w:t>
      </w:r>
    </w:p>
    <w:p w:rsidR="00000000" w:rsidRDefault="00FB2BFC">
      <w:pPr>
        <w:spacing w:after="223"/>
        <w:jc w:val="both"/>
        <w:divId w:val="1428581532"/>
        <w:rPr>
          <w:rFonts w:ascii="PT Serif" w:hAnsi="PT Serif"/>
        </w:rPr>
      </w:pPr>
      <w:r>
        <w:rPr>
          <w:rFonts w:ascii="PT Serif" w:hAnsi="PT Serif"/>
        </w:rPr>
        <w:t>4. В случае злостного уклоне</w:t>
      </w:r>
      <w:r>
        <w:rPr>
          <w:rFonts w:ascii="PT Serif" w:hAnsi="PT Serif"/>
        </w:rPr>
        <w:t>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r>
        <w:rPr>
          <w:rFonts w:ascii="PT Serif" w:hAnsi="PT Serif"/>
        </w:rPr>
        <w:t>.</w:t>
      </w:r>
    </w:p>
    <w:p w:rsidR="00000000" w:rsidRDefault="00FB2BFC">
      <w:pPr>
        <w:spacing w:after="223"/>
        <w:jc w:val="both"/>
        <w:divId w:val="1428581532"/>
        <w:rPr>
          <w:rFonts w:ascii="PT Serif" w:hAnsi="PT Serif"/>
        </w:rPr>
      </w:pPr>
      <w:r>
        <w:rPr>
          <w:rFonts w:ascii="PT Serif" w:hAnsi="PT Serif"/>
        </w:rPr>
        <w:t>5. Исправительны</w:t>
      </w:r>
      <w:r>
        <w:rPr>
          <w:rFonts w:ascii="PT Serif" w:hAnsi="PT Serif"/>
        </w:rPr>
        <w:t>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w:t>
      </w:r>
      <w:r>
        <w:rPr>
          <w:rFonts w:ascii="PT Serif" w:hAnsi="PT Serif"/>
        </w:rPr>
        <w:t xml:space="preserve">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r>
        <w:rPr>
          <w:rFonts w:ascii="PT Serif" w:hAnsi="PT Serif"/>
        </w:rPr>
        <w:t>.</w:t>
      </w:r>
    </w:p>
    <w:p w:rsidR="00000000" w:rsidRDefault="00FB2BFC">
      <w:pPr>
        <w:divId w:val="800684086"/>
        <w:rPr>
          <w:rFonts w:ascii="Helvetica" w:eastAsia="Times New Roman" w:hAnsi="Helvetica" w:cs="Helvetica"/>
          <w:b/>
          <w:bCs/>
        </w:rPr>
      </w:pPr>
      <w:r>
        <w:rPr>
          <w:rStyle w:val="docarticle-number"/>
          <w:rFonts w:ascii="Helvetica" w:eastAsia="Times New Roman" w:hAnsi="Helvetica" w:cs="Helvetica"/>
          <w:b/>
          <w:bCs/>
        </w:rPr>
        <w:t xml:space="preserve">Статья 51. </w:t>
      </w:r>
      <w:r>
        <w:rPr>
          <w:rStyle w:val="docarticle-name"/>
          <w:rFonts w:ascii="Helvetica" w:eastAsia="Times New Roman" w:hAnsi="Helvetica" w:cs="Helvetica"/>
          <w:b/>
          <w:bCs/>
        </w:rPr>
        <w:t>Ограничение по военной служб</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Ограничение по военной службе назначается осужденным</w:t>
      </w:r>
      <w:r>
        <w:rPr>
          <w:rFonts w:ascii="PT Serif" w:hAnsi="PT Serif"/>
        </w:rPr>
        <w:t xml:space="preserve">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r:id="rId73" w:anchor="/document/99/9017477/XA00M2Q2M9/" w:tgtFrame="_self" w:history="1">
        <w:r>
          <w:rPr>
            <w:rStyle w:val="a4"/>
            <w:rFonts w:ascii="PT Serif" w:hAnsi="PT Serif"/>
          </w:rPr>
          <w:t>Особенной части настоя</w:t>
        </w:r>
        <w:r>
          <w:rPr>
            <w:rStyle w:val="a4"/>
            <w:rFonts w:ascii="PT Serif" w:hAnsi="PT Serif"/>
          </w:rPr>
          <w:t>щего Кодекса</w:t>
        </w:r>
      </w:hyperlink>
      <w:r>
        <w:rPr>
          <w:rFonts w:ascii="PT Serif" w:hAnsi="PT Serif"/>
        </w:rPr>
        <w:t xml:space="preserve">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r:id="rId74" w:anchor="/document/99/9017477/XA00M2Q2M9/"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w:t>
      </w:r>
      <w:r>
        <w:rPr>
          <w:rFonts w:ascii="PT Serif" w:hAnsi="PT Serif"/>
        </w:rPr>
        <w:t>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r>
        <w:rPr>
          <w:rFonts w:ascii="PT Serif" w:hAnsi="PT Serif"/>
        </w:rPr>
        <w:t>.</w:t>
      </w:r>
    </w:p>
    <w:p w:rsidR="00000000" w:rsidRDefault="00FB2BFC">
      <w:pPr>
        <w:divId w:val="1482695438"/>
        <w:rPr>
          <w:rFonts w:ascii="PT Serif" w:eastAsia="Times New Roman" w:hAnsi="PT Serif"/>
          <w:color w:val="CCCCCC"/>
        </w:rPr>
      </w:pPr>
      <w:r>
        <w:rPr>
          <w:rStyle w:val="docarticle-number"/>
          <w:rFonts w:ascii="PT Serif" w:eastAsia="Times New Roman" w:hAnsi="PT Serif"/>
          <w:color w:val="CCCCCC"/>
        </w:rPr>
        <w:t xml:space="preserve">Статья 52. </w:t>
      </w:r>
      <w:r>
        <w:rPr>
          <w:rStyle w:val="docarticle-name"/>
          <w:rFonts w:ascii="PT Serif" w:eastAsia="Times New Roman" w:hAnsi="PT Serif"/>
          <w:color w:val="CCCCCC"/>
        </w:rPr>
        <w:t>Конфискация имуществ</w:t>
      </w:r>
      <w:r>
        <w:rPr>
          <w:rStyle w:val="docarticle-name"/>
          <w:rFonts w:ascii="PT Serif" w:eastAsia="Times New Roman" w:hAnsi="PT Serif"/>
          <w:color w:val="CCCCCC"/>
        </w:rPr>
        <w:t>а</w:t>
      </w:r>
    </w:p>
    <w:p w:rsidR="00000000" w:rsidRDefault="00FB2BFC">
      <w:pPr>
        <w:pStyle w:val="centertext"/>
        <w:divId w:val="1428581532"/>
        <w:rPr>
          <w:rFonts w:ascii="PT Serif" w:hAnsi="PT Serif"/>
        </w:rPr>
      </w:pPr>
      <w:r>
        <w:rPr>
          <w:rFonts w:ascii="PT Serif" w:hAnsi="PT Serif"/>
        </w:rPr>
        <w:t>Статья утратила си</w:t>
      </w:r>
      <w:r>
        <w:rPr>
          <w:rFonts w:ascii="PT Serif" w:hAnsi="PT Serif"/>
        </w:rPr>
        <w:t>лу с 11 декабря 2003 года -</w:t>
      </w:r>
      <w:r>
        <w:rPr>
          <w:rFonts w:ascii="PT Serif" w:hAnsi="PT Serif"/>
        </w:rPr>
        <w:t xml:space="preserve"> </w:t>
      </w:r>
      <w:hyperlink r:id="rId75" w:anchor="/document/99/901881963/XA00M6C2MG/" w:history="1">
        <w:r>
          <w:rPr>
            <w:rStyle w:val="a4"/>
            <w:rFonts w:ascii="PT Serif" w:hAnsi="PT Serif"/>
          </w:rPr>
          <w:t>Федеральный закон от 8 декабря 2003 года № 162-ФЗ</w:t>
        </w:r>
      </w:hyperlink>
      <w:r>
        <w:rPr>
          <w:rFonts w:ascii="PT Serif" w:hAnsi="PT Serif"/>
        </w:rPr>
        <w:t>. - См.</w:t>
      </w:r>
      <w:r>
        <w:rPr>
          <w:rFonts w:ascii="PT Serif" w:hAnsi="PT Serif"/>
        </w:rPr>
        <w:t xml:space="preserve"> </w:t>
      </w:r>
      <w:hyperlink r:id="rId76" w:anchor="/document/99/901882328/XA00MEG2O4/" w:history="1">
        <w:r>
          <w:rPr>
            <w:rStyle w:val="a4"/>
            <w:rFonts w:ascii="PT Serif" w:hAnsi="PT Serif"/>
          </w:rPr>
          <w:t>предыдущую редакцию</w:t>
        </w:r>
      </w:hyperlink>
    </w:p>
    <w:p w:rsidR="00000000" w:rsidRDefault="00FB2BFC">
      <w:pPr>
        <w:divId w:val="1598248783"/>
        <w:rPr>
          <w:rFonts w:ascii="Helvetica" w:eastAsia="Times New Roman" w:hAnsi="Helvetica" w:cs="Helvetica"/>
          <w:b/>
          <w:bCs/>
        </w:rPr>
      </w:pPr>
      <w:r>
        <w:rPr>
          <w:rStyle w:val="docarticle-number"/>
          <w:rFonts w:ascii="Helvetica" w:eastAsia="Times New Roman" w:hAnsi="Helvetica" w:cs="Helvetica"/>
          <w:b/>
          <w:bCs/>
        </w:rPr>
        <w:t xml:space="preserve">Статья 53. </w:t>
      </w:r>
      <w:r>
        <w:rPr>
          <w:rStyle w:val="docarticle-name"/>
          <w:rFonts w:ascii="Helvetica" w:eastAsia="Times New Roman" w:hAnsi="Helvetica" w:cs="Helvetica"/>
          <w:b/>
          <w:bCs/>
        </w:rPr>
        <w:t>Ограничение свобод</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w:t>
      </w:r>
      <w:r>
        <w:rPr>
          <w:rFonts w:ascii="PT Serif" w:hAnsi="PT Serif"/>
        </w:rPr>
        <w:t xml:space="preserve">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w:t>
      </w:r>
      <w:r>
        <w:rPr>
          <w:rFonts w:ascii="PT Serif" w:hAnsi="PT Serif"/>
        </w:rPr>
        <w:t>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законодательством Российской Федерации. При этом суд возл</w:t>
      </w:r>
      <w:r>
        <w:rPr>
          <w:rFonts w:ascii="PT Serif" w:hAnsi="PT Serif"/>
        </w:rPr>
        <w:t>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w:t>
      </w:r>
      <w:r>
        <w:rPr>
          <w:rFonts w:ascii="PT Serif" w:hAnsi="PT Serif"/>
        </w:rPr>
        <w:t>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r>
        <w:rPr>
          <w:rFonts w:ascii="PT Serif" w:hAnsi="PT Serif"/>
        </w:rPr>
        <w:t>.</w:t>
      </w:r>
    </w:p>
    <w:p w:rsidR="00000000" w:rsidRDefault="00FB2BFC">
      <w:pPr>
        <w:spacing w:after="223"/>
        <w:jc w:val="both"/>
        <w:divId w:val="1428581532"/>
        <w:rPr>
          <w:rFonts w:ascii="PT Serif" w:hAnsi="PT Serif"/>
        </w:rPr>
      </w:pPr>
      <w:r>
        <w:rPr>
          <w:rFonts w:ascii="PT Serif" w:hAnsi="PT Serif"/>
        </w:rPr>
        <w:t>2. Ограничение свободы назн</w:t>
      </w:r>
      <w:r>
        <w:rPr>
          <w:rFonts w:ascii="PT Serif" w:hAnsi="PT Serif"/>
        </w:rPr>
        <w:t>ачается на срок от двух месяцев до четырех лет в качестве основного вида наказания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w:t>
      </w:r>
      <w:r>
        <w:rPr>
          <w:rFonts w:ascii="PT Serif" w:hAnsi="PT Serif"/>
        </w:rPr>
        <w:t xml:space="preserve">отам или лишению свободы в случаях, предусмотренных соответствующими статьями </w:t>
      </w:r>
      <w:hyperlink r:id="rId77" w:anchor="/document/99/9017477/XA00M2Q2M9/"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3. В период отбывания ограничения свободы суд по предс</w:t>
      </w:r>
      <w:r>
        <w:rPr>
          <w:rFonts w:ascii="PT Serif" w:hAnsi="PT Serif"/>
        </w:rPr>
        <w:t>тавлению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4. Надзор за осужденным, отбыва</w:t>
      </w:r>
      <w:r>
        <w:rPr>
          <w:rFonts w:ascii="PT Serif" w:hAnsi="PT Serif"/>
        </w:rPr>
        <w:t>ющим ограничение свободы, осуществляется в порядке, предусмотренном уголовно-исполнительным законодательством Российской Федерации, а также издаваемыми в соответствии с ним нормативными правовыми актами уполномоченных федеральных органов исполнительной вла</w:t>
      </w:r>
      <w:r>
        <w:rPr>
          <w:rFonts w:ascii="PT Serif" w:hAnsi="PT Serif"/>
        </w:rPr>
        <w:t>сти</w:t>
      </w:r>
      <w:r>
        <w:rPr>
          <w:rFonts w:ascii="PT Serif" w:hAnsi="PT Serif"/>
        </w:rPr>
        <w:t>.</w:t>
      </w:r>
    </w:p>
    <w:p w:rsidR="00000000" w:rsidRDefault="00FB2BFC">
      <w:pPr>
        <w:spacing w:after="223"/>
        <w:jc w:val="both"/>
        <w:divId w:val="1428581532"/>
        <w:rPr>
          <w:rFonts w:ascii="PT Serif" w:hAnsi="PT Serif"/>
        </w:rPr>
      </w:pPr>
      <w:r>
        <w:rPr>
          <w:rFonts w:ascii="PT Serif" w:hAnsi="PT Serif"/>
        </w:rPr>
        <w:t>5. 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w:t>
      </w:r>
      <w:r>
        <w:rPr>
          <w:rFonts w:ascii="PT Serif" w:hAnsi="PT Serif"/>
        </w:rPr>
        <w:t>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6. О</w:t>
      </w:r>
      <w:r>
        <w:rPr>
          <w:rFonts w:ascii="PT Serif" w:hAnsi="PT Serif"/>
        </w:rPr>
        <w:t>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r>
        <w:rPr>
          <w:rFonts w:ascii="PT Serif" w:hAnsi="PT Serif"/>
        </w:rPr>
        <w:t>.</w:t>
      </w:r>
    </w:p>
    <w:p w:rsidR="00000000" w:rsidRDefault="00FB2BFC">
      <w:pPr>
        <w:divId w:val="633948676"/>
        <w:rPr>
          <w:rFonts w:ascii="Helvetica" w:eastAsia="Times New Roman" w:hAnsi="Helvetica" w:cs="Helvetica"/>
          <w:b/>
          <w:bCs/>
        </w:rPr>
      </w:pPr>
      <w:r>
        <w:rPr>
          <w:rStyle w:val="docarticle-number"/>
          <w:rFonts w:ascii="Helvetica" w:eastAsia="Times New Roman" w:hAnsi="Helvetica" w:cs="Helvetica"/>
          <w:b/>
          <w:bCs/>
        </w:rPr>
        <w:t xml:space="preserve">Статья 53.1. </w:t>
      </w:r>
      <w:r>
        <w:rPr>
          <w:rStyle w:val="docarticle-name"/>
          <w:rFonts w:ascii="Helvetica" w:eastAsia="Times New Roman" w:hAnsi="Helvetica" w:cs="Helvetica"/>
          <w:b/>
          <w:bCs/>
        </w:rPr>
        <w:t>Принудительные работ</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Принудительные работы применяют</w:t>
      </w:r>
      <w:r>
        <w:rPr>
          <w:rFonts w:ascii="PT Serif" w:hAnsi="PT Serif"/>
        </w:rPr>
        <w:t xml:space="preserve">ся как альтернатива лишению свободы в случаях, предусмотренных соответствующими статьями </w:t>
      </w:r>
      <w:hyperlink r:id="rId78" w:anchor="/document/99/9017477/XA00M2Q2M9/" w:tgtFrame="_self" w:history="1">
        <w:r>
          <w:rPr>
            <w:rStyle w:val="a4"/>
            <w:rFonts w:ascii="PT Serif" w:hAnsi="PT Serif"/>
          </w:rPr>
          <w:t>Особенной части настоящего Кодекса</w:t>
        </w:r>
      </w:hyperlink>
      <w:r>
        <w:rPr>
          <w:rFonts w:ascii="PT Serif" w:hAnsi="PT Serif"/>
        </w:rPr>
        <w:t>, за совершение преступления небольшой или ср</w:t>
      </w:r>
      <w:r>
        <w:rPr>
          <w:rFonts w:ascii="PT Serif" w:hAnsi="PT Serif"/>
        </w:rPr>
        <w:t>едней тяжести либо за совершение тяжкого преступления впервые</w:t>
      </w:r>
      <w:r>
        <w:rPr>
          <w:rFonts w:ascii="PT Serif" w:hAnsi="PT Serif"/>
        </w:rPr>
        <w:t>.</w:t>
      </w:r>
    </w:p>
    <w:p w:rsidR="00000000" w:rsidRDefault="00FB2BFC">
      <w:pPr>
        <w:spacing w:after="223"/>
        <w:jc w:val="both"/>
        <w:divId w:val="1428581532"/>
        <w:rPr>
          <w:rFonts w:ascii="PT Serif" w:hAnsi="PT Serif"/>
        </w:rPr>
      </w:pPr>
      <w:r>
        <w:rPr>
          <w:rFonts w:ascii="PT Serif" w:hAnsi="PT Serif"/>
        </w:rPr>
        <w:t>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w:t>
      </w:r>
      <w:r>
        <w:rPr>
          <w:rFonts w:ascii="PT Serif" w:hAnsi="PT Serif"/>
        </w:rPr>
        <w:t>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w:t>
      </w:r>
      <w:r>
        <w:rPr>
          <w:rFonts w:ascii="PT Serif" w:hAnsi="PT Serif"/>
        </w:rPr>
        <w:t xml:space="preserve"> </w:t>
      </w:r>
      <w:hyperlink r:id="rId79" w:anchor="/document/99/9017477/XA00MAM2MQ/" w:tgtFrame="_self" w:history="1">
        <w:r>
          <w:rPr>
            <w:rStyle w:val="a4"/>
            <w:rFonts w:ascii="PT Serif" w:hAnsi="PT Serif"/>
          </w:rPr>
          <w:t>статьей 80 настоящего Кодекса</w:t>
        </w:r>
      </w:hyperlink>
      <w:r>
        <w:rPr>
          <w:rFonts w:ascii="PT Serif" w:hAnsi="PT Serif"/>
        </w:rPr>
        <w:t>, принудительные работы не применяются</w:t>
      </w:r>
      <w:r>
        <w:rPr>
          <w:rFonts w:ascii="PT Serif" w:hAnsi="PT Serif"/>
        </w:rPr>
        <w:t>.</w:t>
      </w:r>
    </w:p>
    <w:p w:rsidR="00000000" w:rsidRDefault="00FB2BFC">
      <w:pPr>
        <w:spacing w:after="223"/>
        <w:jc w:val="both"/>
        <w:divId w:val="1428581532"/>
        <w:rPr>
          <w:rFonts w:ascii="PT Serif" w:hAnsi="PT Serif"/>
        </w:rPr>
      </w:pPr>
      <w:r>
        <w:rPr>
          <w:rFonts w:ascii="PT Serif" w:hAnsi="PT Serif"/>
        </w:rPr>
        <w:t>3. Принудительные работы заключаются в привлечении осужденного к труду в местах, определяемых учре</w:t>
      </w:r>
      <w:r>
        <w:rPr>
          <w:rFonts w:ascii="PT Serif" w:hAnsi="PT Serif"/>
        </w:rPr>
        <w:t>ждениями и органами уголовно-исполнительной системы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r:id="rId80" w:anchor="/document/99/9017477/XA00MAM2MQ/" w:tgtFrame="_self" w:history="1">
        <w:r>
          <w:rPr>
            <w:rStyle w:val="a4"/>
            <w:rFonts w:ascii="PT Serif" w:hAnsi="PT Serif"/>
          </w:rPr>
          <w:t>статьей 80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w:t>
      </w:r>
      <w:r>
        <w:rPr>
          <w:rFonts w:ascii="PT Serif" w:hAnsi="PT Serif"/>
        </w:rPr>
        <w:t>органа уголовно-исполнительной системы, в размере, установленном приговором суда, и в пределах от пяти до двадцати процентов</w:t>
      </w:r>
      <w:r>
        <w:rPr>
          <w:rFonts w:ascii="PT Serif" w:hAnsi="PT Serif"/>
        </w:rPr>
        <w:t>.</w:t>
      </w:r>
    </w:p>
    <w:p w:rsidR="00000000" w:rsidRDefault="00FB2BFC">
      <w:pPr>
        <w:spacing w:after="223"/>
        <w:jc w:val="both"/>
        <w:divId w:val="1428581532"/>
        <w:rPr>
          <w:rFonts w:ascii="PT Serif" w:hAnsi="PT Serif"/>
        </w:rPr>
      </w:pPr>
      <w:r>
        <w:rPr>
          <w:rFonts w:ascii="PT Serif" w:hAnsi="PT Serif"/>
        </w:rPr>
        <w:t>6. В случае уклонения осужденного от отбывания принудительных работ либо признания осужденного к принудительным работам злостным н</w:t>
      </w:r>
      <w:r>
        <w:rPr>
          <w:rFonts w:ascii="PT Serif" w:hAnsi="PT Serif"/>
        </w:rPr>
        <w:t>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r>
        <w:rPr>
          <w:rFonts w:ascii="PT Serif" w:hAnsi="PT Serif"/>
        </w:rPr>
        <w:t>.</w:t>
      </w:r>
    </w:p>
    <w:p w:rsidR="00000000" w:rsidRDefault="00FB2BFC">
      <w:pPr>
        <w:spacing w:after="223"/>
        <w:jc w:val="both"/>
        <w:divId w:val="1428581532"/>
        <w:rPr>
          <w:rFonts w:ascii="PT Serif" w:hAnsi="PT Serif"/>
        </w:rPr>
      </w:pPr>
      <w:r>
        <w:rPr>
          <w:rFonts w:ascii="PT Serif" w:hAnsi="PT Serif"/>
        </w:rPr>
        <w:t>7. Принудительные работы не назначаются несовершеннолетним, лицам, при</w:t>
      </w:r>
      <w:r>
        <w:rPr>
          <w:rFonts w:ascii="PT Serif" w:hAnsi="PT Serif"/>
        </w:rPr>
        <w:t>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r>
        <w:rPr>
          <w:rFonts w:ascii="PT Serif" w:hAnsi="PT Serif"/>
        </w:rPr>
        <w:t>.</w:t>
      </w:r>
    </w:p>
    <w:p w:rsidR="00000000" w:rsidRDefault="00FB2BFC">
      <w:pPr>
        <w:divId w:val="500855702"/>
        <w:rPr>
          <w:rFonts w:ascii="Helvetica" w:eastAsia="Times New Roman" w:hAnsi="Helvetica" w:cs="Helvetica"/>
          <w:b/>
          <w:bCs/>
        </w:rPr>
      </w:pPr>
      <w:r>
        <w:rPr>
          <w:rStyle w:val="docarticle-number"/>
          <w:rFonts w:ascii="Helvetica" w:eastAsia="Times New Roman" w:hAnsi="Helvetica" w:cs="Helvetica"/>
          <w:b/>
          <w:bCs/>
        </w:rPr>
        <w:t xml:space="preserve">Статья 54. </w:t>
      </w:r>
      <w:r>
        <w:rPr>
          <w:rStyle w:val="docarticle-name"/>
          <w:rFonts w:ascii="Helvetica" w:eastAsia="Times New Roman" w:hAnsi="Helvetica" w:cs="Helvetica"/>
          <w:b/>
          <w:bCs/>
        </w:rPr>
        <w:t>Арес</w:t>
      </w:r>
      <w:r>
        <w:rPr>
          <w:rStyle w:val="docarticle-name"/>
          <w:rFonts w:ascii="Helvetica" w:eastAsia="Times New Roman" w:hAnsi="Helvetica" w:cs="Helvetica"/>
          <w:b/>
          <w:bCs/>
        </w:rPr>
        <w:t>т</w:t>
      </w:r>
    </w:p>
    <w:p w:rsidR="00000000" w:rsidRDefault="00FB2BFC">
      <w:pPr>
        <w:spacing w:after="223"/>
        <w:jc w:val="both"/>
        <w:divId w:val="1428581532"/>
        <w:rPr>
          <w:rFonts w:ascii="PT Serif" w:hAnsi="PT Serif"/>
        </w:rPr>
      </w:pPr>
      <w:r>
        <w:rPr>
          <w:rFonts w:ascii="PT Serif" w:hAnsi="PT Serif"/>
        </w:rP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w:t>
      </w:r>
      <w:r>
        <w:rPr>
          <w:rFonts w:ascii="PT Serif" w:hAnsi="PT Serif"/>
        </w:rPr>
        <w:t>ца</w:t>
      </w:r>
      <w:r>
        <w:rPr>
          <w:rFonts w:ascii="PT Serif" w:hAnsi="PT Serif"/>
        </w:rPr>
        <w:t>.</w:t>
      </w:r>
    </w:p>
    <w:p w:rsidR="00000000" w:rsidRDefault="00FB2BFC">
      <w:pPr>
        <w:spacing w:after="223"/>
        <w:jc w:val="both"/>
        <w:divId w:val="1428581532"/>
        <w:rPr>
          <w:rFonts w:ascii="PT Serif" w:hAnsi="PT Serif"/>
        </w:rPr>
      </w:pPr>
      <w:r>
        <w:rPr>
          <w:rFonts w:ascii="PT Serif" w:hAnsi="PT Serif"/>
        </w:rP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Военнослужащие отбывают арест на гауптвахте</w:t>
      </w:r>
      <w:r>
        <w:rPr>
          <w:rFonts w:ascii="PT Serif" w:hAnsi="PT Serif"/>
        </w:rPr>
        <w:t>.</w:t>
      </w:r>
    </w:p>
    <w:p w:rsidR="00000000" w:rsidRDefault="00FB2BFC">
      <w:pPr>
        <w:divId w:val="1556238322"/>
        <w:rPr>
          <w:rFonts w:ascii="Helvetica" w:eastAsia="Times New Roman" w:hAnsi="Helvetica" w:cs="Helvetica"/>
          <w:b/>
          <w:bCs/>
        </w:rPr>
      </w:pPr>
      <w:r>
        <w:rPr>
          <w:rStyle w:val="docarticle-number"/>
          <w:rFonts w:ascii="Helvetica" w:eastAsia="Times New Roman" w:hAnsi="Helvetica" w:cs="Helvetica"/>
          <w:b/>
          <w:bCs/>
        </w:rPr>
        <w:t>Статья 5</w:t>
      </w:r>
      <w:r>
        <w:rPr>
          <w:rStyle w:val="docarticle-number"/>
          <w:rFonts w:ascii="Helvetica" w:eastAsia="Times New Roman" w:hAnsi="Helvetica" w:cs="Helvetica"/>
          <w:b/>
          <w:bCs/>
        </w:rPr>
        <w:t xml:space="preserve">5. </w:t>
      </w:r>
      <w:r>
        <w:rPr>
          <w:rStyle w:val="docarticle-name"/>
          <w:rFonts w:ascii="Helvetica" w:eastAsia="Times New Roman" w:hAnsi="Helvetica" w:cs="Helvetica"/>
          <w:b/>
          <w:bCs/>
        </w:rPr>
        <w:t>Содержание в дисциплинарной воинской част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w:t>
      </w:r>
      <w:r>
        <w:rPr>
          <w:rFonts w:ascii="PT Serif" w:hAnsi="PT Serif"/>
        </w:rPr>
        <w:t xml:space="preserve">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r:id="rId81" w:anchor="/document/99/9017477/XA00M2Q2M9/" w:tgtFrame="_self" w:history="1">
        <w:r>
          <w:rPr>
            <w:rStyle w:val="a4"/>
            <w:rFonts w:ascii="PT Serif" w:hAnsi="PT Serif"/>
          </w:rPr>
          <w:t>Особенной части настоящего Кодекса</w:t>
        </w:r>
      </w:hyperlink>
      <w:r>
        <w:rPr>
          <w:rFonts w:ascii="PT Serif" w:hAnsi="PT Serif"/>
        </w:rPr>
        <w:t xml:space="preserve">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w:t>
      </w:r>
      <w:r>
        <w:rPr>
          <w:rFonts w:ascii="PT Serif" w:hAnsi="PT Serif"/>
        </w:rPr>
        <w:t>ны лишения свободы на срок не свыше двух лет содержанием осужденного в дисциплинарной воинской части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При содержании в дисциплинарной воинской части вместо лишения свободы срок содержания в дисциплинарной воинской части определяется из ра</w:t>
      </w:r>
      <w:r>
        <w:rPr>
          <w:rFonts w:ascii="PT Serif" w:hAnsi="PT Serif"/>
        </w:rPr>
        <w:t>счета один день лишения свободы за один день содержания в дисциплинарной воинской части</w:t>
      </w:r>
      <w:r>
        <w:rPr>
          <w:rFonts w:ascii="PT Serif" w:hAnsi="PT Serif"/>
        </w:rPr>
        <w:t>.</w:t>
      </w:r>
    </w:p>
    <w:p w:rsidR="00000000" w:rsidRDefault="00FB2BFC">
      <w:pPr>
        <w:divId w:val="693775242"/>
        <w:rPr>
          <w:rFonts w:ascii="Helvetica" w:eastAsia="Times New Roman" w:hAnsi="Helvetica" w:cs="Helvetica"/>
          <w:b/>
          <w:bCs/>
        </w:rPr>
      </w:pPr>
      <w:r>
        <w:rPr>
          <w:rStyle w:val="docarticle-number"/>
          <w:rFonts w:ascii="Helvetica" w:eastAsia="Times New Roman" w:hAnsi="Helvetica" w:cs="Helvetica"/>
          <w:b/>
          <w:bCs/>
        </w:rPr>
        <w:t xml:space="preserve">Статья 56. </w:t>
      </w:r>
      <w:r>
        <w:rPr>
          <w:rStyle w:val="docarticle-name"/>
          <w:rFonts w:ascii="Helvetica" w:eastAsia="Times New Roman" w:hAnsi="Helvetica" w:cs="Helvetica"/>
          <w:b/>
          <w:bCs/>
        </w:rPr>
        <w:t>Лишение свободы на определенный сро</w:t>
      </w:r>
      <w:r>
        <w:rPr>
          <w:rStyle w:val="docarticle-name"/>
          <w:rFonts w:ascii="Helvetica" w:eastAsia="Times New Roman" w:hAnsi="Helvetica" w:cs="Helvetica"/>
          <w:b/>
          <w:bCs/>
        </w:rPr>
        <w:t>к</w:t>
      </w:r>
    </w:p>
    <w:p w:rsidR="00000000" w:rsidRDefault="00FB2BFC">
      <w:pPr>
        <w:spacing w:after="223"/>
        <w:jc w:val="both"/>
        <w:divId w:val="1428581532"/>
        <w:rPr>
          <w:rFonts w:ascii="PT Serif" w:hAnsi="PT Serif"/>
        </w:rPr>
      </w:pPr>
      <w:r>
        <w:rPr>
          <w:rFonts w:ascii="PT Serif" w:hAnsi="PT Serif"/>
        </w:rPr>
        <w:t xml:space="preserve">1. Лишение свободы заключается в изоляции осужденного от общества путем направления его в колонию-поселение, помещения </w:t>
      </w:r>
      <w:r>
        <w:rPr>
          <w:rFonts w:ascii="PT Serif" w:hAnsi="PT Serif"/>
        </w:rPr>
        <w:t xml:space="preserve">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преступление небольшой тяжести, </w:t>
      </w:r>
      <w:r>
        <w:rPr>
          <w:rFonts w:ascii="PT Serif" w:hAnsi="PT Serif"/>
        </w:rPr>
        <w:t xml:space="preserve">только при наличии отягчающих обстоятельств, предусмотренных </w:t>
      </w:r>
      <w:hyperlink r:id="rId82" w:anchor="/document/99/9017477/XA00MEQ2NA/" w:tgtFrame="_self" w:history="1">
        <w:r>
          <w:rPr>
            <w:rStyle w:val="a4"/>
            <w:rFonts w:ascii="PT Serif" w:hAnsi="PT Serif"/>
          </w:rPr>
          <w:t>статьей 63 настоящего Кодекса</w:t>
        </w:r>
      </w:hyperlink>
      <w:r>
        <w:rPr>
          <w:rFonts w:ascii="PT Serif" w:hAnsi="PT Serif"/>
        </w:rPr>
        <w:t xml:space="preserve">, за исключением преступлений, предусмотренных </w:t>
      </w:r>
      <w:hyperlink r:id="rId83" w:anchor="/document/99/9017477/XA00M7U2N7/" w:tgtFrame="_self" w:history="1">
        <w:r>
          <w:rPr>
            <w:rStyle w:val="a4"/>
            <w:rFonts w:ascii="PT Serif" w:hAnsi="PT Serif"/>
          </w:rPr>
          <w:t>частью первой статьи 228</w:t>
        </w:r>
      </w:hyperlink>
      <w:r>
        <w:rPr>
          <w:rFonts w:ascii="PT Serif" w:hAnsi="PT Serif"/>
        </w:rPr>
        <w:t xml:space="preserve">, </w:t>
      </w:r>
      <w:hyperlink r:id="rId84" w:anchor="/document/99/9017477/XA00MBA2NM/" w:tgtFrame="_self" w:history="1">
        <w:r>
          <w:rPr>
            <w:rStyle w:val="a4"/>
            <w:rFonts w:ascii="PT Serif" w:hAnsi="PT Serif"/>
          </w:rPr>
          <w:t>частью первой статьи 231</w:t>
        </w:r>
      </w:hyperlink>
      <w:r>
        <w:rPr>
          <w:rFonts w:ascii="PT Serif" w:hAnsi="PT Serif"/>
        </w:rPr>
        <w:t xml:space="preserve"> и </w:t>
      </w:r>
      <w:hyperlink r:id="rId85" w:anchor="/document/99/9017477/XA00MBQ2MV/" w:tgtFrame="_self" w:history="1">
        <w:r>
          <w:rPr>
            <w:rStyle w:val="a4"/>
            <w:rFonts w:ascii="PT Serif" w:hAnsi="PT Serif"/>
          </w:rPr>
          <w:t>статьей 233 настоящего Кодекса</w:t>
        </w:r>
      </w:hyperlink>
      <w:r>
        <w:rPr>
          <w:rFonts w:ascii="PT Serif" w:hAnsi="PT Serif"/>
        </w:rPr>
        <w:t xml:space="preserve">, или только если соответствующей статьей </w:t>
      </w:r>
      <w:hyperlink r:id="rId86" w:anchor="/document/99/9017477/XA00M2Q2M9/" w:tgtFrame="_self" w:history="1">
        <w:r>
          <w:rPr>
            <w:rStyle w:val="a4"/>
            <w:rFonts w:ascii="PT Serif" w:hAnsi="PT Serif"/>
          </w:rPr>
          <w:t>Особенной части настоящего Кодекса</w:t>
        </w:r>
      </w:hyperlink>
      <w:r>
        <w:rPr>
          <w:rFonts w:ascii="PT Serif" w:hAnsi="PT Serif"/>
        </w:rPr>
        <w:t xml:space="preserve"> </w:t>
      </w:r>
      <w:r>
        <w:rPr>
          <w:rFonts w:ascii="PT Serif" w:hAnsi="PT Serif"/>
        </w:rPr>
        <w:t>лишение свободы предусмотрено как единственный вид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Лишение свободы устанавливается на срок от двух месяцев до двадцати лет</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3.</w:t>
      </w:r>
      <w:r>
        <w:rPr>
          <w:rStyle w:val="docexpired1"/>
          <w:rFonts w:ascii="PT Serif" w:hAnsi="PT Serif"/>
        </w:rPr>
        <w:t xml:space="preserve"> </w:t>
      </w:r>
      <w:r>
        <w:rPr>
          <w:rStyle w:val="docexpired1"/>
          <w:rFonts w:ascii="PT Serif" w:hAnsi="PT Serif"/>
        </w:rPr>
        <w:t>Часть утратила силу с 11 декабря 2003 года -</w:t>
      </w:r>
      <w:r>
        <w:rPr>
          <w:rStyle w:val="docexpired1"/>
          <w:rFonts w:ascii="PT Serif" w:hAnsi="PT Serif"/>
        </w:rPr>
        <w:t xml:space="preserve"> </w:t>
      </w:r>
      <w:hyperlink r:id="rId87" w:anchor="/document/99/901881963/XA00M8G2N0/" w:history="1">
        <w:r>
          <w:rPr>
            <w:rStyle w:val="a4"/>
            <w:rFonts w:ascii="PT Serif" w:hAnsi="PT Serif"/>
          </w:rPr>
          <w:t>Федеральный закон от 8 декабря 2003 года № 162-ФЗ</w:t>
        </w:r>
      </w:hyperlink>
      <w:r>
        <w:rPr>
          <w:rStyle w:val="docexpired1"/>
          <w:rFonts w:ascii="PT Serif" w:hAnsi="PT Serif"/>
        </w:rPr>
        <w:t>. - См.</w:t>
      </w:r>
      <w:r>
        <w:rPr>
          <w:rStyle w:val="docexpired1"/>
          <w:rFonts w:ascii="PT Serif" w:hAnsi="PT Serif"/>
        </w:rPr>
        <w:t xml:space="preserve"> </w:t>
      </w:r>
      <w:hyperlink r:id="rId88" w:anchor="/document/99/901882328/XA00MCA2NP/"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За исключением случаев, предусмотренных </w:t>
      </w:r>
      <w:hyperlink r:id="rId89" w:anchor="/document/99/9017477/XA00RQK2OH/" w:tgtFrame="_self" w:history="1">
        <w:r>
          <w:rPr>
            <w:rStyle w:val="a4"/>
            <w:rFonts w:ascii="PT Serif" w:hAnsi="PT Serif"/>
          </w:rPr>
          <w:t>частью пятой</w:t>
        </w:r>
      </w:hyperlink>
      <w:r>
        <w:rPr>
          <w:rFonts w:ascii="PT Serif" w:hAnsi="PT Serif"/>
        </w:rPr>
        <w:t xml:space="preserve"> настоящей статьи,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двадцати пяти лет, </w:t>
      </w:r>
      <w:r>
        <w:rPr>
          <w:rFonts w:ascii="PT Serif" w:hAnsi="PT Serif"/>
        </w:rPr>
        <w:t>а по совокупности приговоров - более тридцати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В случае совершения хотя бы одного из преступлений, предусмотренных </w:t>
      </w:r>
      <w:hyperlink r:id="rId90" w:anchor="/document/99/9017477/XA00MK82OA/" w:tgtFrame="_self" w:history="1">
        <w:r>
          <w:rPr>
            <w:rStyle w:val="a4"/>
            <w:rFonts w:ascii="PT Serif" w:hAnsi="PT Serif"/>
          </w:rPr>
          <w:t>статьями 205</w:t>
        </w:r>
      </w:hyperlink>
      <w:r>
        <w:rPr>
          <w:rFonts w:ascii="PT Serif" w:hAnsi="PT Serif"/>
        </w:rPr>
        <w:t xml:space="preserve">, </w:t>
      </w:r>
      <w:hyperlink r:id="rId91" w:anchor="/document/99/9017477/XA00M5G2MQ/" w:tgtFrame="_self" w:history="1">
        <w:r>
          <w:rPr>
            <w:rStyle w:val="a4"/>
            <w:rFonts w:ascii="PT Serif" w:hAnsi="PT Serif"/>
          </w:rPr>
          <w:t>205.1</w:t>
        </w:r>
      </w:hyperlink>
      <w:r>
        <w:rPr>
          <w:rFonts w:ascii="PT Serif" w:hAnsi="PT Serif"/>
        </w:rPr>
        <w:t xml:space="preserve">, </w:t>
      </w:r>
      <w:hyperlink r:id="rId92" w:anchor="/document/99/9017477/XA00MB02NJ/" w:tgtFrame="_self" w:history="1">
        <w:r>
          <w:rPr>
            <w:rStyle w:val="a4"/>
            <w:rFonts w:ascii="PT Serif" w:hAnsi="PT Serif"/>
          </w:rPr>
          <w:t>205.2</w:t>
        </w:r>
      </w:hyperlink>
      <w:r>
        <w:rPr>
          <w:rFonts w:ascii="PT Serif" w:hAnsi="PT Serif"/>
        </w:rPr>
        <w:t xml:space="preserve">, </w:t>
      </w:r>
      <w:hyperlink r:id="rId93" w:anchor="/document/99/9017477/XA00MJ02OJ/" w:tgtFrame="_self" w:history="1">
        <w:r>
          <w:rPr>
            <w:rStyle w:val="a4"/>
            <w:rFonts w:ascii="PT Serif" w:hAnsi="PT Serif"/>
          </w:rPr>
          <w:t>205.3</w:t>
        </w:r>
      </w:hyperlink>
      <w:r>
        <w:rPr>
          <w:rFonts w:ascii="PT Serif" w:hAnsi="PT Serif"/>
        </w:rPr>
        <w:t xml:space="preserve">, </w:t>
      </w:r>
      <w:hyperlink r:id="rId94" w:anchor="/document/99/9017477/XA00MI82NK/" w:tgtFrame="_self" w:history="1">
        <w:r>
          <w:rPr>
            <w:rStyle w:val="a4"/>
            <w:rFonts w:ascii="PT Serif" w:hAnsi="PT Serif"/>
          </w:rPr>
          <w:t>205.4</w:t>
        </w:r>
      </w:hyperlink>
      <w:r>
        <w:rPr>
          <w:rFonts w:ascii="PT Serif" w:hAnsi="PT Serif"/>
        </w:rPr>
        <w:t xml:space="preserve">, </w:t>
      </w:r>
      <w:hyperlink r:id="rId95" w:anchor="/document/99/9017477/XA00MGQ2NH/" w:tgtFrame="_self" w:history="1">
        <w:r>
          <w:rPr>
            <w:rStyle w:val="a4"/>
            <w:rFonts w:ascii="PT Serif" w:hAnsi="PT Serif"/>
          </w:rPr>
          <w:t>205.5</w:t>
        </w:r>
      </w:hyperlink>
      <w:r>
        <w:rPr>
          <w:rFonts w:ascii="PT Serif" w:hAnsi="PT Serif"/>
        </w:rPr>
        <w:t xml:space="preserve">, </w:t>
      </w:r>
      <w:hyperlink r:id="rId96" w:anchor="/document/99/9017477/XA00M742N6/" w:tgtFrame="_self" w:history="1">
        <w:r>
          <w:rPr>
            <w:rStyle w:val="a4"/>
            <w:rFonts w:ascii="PT Serif" w:hAnsi="PT Serif"/>
          </w:rPr>
          <w:t>частями третьей</w:t>
        </w:r>
      </w:hyperlink>
      <w:r>
        <w:rPr>
          <w:rFonts w:ascii="PT Serif" w:hAnsi="PT Serif"/>
        </w:rPr>
        <w:t xml:space="preserve"> и </w:t>
      </w:r>
      <w:hyperlink r:id="rId97" w:anchor="/document/99/9017477/XA00M7M2N9/" w:tgtFrame="_self" w:history="1">
        <w:r>
          <w:rPr>
            <w:rStyle w:val="a4"/>
            <w:rFonts w:ascii="PT Serif" w:hAnsi="PT Serif"/>
          </w:rPr>
          <w:t>четвертой статьи 206</w:t>
        </w:r>
      </w:hyperlink>
      <w:r>
        <w:rPr>
          <w:rFonts w:ascii="PT Serif" w:hAnsi="PT Serif"/>
        </w:rPr>
        <w:t xml:space="preserve">, </w:t>
      </w:r>
      <w:hyperlink r:id="rId98" w:anchor="/document/99/9017477/XA00M6E2MG/" w:tgtFrame="_self" w:history="1">
        <w:r>
          <w:rPr>
            <w:rStyle w:val="a4"/>
            <w:rFonts w:ascii="PT Serif" w:hAnsi="PT Serif"/>
          </w:rPr>
          <w:t>частью четвертой стат</w:t>
        </w:r>
        <w:r>
          <w:rPr>
            <w:rStyle w:val="a4"/>
            <w:rFonts w:ascii="PT Serif" w:hAnsi="PT Serif"/>
          </w:rPr>
          <w:t>ьи 210</w:t>
        </w:r>
      </w:hyperlink>
      <w:r>
        <w:rPr>
          <w:rFonts w:ascii="PT Serif" w:hAnsi="PT Serif"/>
        </w:rPr>
        <w:t xml:space="preserve">, </w:t>
      </w:r>
      <w:hyperlink r:id="rId99" w:anchor="/document/99/9017477/XA00RVS2PD/" w:tgtFrame="_self" w:history="1">
        <w:r>
          <w:rPr>
            <w:rStyle w:val="a4"/>
            <w:rFonts w:ascii="PT Serif" w:hAnsi="PT Serif"/>
          </w:rPr>
          <w:t>статьей 210.1</w:t>
        </w:r>
      </w:hyperlink>
      <w:r>
        <w:rPr>
          <w:rFonts w:ascii="PT Serif" w:hAnsi="PT Serif"/>
        </w:rPr>
        <w:t xml:space="preserve">, </w:t>
      </w:r>
      <w:hyperlink r:id="rId100" w:anchor="/document/99/9017477/XA00MC82NB/" w:tgtFrame="_self" w:history="1">
        <w:r>
          <w:rPr>
            <w:rStyle w:val="a4"/>
            <w:rFonts w:ascii="PT Serif" w:hAnsi="PT Serif"/>
          </w:rPr>
          <w:t>частью четвертой статьи 211</w:t>
        </w:r>
      </w:hyperlink>
      <w:r>
        <w:rPr>
          <w:rFonts w:ascii="PT Serif" w:hAnsi="PT Serif"/>
        </w:rPr>
        <w:t xml:space="preserve">, </w:t>
      </w:r>
      <w:hyperlink r:id="rId101" w:anchor="/document/99/9017477/XA00M702N6/" w:tgtFrame="_self" w:history="1">
        <w:r>
          <w:rPr>
            <w:rStyle w:val="a4"/>
            <w:rFonts w:ascii="PT Serif" w:hAnsi="PT Serif"/>
          </w:rPr>
          <w:t>статьями 277</w:t>
        </w:r>
      </w:hyperlink>
      <w:r>
        <w:rPr>
          <w:rFonts w:ascii="PT Serif" w:hAnsi="PT Serif"/>
        </w:rPr>
        <w:t xml:space="preserve">, </w:t>
      </w:r>
      <w:hyperlink r:id="rId102" w:anchor="/document/99/9017477/XA00M7I2N9/" w:tgtFrame="_self" w:history="1">
        <w:r>
          <w:rPr>
            <w:rStyle w:val="a4"/>
            <w:rFonts w:ascii="PT Serif" w:hAnsi="PT Serif"/>
          </w:rPr>
          <w:t>278</w:t>
        </w:r>
      </w:hyperlink>
      <w:r>
        <w:rPr>
          <w:rFonts w:ascii="PT Serif" w:hAnsi="PT Serif"/>
        </w:rPr>
        <w:t xml:space="preserve">, </w:t>
      </w:r>
      <w:hyperlink r:id="rId103" w:anchor="/document/99/9017477/XA00M5Q2M6/" w:tgtFrame="_self" w:history="1">
        <w:r>
          <w:rPr>
            <w:rStyle w:val="a4"/>
            <w:rFonts w:ascii="PT Serif" w:hAnsi="PT Serif"/>
          </w:rPr>
          <w:t>279</w:t>
        </w:r>
      </w:hyperlink>
      <w:r>
        <w:rPr>
          <w:rFonts w:ascii="PT Serif" w:hAnsi="PT Serif"/>
        </w:rPr>
        <w:t xml:space="preserve">, </w:t>
      </w:r>
      <w:hyperlink r:id="rId104" w:anchor="/document/99/9017477/XA00MCQ2NP/" w:tgtFrame="_self" w:history="1">
        <w:r>
          <w:rPr>
            <w:rStyle w:val="a4"/>
            <w:rFonts w:ascii="PT Serif" w:hAnsi="PT Serif"/>
          </w:rPr>
          <w:t>353</w:t>
        </w:r>
      </w:hyperlink>
      <w:r>
        <w:rPr>
          <w:rFonts w:ascii="PT Serif" w:hAnsi="PT Serif"/>
        </w:rPr>
        <w:t xml:space="preserve">, </w:t>
      </w:r>
      <w:hyperlink r:id="rId105" w:anchor="/document/99/9017477/XA00MG62NF/" w:tgtFrame="_self" w:history="1">
        <w:r>
          <w:rPr>
            <w:rStyle w:val="a4"/>
            <w:rFonts w:ascii="PT Serif" w:hAnsi="PT Serif"/>
          </w:rPr>
          <w:t>356</w:t>
        </w:r>
      </w:hyperlink>
      <w:r>
        <w:rPr>
          <w:rFonts w:ascii="PT Serif" w:hAnsi="PT Serif"/>
        </w:rPr>
        <w:t xml:space="preserve">, </w:t>
      </w:r>
      <w:hyperlink r:id="rId106" w:anchor="/document/99/9017477/XA00MDS2NU/" w:tgtFrame="_self" w:history="1">
        <w:r>
          <w:rPr>
            <w:rStyle w:val="a4"/>
            <w:rFonts w:ascii="PT Serif" w:hAnsi="PT Serif"/>
          </w:rPr>
          <w:t>357</w:t>
        </w:r>
      </w:hyperlink>
      <w:r>
        <w:rPr>
          <w:rFonts w:ascii="PT Serif" w:hAnsi="PT Serif"/>
        </w:rPr>
        <w:t xml:space="preserve">, </w:t>
      </w:r>
      <w:hyperlink r:id="rId107" w:anchor="/document/99/9017477/XA00MG62O8/" w:tgtFrame="_self" w:history="1">
        <w:r>
          <w:rPr>
            <w:rStyle w:val="a4"/>
            <w:rFonts w:ascii="PT Serif" w:hAnsi="PT Serif"/>
          </w:rPr>
          <w:t>358</w:t>
        </w:r>
      </w:hyperlink>
      <w:r>
        <w:rPr>
          <w:rFonts w:ascii="PT Serif" w:hAnsi="PT Serif"/>
        </w:rPr>
        <w:t xml:space="preserve">, </w:t>
      </w:r>
      <w:hyperlink r:id="rId108" w:anchor="/document/99/9017477/XA00MGM2NH/" w:tgtFrame="_self" w:history="1">
        <w:r>
          <w:rPr>
            <w:rStyle w:val="a4"/>
            <w:rFonts w:ascii="PT Serif" w:hAnsi="PT Serif"/>
          </w:rPr>
          <w:t>360</w:t>
        </w:r>
      </w:hyperlink>
      <w:r>
        <w:rPr>
          <w:rFonts w:ascii="PT Serif" w:hAnsi="PT Serif"/>
        </w:rPr>
        <w:t xml:space="preserve"> и </w:t>
      </w:r>
      <w:hyperlink r:id="rId109" w:anchor="/document/99/9017477/XA00RS42PC/" w:tgtFrame="_self" w:history="1">
        <w:r>
          <w:rPr>
            <w:rStyle w:val="a4"/>
            <w:rFonts w:ascii="PT Serif" w:hAnsi="PT Serif"/>
          </w:rPr>
          <w:t>361</w:t>
        </w:r>
      </w:hyperlink>
      <w:r>
        <w:rPr>
          <w:rFonts w:ascii="PT Serif" w:hAnsi="PT Serif"/>
        </w:rP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w:t>
      </w:r>
      <w:r>
        <w:rPr>
          <w:rFonts w:ascii="PT Serif" w:hAnsi="PT Serif"/>
        </w:rPr>
        <w:t>овокупности приговоров - более тридцати пяти лет</w:t>
      </w:r>
      <w:r>
        <w:rPr>
          <w:rFonts w:ascii="PT Serif" w:hAnsi="PT Serif"/>
        </w:rPr>
        <w:t>.</w:t>
      </w:r>
    </w:p>
    <w:p w:rsidR="00000000" w:rsidRDefault="00FB2BFC">
      <w:pPr>
        <w:divId w:val="1811358705"/>
        <w:rPr>
          <w:rFonts w:ascii="Helvetica" w:eastAsia="Times New Roman" w:hAnsi="Helvetica" w:cs="Helvetica"/>
          <w:b/>
          <w:bCs/>
        </w:rPr>
      </w:pPr>
      <w:r>
        <w:rPr>
          <w:rStyle w:val="docarticle-number"/>
          <w:rFonts w:ascii="Helvetica" w:eastAsia="Times New Roman" w:hAnsi="Helvetica" w:cs="Helvetica"/>
          <w:b/>
          <w:bCs/>
        </w:rPr>
        <w:t xml:space="preserve">Статья 57. </w:t>
      </w:r>
      <w:r>
        <w:rPr>
          <w:rStyle w:val="docarticle-name"/>
          <w:rFonts w:ascii="Helvetica" w:eastAsia="Times New Roman" w:hAnsi="Helvetica" w:cs="Helvetica"/>
          <w:b/>
          <w:bCs/>
        </w:rPr>
        <w:t>Пожизненное лишение свобод</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w:t>
      </w:r>
      <w:r>
        <w:rPr>
          <w:rFonts w:ascii="PT Serif" w:hAnsi="PT Serif"/>
        </w:rPr>
        <w:t>сновенности несовершеннолетних</w:t>
      </w:r>
      <w:r>
        <w:rPr>
          <w:rFonts w:ascii="PT Serif" w:hAnsi="PT Serif"/>
        </w:rPr>
        <w:t>.</w:t>
      </w:r>
    </w:p>
    <w:p w:rsidR="00000000" w:rsidRDefault="00FB2BFC">
      <w:pPr>
        <w:spacing w:after="223"/>
        <w:jc w:val="both"/>
        <w:divId w:val="1428581532"/>
        <w:rPr>
          <w:rFonts w:ascii="PT Serif" w:hAnsi="PT Serif"/>
        </w:rPr>
      </w:pPr>
      <w:r>
        <w:rPr>
          <w:rFonts w:ascii="PT Serif" w:hAnsi="PT Serif"/>
        </w:rP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r>
        <w:rPr>
          <w:rFonts w:ascii="PT Serif" w:hAnsi="PT Serif"/>
        </w:rPr>
        <w:t>.</w:t>
      </w:r>
    </w:p>
    <w:p w:rsidR="00000000" w:rsidRDefault="00FB2BFC">
      <w:pPr>
        <w:divId w:val="1877157473"/>
        <w:rPr>
          <w:rFonts w:ascii="Helvetica" w:eastAsia="Times New Roman" w:hAnsi="Helvetica" w:cs="Helvetica"/>
          <w:b/>
          <w:bCs/>
        </w:rPr>
      </w:pPr>
      <w:r>
        <w:rPr>
          <w:rStyle w:val="docarticle-number"/>
          <w:rFonts w:ascii="Helvetica" w:eastAsia="Times New Roman" w:hAnsi="Helvetica" w:cs="Helvetica"/>
          <w:b/>
          <w:bCs/>
        </w:rPr>
        <w:t>Стать</w:t>
      </w:r>
      <w:r>
        <w:rPr>
          <w:rStyle w:val="docarticle-number"/>
          <w:rFonts w:ascii="Helvetica" w:eastAsia="Times New Roman" w:hAnsi="Helvetica" w:cs="Helvetica"/>
          <w:b/>
          <w:bCs/>
        </w:rPr>
        <w:t xml:space="preserve">я 58. </w:t>
      </w:r>
      <w:r>
        <w:rPr>
          <w:rStyle w:val="docarticle-name"/>
          <w:rFonts w:ascii="Helvetica" w:eastAsia="Times New Roman" w:hAnsi="Helvetica" w:cs="Helvetica"/>
          <w:b/>
          <w:bCs/>
        </w:rPr>
        <w:t>Назначение осужденным к лишению свободы вида исправительного учреждени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Отбывание лишения свободы назначается</w:t>
      </w:r>
      <w:r>
        <w:rPr>
          <w:rFonts w:ascii="PT Serif" w:hAnsi="PT Serif"/>
        </w:rPr>
        <w:t>:</w:t>
      </w:r>
    </w:p>
    <w:p w:rsidR="00000000" w:rsidRDefault="00FB2BFC">
      <w:pPr>
        <w:spacing w:after="223"/>
        <w:jc w:val="both"/>
        <w:divId w:val="1428581532"/>
        <w:rPr>
          <w:rFonts w:ascii="PT Serif" w:hAnsi="PT Serif"/>
        </w:rPr>
      </w:pPr>
      <w:r>
        <w:rPr>
          <w:rFonts w:ascii="PT Serif" w:hAnsi="PT Serif"/>
        </w:rPr>
        <w:t>а) лицам, осужденным за преступления, совершенные по неосторожности, а также лицам, осужденным к лишению свободы за совершение умышленны</w:t>
      </w:r>
      <w:r>
        <w:rPr>
          <w:rFonts w:ascii="PT Serif" w:hAnsi="PT Serif"/>
        </w:rPr>
        <w:t xml:space="preserve">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w:t>
      </w:r>
      <w:r>
        <w:rPr>
          <w:rFonts w:ascii="PT Serif" w:hAnsi="PT Serif"/>
        </w:rPr>
        <w:t>общего режима с указанием мотивов принятого решения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свободы за совершение тяжких и особо тяжких престу</w:t>
      </w:r>
      <w:r>
        <w:rPr>
          <w:rFonts w:ascii="PT Serif" w:hAnsi="PT Serif"/>
        </w:rPr>
        <w:t>плений, в том числе при любом виде рецидива, - в исправительных колониях общего режима</w:t>
      </w:r>
      <w:r>
        <w:rPr>
          <w:rFonts w:ascii="PT Serif" w:hAnsi="PT Serif"/>
        </w:rPr>
        <w:t>;</w:t>
      </w:r>
    </w:p>
    <w:p w:rsidR="00000000" w:rsidRDefault="00FB2BFC">
      <w:pPr>
        <w:spacing w:after="223"/>
        <w:jc w:val="both"/>
        <w:divId w:val="1428581532"/>
        <w:rPr>
          <w:rFonts w:ascii="PT Serif" w:hAnsi="PT Serif"/>
        </w:rPr>
      </w:pPr>
      <w:r>
        <w:rPr>
          <w:rFonts w:ascii="PT Serif" w:hAnsi="PT Serif"/>
        </w:rPr>
        <w:t>в)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w:t>
      </w:r>
      <w:r>
        <w:rPr>
          <w:rFonts w:ascii="PT Serif" w:hAnsi="PT Serif"/>
        </w:rPr>
        <w:t>плений, если осужденный ранее отбывал лишение свободы, - в исправительных колониях строгого режима</w:t>
      </w:r>
      <w:r>
        <w:rPr>
          <w:rFonts w:ascii="PT Serif" w:hAnsi="PT Serif"/>
        </w:rPr>
        <w:t>;</w:t>
      </w:r>
    </w:p>
    <w:p w:rsidR="00000000" w:rsidRDefault="00FB2BFC">
      <w:pPr>
        <w:spacing w:after="223"/>
        <w:jc w:val="both"/>
        <w:divId w:val="1428581532"/>
        <w:rPr>
          <w:rFonts w:ascii="PT Serif" w:hAnsi="PT Serif"/>
        </w:rPr>
      </w:pPr>
      <w:r>
        <w:rPr>
          <w:rFonts w:ascii="PT Serif" w:hAnsi="PT Serif"/>
        </w:rPr>
        <w:t>г) мужчинам, осужденным к пожизненному лишению свободы, а также при особо опасном рецидиве преступлений - в исправительных колониях особого режима</w:t>
      </w:r>
      <w:r>
        <w:rPr>
          <w:rFonts w:ascii="PT Serif" w:hAnsi="PT Serif"/>
        </w:rPr>
        <w:t>.</w:t>
      </w:r>
    </w:p>
    <w:p w:rsidR="00000000" w:rsidRDefault="00FB2BFC">
      <w:pPr>
        <w:spacing w:after="223"/>
        <w:jc w:val="both"/>
        <w:divId w:val="1428581532"/>
        <w:rPr>
          <w:rFonts w:ascii="PT Serif" w:hAnsi="PT Serif"/>
        </w:rPr>
      </w:pPr>
      <w:r>
        <w:rPr>
          <w:rFonts w:ascii="PT Serif" w:hAnsi="PT Serif"/>
        </w:rPr>
        <w:t>2. Мужчи</w:t>
      </w:r>
      <w:r>
        <w:rPr>
          <w:rFonts w:ascii="PT Serif" w:hAnsi="PT Serif"/>
        </w:rPr>
        <w:t xml:space="preserve">нам, осужденным к лишению свободы за совершение особо тяжких преступлений на срок свыше пяти лет, за совершение преступлений, предусмотренных </w:t>
      </w:r>
      <w:hyperlink r:id="rId110" w:anchor="/document/99/9017477/XA00MB02NJ/" w:tgtFrame="_self" w:history="1">
        <w:r>
          <w:rPr>
            <w:rStyle w:val="a4"/>
            <w:rFonts w:ascii="PT Serif" w:hAnsi="PT Serif"/>
          </w:rPr>
          <w:t>статьей 205.2</w:t>
        </w:r>
      </w:hyperlink>
      <w:r>
        <w:rPr>
          <w:rFonts w:ascii="PT Serif" w:hAnsi="PT Serif"/>
        </w:rPr>
        <w:t xml:space="preserve">, </w:t>
      </w:r>
      <w:hyperlink r:id="rId111" w:anchor="/document/99/9017477/XA00MBU2MS/" w:tgtFrame="_self" w:history="1">
        <w:r>
          <w:rPr>
            <w:rStyle w:val="a4"/>
            <w:rFonts w:ascii="PT Serif" w:hAnsi="PT Serif"/>
          </w:rPr>
          <w:t>частью второй статьи 205.4</w:t>
        </w:r>
      </w:hyperlink>
      <w:r>
        <w:rPr>
          <w:rFonts w:ascii="PT Serif" w:hAnsi="PT Serif"/>
        </w:rPr>
        <w:t xml:space="preserve">, </w:t>
      </w:r>
      <w:hyperlink r:id="rId112" w:anchor="/document/99/9017477/XA00MD82NV/" w:tgtFrame="_self" w:history="1">
        <w:r>
          <w:rPr>
            <w:rStyle w:val="a4"/>
            <w:rFonts w:ascii="PT Serif" w:hAnsi="PT Serif"/>
          </w:rPr>
          <w:t>частью первой статьи 206</w:t>
        </w:r>
      </w:hyperlink>
      <w:r>
        <w:rPr>
          <w:rFonts w:ascii="PT Serif" w:hAnsi="PT Serif"/>
        </w:rPr>
        <w:t xml:space="preserve">, </w:t>
      </w:r>
      <w:hyperlink r:id="rId113" w:anchor="/document/99/9017477/XA00M9I2MU/" w:tgtFrame="_self" w:history="1">
        <w:r>
          <w:rPr>
            <w:rStyle w:val="a4"/>
            <w:rFonts w:ascii="PT Serif" w:hAnsi="PT Serif"/>
          </w:rPr>
          <w:t>частью первой статьи 211</w:t>
        </w:r>
      </w:hyperlink>
      <w:r>
        <w:rPr>
          <w:rFonts w:ascii="PT Serif" w:hAnsi="PT Serif"/>
        </w:rPr>
        <w:t xml:space="preserve">, </w:t>
      </w:r>
      <w:hyperlink r:id="rId114" w:anchor="/document/99/9017477/XA00MCE2NC/" w:tgtFrame="_self" w:history="1">
        <w:r>
          <w:rPr>
            <w:rStyle w:val="a4"/>
            <w:rFonts w:ascii="PT Serif" w:hAnsi="PT Serif"/>
          </w:rPr>
          <w:t>статьями 220</w:t>
        </w:r>
      </w:hyperlink>
      <w:r>
        <w:rPr>
          <w:rFonts w:ascii="PT Serif" w:hAnsi="PT Serif"/>
        </w:rPr>
        <w:t xml:space="preserve">, </w:t>
      </w:r>
      <w:hyperlink r:id="rId115" w:anchor="/document/99/9017477/XA00RRI2P0/" w:tgtFrame="_self" w:history="1">
        <w:r>
          <w:rPr>
            <w:rStyle w:val="a4"/>
            <w:rFonts w:ascii="PT Serif" w:hAnsi="PT Serif"/>
          </w:rPr>
          <w:t>221</w:t>
        </w:r>
      </w:hyperlink>
      <w:r>
        <w:rPr>
          <w:rFonts w:ascii="PT Serif" w:hAnsi="PT Serif"/>
        </w:rPr>
        <w:t xml:space="preserve">, </w:t>
      </w:r>
      <w:hyperlink r:id="rId116" w:anchor="/document/99/9017477/XA00MGM2NH/" w:tgtFrame="_self" w:history="1">
        <w:r>
          <w:rPr>
            <w:rStyle w:val="a4"/>
            <w:rFonts w:ascii="PT Serif" w:hAnsi="PT Serif"/>
          </w:rPr>
          <w:t>360 настоящего Кодекса</w:t>
        </w:r>
      </w:hyperlink>
      <w:r>
        <w:rPr>
          <w:rFonts w:ascii="PT Serif" w:hAnsi="PT Serif"/>
        </w:rPr>
        <w:t>,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w:t>
      </w:r>
      <w:r>
        <w:rPr>
          <w:rFonts w:ascii="PT Serif" w:hAnsi="PT Serif"/>
        </w:rPr>
        <w:t>ания в тюрьме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2.1. Мужчинам, осужденным к лишению свободы за совершение преступлений, предусмотренных </w:t>
      </w:r>
      <w:hyperlink r:id="rId117" w:anchor="/document/99/9017477/XA00MK82OA/" w:tgtFrame="_self" w:history="1">
        <w:r>
          <w:rPr>
            <w:rStyle w:val="a4"/>
            <w:rFonts w:ascii="PT Serif" w:hAnsi="PT Serif"/>
          </w:rPr>
          <w:t>статьями 205</w:t>
        </w:r>
      </w:hyperlink>
      <w:r>
        <w:rPr>
          <w:rFonts w:ascii="PT Serif" w:hAnsi="PT Serif"/>
        </w:rPr>
        <w:t xml:space="preserve">, </w:t>
      </w:r>
      <w:hyperlink r:id="rId118" w:anchor="/document/99/9017477/XA00M5G2MQ/" w:tgtFrame="_self" w:history="1">
        <w:r>
          <w:rPr>
            <w:rStyle w:val="a4"/>
            <w:rFonts w:ascii="PT Serif" w:hAnsi="PT Serif"/>
          </w:rPr>
          <w:t>205.1</w:t>
        </w:r>
      </w:hyperlink>
      <w:r>
        <w:rPr>
          <w:rFonts w:ascii="PT Serif" w:hAnsi="PT Serif"/>
        </w:rPr>
        <w:t xml:space="preserve">, </w:t>
      </w:r>
      <w:hyperlink r:id="rId119" w:anchor="/document/99/9017477/XA00MJ02OJ/" w:tgtFrame="_self" w:history="1">
        <w:r>
          <w:rPr>
            <w:rStyle w:val="a4"/>
            <w:rFonts w:ascii="PT Serif" w:hAnsi="PT Serif"/>
          </w:rPr>
          <w:t>205.3</w:t>
        </w:r>
      </w:hyperlink>
      <w:r>
        <w:rPr>
          <w:rFonts w:ascii="PT Serif" w:hAnsi="PT Serif"/>
        </w:rPr>
        <w:t xml:space="preserve">, </w:t>
      </w:r>
      <w:hyperlink r:id="rId120" w:anchor="/document/99/9017477/XA00MAC2ML/" w:tgtFrame="_self" w:history="1">
        <w:r>
          <w:rPr>
            <w:rStyle w:val="a4"/>
            <w:rFonts w:ascii="PT Serif" w:hAnsi="PT Serif"/>
          </w:rPr>
          <w:t>частью первой статьи 205.4</w:t>
        </w:r>
      </w:hyperlink>
      <w:r>
        <w:rPr>
          <w:rFonts w:ascii="PT Serif" w:hAnsi="PT Serif"/>
        </w:rPr>
        <w:t xml:space="preserve">, </w:t>
      </w:r>
      <w:hyperlink r:id="rId121" w:anchor="/document/99/9017477/XA00MGQ2NH/" w:tgtFrame="_self" w:history="1">
        <w:r>
          <w:rPr>
            <w:rStyle w:val="a4"/>
            <w:rFonts w:ascii="PT Serif" w:hAnsi="PT Serif"/>
          </w:rPr>
          <w:t>статьей 205.5</w:t>
        </w:r>
      </w:hyperlink>
      <w:r>
        <w:rPr>
          <w:rFonts w:ascii="PT Serif" w:hAnsi="PT Serif"/>
        </w:rPr>
        <w:t xml:space="preserve">, </w:t>
      </w:r>
      <w:hyperlink r:id="rId122" w:anchor="/document/99/9017477/XA00M6I2N3/" w:tgtFrame="_self" w:history="1">
        <w:r>
          <w:rPr>
            <w:rStyle w:val="a4"/>
            <w:rFonts w:ascii="PT Serif" w:hAnsi="PT Serif"/>
          </w:rPr>
          <w:t>частями второй - четвертой статьи 206</w:t>
        </w:r>
      </w:hyperlink>
      <w:r>
        <w:rPr>
          <w:rFonts w:ascii="PT Serif" w:hAnsi="PT Serif"/>
        </w:rPr>
        <w:t xml:space="preserve">, </w:t>
      </w:r>
      <w:hyperlink r:id="rId123" w:anchor="/document/99/9017477/XA00MBG2NL/" w:tgtFrame="_self" w:history="1">
        <w:r>
          <w:rPr>
            <w:rStyle w:val="a4"/>
            <w:rFonts w:ascii="PT Serif" w:hAnsi="PT Serif"/>
          </w:rPr>
          <w:t>статьей 208</w:t>
        </w:r>
      </w:hyperlink>
      <w:r>
        <w:rPr>
          <w:rFonts w:ascii="PT Serif" w:hAnsi="PT Serif"/>
        </w:rPr>
        <w:t xml:space="preserve">, </w:t>
      </w:r>
      <w:hyperlink r:id="rId124" w:anchor="/document/99/9017477/XA00MBI2NC/" w:tgtFrame="_self" w:history="1">
        <w:r>
          <w:rPr>
            <w:rStyle w:val="a4"/>
            <w:rFonts w:ascii="PT Serif" w:hAnsi="PT Serif"/>
          </w:rPr>
          <w:t>частями второй - четвертой статьи 211</w:t>
        </w:r>
      </w:hyperlink>
      <w:r>
        <w:rPr>
          <w:rFonts w:ascii="PT Serif" w:hAnsi="PT Serif"/>
        </w:rPr>
        <w:t xml:space="preserve">, </w:t>
      </w:r>
      <w:hyperlink r:id="rId125" w:anchor="/document/99/9017477/XA00M702N6/" w:tgtFrame="_self" w:history="1">
        <w:r>
          <w:rPr>
            <w:rStyle w:val="a4"/>
            <w:rFonts w:ascii="PT Serif" w:hAnsi="PT Serif"/>
          </w:rPr>
          <w:t>статьями 277-279</w:t>
        </w:r>
      </w:hyperlink>
      <w:r>
        <w:rPr>
          <w:rFonts w:ascii="PT Serif" w:hAnsi="PT Serif"/>
        </w:rPr>
        <w:t xml:space="preserve">, </w:t>
      </w:r>
      <w:hyperlink r:id="rId126" w:anchor="/document/99/9017477/XA00M9Q2MP/" w:tgtFrame="_self" w:history="1">
        <w:r>
          <w:rPr>
            <w:rStyle w:val="a4"/>
            <w:rFonts w:ascii="PT Serif" w:hAnsi="PT Serif"/>
          </w:rPr>
          <w:t>281</w:t>
        </w:r>
      </w:hyperlink>
      <w:r>
        <w:rPr>
          <w:rFonts w:ascii="PT Serif" w:hAnsi="PT Serif"/>
        </w:rPr>
        <w:t xml:space="preserve">, </w:t>
      </w:r>
      <w:hyperlink r:id="rId127" w:anchor="/document/99/9017477/XA00MEC2NC/" w:tgtFrame="_self" w:history="1">
        <w:r>
          <w:rPr>
            <w:rStyle w:val="a4"/>
            <w:rFonts w:ascii="PT Serif" w:hAnsi="PT Serif"/>
          </w:rPr>
          <w:t>317</w:t>
        </w:r>
      </w:hyperlink>
      <w:r>
        <w:rPr>
          <w:rFonts w:ascii="PT Serif" w:hAnsi="PT Serif"/>
        </w:rPr>
        <w:t xml:space="preserve">, </w:t>
      </w:r>
      <w:hyperlink r:id="rId128" w:anchor="/document/99/9017477/XA00RS42PC/" w:tgtFrame="_self" w:history="1">
        <w:r>
          <w:rPr>
            <w:rStyle w:val="a4"/>
            <w:rFonts w:ascii="PT Serif" w:hAnsi="PT Serif"/>
          </w:rPr>
          <w:t>361 настоящего Кодекса</w:t>
        </w:r>
      </w:hyperlink>
      <w:r>
        <w:rPr>
          <w:rFonts w:ascii="PT Serif" w:hAnsi="PT Serif"/>
        </w:rPr>
        <w:t>,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w:t>
      </w:r>
      <w:r>
        <w:rPr>
          <w:rFonts w:ascii="PT Serif" w:hAnsi="PT Serif"/>
        </w:rPr>
        <w:t xml:space="preserve">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w:t>
      </w:r>
      <w:r>
        <w:rPr>
          <w:rFonts w:ascii="PT Serif" w:hAnsi="PT Serif"/>
        </w:rPr>
        <w:t>ным настоящей статьей</w:t>
      </w:r>
      <w:r>
        <w:rPr>
          <w:rFonts w:ascii="PT Serif" w:hAnsi="PT Serif"/>
        </w:rPr>
        <w:t>.</w:t>
      </w:r>
    </w:p>
    <w:p w:rsidR="00000000" w:rsidRDefault="00FB2BFC">
      <w:pPr>
        <w:spacing w:after="223"/>
        <w:jc w:val="both"/>
        <w:divId w:val="1428581532"/>
        <w:rPr>
          <w:rFonts w:ascii="PT Serif" w:hAnsi="PT Serif"/>
        </w:rPr>
      </w:pPr>
      <w:r>
        <w:rPr>
          <w:rFonts w:ascii="PT Serif" w:hAnsi="PT Serif"/>
        </w:rP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r>
        <w:rPr>
          <w:rFonts w:ascii="PT Serif" w:hAnsi="PT Serif"/>
        </w:rPr>
        <w:t>.</w:t>
      </w:r>
    </w:p>
    <w:p w:rsidR="00000000" w:rsidRDefault="00FB2BFC">
      <w:pPr>
        <w:spacing w:after="223"/>
        <w:jc w:val="both"/>
        <w:divId w:val="1428581532"/>
        <w:rPr>
          <w:rFonts w:ascii="PT Serif" w:hAnsi="PT Serif"/>
        </w:rPr>
      </w:pPr>
      <w:r>
        <w:rPr>
          <w:rFonts w:ascii="PT Serif" w:hAnsi="PT Serif"/>
        </w:rPr>
        <w:t>4. Изменение вида исправительного учреждения осуществля</w:t>
      </w:r>
      <w:r>
        <w:rPr>
          <w:rFonts w:ascii="PT Serif" w:hAnsi="PT Serif"/>
        </w:rPr>
        <w:t>ется судом в соответствии с уголовно-исполнительным законодательством Российской Федерации</w:t>
      </w:r>
      <w:r>
        <w:rPr>
          <w:rFonts w:ascii="PT Serif" w:hAnsi="PT Serif"/>
        </w:rPr>
        <w:t>.</w:t>
      </w:r>
    </w:p>
    <w:p w:rsidR="00000000" w:rsidRDefault="00FB2BFC">
      <w:pPr>
        <w:divId w:val="1777017003"/>
        <w:rPr>
          <w:rFonts w:ascii="Helvetica" w:eastAsia="Times New Roman" w:hAnsi="Helvetica" w:cs="Helvetica"/>
          <w:b/>
          <w:bCs/>
        </w:rPr>
      </w:pPr>
      <w:r>
        <w:rPr>
          <w:rStyle w:val="docarticle-number"/>
          <w:rFonts w:ascii="Helvetica" w:eastAsia="Times New Roman" w:hAnsi="Helvetica" w:cs="Helvetica"/>
          <w:b/>
          <w:bCs/>
        </w:rPr>
        <w:t xml:space="preserve">Статья 59. </w:t>
      </w:r>
      <w:r>
        <w:rPr>
          <w:rStyle w:val="docarticle-name"/>
          <w:rFonts w:ascii="Helvetica" w:eastAsia="Times New Roman" w:hAnsi="Helvetica" w:cs="Helvetica"/>
          <w:b/>
          <w:bCs/>
        </w:rPr>
        <w:t>Смертная казн</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1. Смертная казнь как исключительная мера наказания может быть установлена только за особо тяжкие преступления, посягающие на жизнь</w:t>
      </w:r>
      <w:r>
        <w:rPr>
          <w:rFonts w:ascii="PT Serif" w:hAnsi="PT Serif"/>
        </w:rPr>
        <w:t>.</w:t>
      </w:r>
    </w:p>
    <w:p w:rsidR="00000000" w:rsidRDefault="00FB2BFC">
      <w:pPr>
        <w:spacing w:after="223"/>
        <w:jc w:val="both"/>
        <w:divId w:val="1428581532"/>
        <w:rPr>
          <w:rFonts w:ascii="PT Serif" w:hAnsi="PT Serif"/>
        </w:rPr>
      </w:pPr>
      <w:r>
        <w:rPr>
          <w:rFonts w:ascii="PT Serif" w:hAnsi="PT Serif"/>
        </w:rPr>
        <w:t>2. См</w:t>
      </w:r>
      <w:r>
        <w:rPr>
          <w:rFonts w:ascii="PT Serif" w:hAnsi="PT Serif"/>
        </w:rPr>
        <w:t>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r>
        <w:rPr>
          <w:rFonts w:ascii="PT Serif" w:hAnsi="PT Serif"/>
        </w:rPr>
        <w:t>.</w:t>
      </w:r>
    </w:p>
    <w:p w:rsidR="00000000" w:rsidRDefault="00FB2BFC">
      <w:pPr>
        <w:spacing w:after="223"/>
        <w:jc w:val="both"/>
        <w:divId w:val="1428581532"/>
        <w:rPr>
          <w:rFonts w:ascii="PT Serif" w:hAnsi="PT Serif"/>
        </w:rPr>
      </w:pPr>
      <w:r>
        <w:rPr>
          <w:rFonts w:ascii="PT Serif" w:hAnsi="PT Serif"/>
        </w:rPr>
        <w:t>2.1. Смертная казнь не назначается лицу, выданному Росс</w:t>
      </w:r>
      <w:r>
        <w:rPr>
          <w:rFonts w:ascii="PT Serif" w:hAnsi="PT Serif"/>
        </w:rPr>
        <w:t>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w:t>
      </w:r>
      <w:r>
        <w:rPr>
          <w:rFonts w:ascii="PT Serif" w:hAnsi="PT Serif"/>
        </w:rPr>
        <w:t>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r>
        <w:rPr>
          <w:rFonts w:ascii="PT Serif" w:hAnsi="PT Serif"/>
        </w:rPr>
        <w:t>.</w:t>
      </w:r>
    </w:p>
    <w:p w:rsidR="00000000" w:rsidRDefault="00FB2BFC">
      <w:pPr>
        <w:spacing w:after="223"/>
        <w:jc w:val="both"/>
        <w:divId w:val="1428581532"/>
        <w:rPr>
          <w:rFonts w:ascii="PT Serif" w:hAnsi="PT Serif"/>
        </w:rPr>
      </w:pPr>
      <w:r>
        <w:rPr>
          <w:rFonts w:ascii="PT Serif" w:hAnsi="PT Serif"/>
        </w:rPr>
        <w:t>3. Смертная казнь в порядке помилования может быть заменена пожизн</w:t>
      </w:r>
      <w:r>
        <w:rPr>
          <w:rFonts w:ascii="PT Serif" w:hAnsi="PT Serif"/>
        </w:rPr>
        <w:t>енным лишением свободы или лишением свободы на срок двадцать пять лет</w:t>
      </w:r>
      <w:r>
        <w:rPr>
          <w:rFonts w:ascii="PT Serif" w:hAnsi="PT Serif"/>
        </w:rPr>
        <w:t>.</w:t>
      </w:r>
    </w:p>
    <w:p w:rsidR="00000000" w:rsidRDefault="00FB2BFC">
      <w:pPr>
        <w:divId w:val="1249732260"/>
        <w:rPr>
          <w:rFonts w:ascii="PT Serif" w:eastAsia="Times New Roman" w:hAnsi="PT Serif"/>
          <w:sz w:val="35"/>
          <w:szCs w:val="35"/>
        </w:rPr>
      </w:pPr>
      <w:r>
        <w:rPr>
          <w:rStyle w:val="docchapter-number"/>
          <w:rFonts w:ascii="PT Serif" w:eastAsia="Times New Roman" w:hAnsi="PT Serif"/>
          <w:sz w:val="35"/>
          <w:szCs w:val="35"/>
        </w:rPr>
        <w:t xml:space="preserve">Глава 10. </w:t>
      </w:r>
      <w:r>
        <w:rPr>
          <w:rStyle w:val="docchapter-name"/>
          <w:rFonts w:ascii="PT Serif" w:eastAsia="Times New Roman" w:hAnsi="PT Serif"/>
          <w:sz w:val="35"/>
          <w:szCs w:val="35"/>
        </w:rPr>
        <w:t>Назначение наказани</w:t>
      </w:r>
      <w:r>
        <w:rPr>
          <w:rStyle w:val="docchapter-name"/>
          <w:rFonts w:ascii="PT Serif" w:eastAsia="Times New Roman" w:hAnsi="PT Serif"/>
          <w:sz w:val="35"/>
          <w:szCs w:val="35"/>
        </w:rPr>
        <w:t>я</w:t>
      </w:r>
    </w:p>
    <w:p w:rsidR="00000000" w:rsidRDefault="00FB2BFC">
      <w:pPr>
        <w:divId w:val="1024331050"/>
        <w:rPr>
          <w:rFonts w:ascii="Helvetica" w:eastAsia="Times New Roman" w:hAnsi="Helvetica" w:cs="Helvetica"/>
          <w:b/>
          <w:bCs/>
        </w:rPr>
      </w:pPr>
      <w:r>
        <w:rPr>
          <w:rStyle w:val="docarticle-number"/>
          <w:rFonts w:ascii="Helvetica" w:eastAsia="Times New Roman" w:hAnsi="Helvetica" w:cs="Helvetica"/>
          <w:b/>
          <w:bCs/>
        </w:rPr>
        <w:t xml:space="preserve">Статья 60. </w:t>
      </w:r>
      <w:r>
        <w:rPr>
          <w:rStyle w:val="docarticle-name"/>
          <w:rFonts w:ascii="Helvetica" w:eastAsia="Times New Roman" w:hAnsi="Helvetica" w:cs="Helvetica"/>
          <w:b/>
          <w:bCs/>
        </w:rPr>
        <w:t>Общие начала назначения наказани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Лицу, признанному виновным в совершении преступления, назначается справедливое наказание в пределах, предусмотренных соответствующей статьей </w:t>
      </w:r>
      <w:hyperlink r:id="rId129" w:anchor="/document/99/9017477/XA00M2Q2M9/" w:tgtFrame="_self" w:history="1">
        <w:r>
          <w:rPr>
            <w:rStyle w:val="a4"/>
            <w:rFonts w:ascii="PT Serif" w:hAnsi="PT Serif"/>
          </w:rPr>
          <w:t>Особенной части настояще</w:t>
        </w:r>
        <w:r>
          <w:rPr>
            <w:rStyle w:val="a4"/>
            <w:rFonts w:ascii="PT Serif" w:hAnsi="PT Serif"/>
          </w:rPr>
          <w:t>го Кодекса</w:t>
        </w:r>
      </w:hyperlink>
      <w:r>
        <w:rPr>
          <w:rFonts w:ascii="PT Serif" w:hAnsi="PT Serif"/>
        </w:rPr>
        <w:t xml:space="preserve">, и с учетом положений </w:t>
      </w:r>
      <w:hyperlink r:id="rId130" w:anchor="/document/99/9017477/XA00LTK2M0/" w:tgtFrame="_self" w:history="1">
        <w:r>
          <w:rPr>
            <w:rStyle w:val="a4"/>
            <w:rFonts w:ascii="PT Serif" w:hAnsi="PT Serif"/>
          </w:rPr>
          <w:t>Общей части настоящего Кодекса</w:t>
        </w:r>
      </w:hyperlink>
      <w:r>
        <w:rPr>
          <w:rFonts w:ascii="PT Serif" w:hAnsi="PT Serif"/>
        </w:rPr>
        <w:t>. Более строгий вид наказания из числа предусмотренных за совершенное преступление назначается только в с</w:t>
      </w:r>
      <w:r>
        <w:rPr>
          <w:rFonts w:ascii="PT Serif" w:hAnsi="PT Serif"/>
        </w:rPr>
        <w:t>лучае, если менее строгий вид наказания не сможет обеспечить достижение целей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Более строгое наказание, чем предусмотрено соответствующими статьями </w:t>
      </w:r>
      <w:hyperlink r:id="rId131" w:anchor="/document/99/9017477/XA00M2Q2M9/" w:tgtFrame="_self" w:history="1">
        <w:r>
          <w:rPr>
            <w:rStyle w:val="a4"/>
            <w:rFonts w:ascii="PT Serif" w:hAnsi="PT Serif"/>
          </w:rPr>
          <w:t>Особенн</w:t>
        </w:r>
        <w:r>
          <w:rPr>
            <w:rStyle w:val="a4"/>
            <w:rFonts w:ascii="PT Serif" w:hAnsi="PT Serif"/>
          </w:rPr>
          <w:t>ой части настоящего Кодекса</w:t>
        </w:r>
      </w:hyperlink>
      <w:r>
        <w:rPr>
          <w:rFonts w:ascii="PT Serif" w:hAnsi="PT Serif"/>
        </w:rPr>
        <w:t xml:space="preserve"> за совершенное преступление, может быть назначено по совокупности преступлений и по совокупности приговоров в соответствии со </w:t>
      </w:r>
      <w:hyperlink r:id="rId132" w:anchor="/document/99/9017477/XA00MFE2O7/" w:tgtFrame="_self" w:history="1">
        <w:r>
          <w:rPr>
            <w:rStyle w:val="a4"/>
            <w:rFonts w:ascii="PT Serif" w:hAnsi="PT Serif"/>
          </w:rPr>
          <w:t>статьями 69</w:t>
        </w:r>
      </w:hyperlink>
      <w:r>
        <w:rPr>
          <w:rFonts w:ascii="PT Serif" w:hAnsi="PT Serif"/>
        </w:rPr>
        <w:t xml:space="preserve"> и </w:t>
      </w:r>
      <w:hyperlink r:id="rId133" w:anchor="/document/99/9017477/ZA00MHA2OB/" w:tgtFrame="_self" w:history="1">
        <w:r>
          <w:rPr>
            <w:rStyle w:val="a4"/>
            <w:rFonts w:ascii="PT Serif" w:hAnsi="PT Serif"/>
          </w:rPr>
          <w:t>70 настоящего Кодекса</w:t>
        </w:r>
      </w:hyperlink>
      <w:r>
        <w:rPr>
          <w:rFonts w:ascii="PT Serif" w:hAnsi="PT Serif"/>
        </w:rPr>
        <w:t xml:space="preserve">. Основания для назначения менее строгого наказания, чем предусмотрено соответствующей статьей </w:t>
      </w:r>
      <w:hyperlink r:id="rId134" w:anchor="/document/99/9017477/XA00M2Q2M9/" w:tgtFrame="_self" w:history="1">
        <w:r>
          <w:rPr>
            <w:rStyle w:val="a4"/>
            <w:rFonts w:ascii="PT Serif" w:hAnsi="PT Serif"/>
          </w:rPr>
          <w:t>Особенной части настоящего Кодекса</w:t>
        </w:r>
      </w:hyperlink>
      <w:r>
        <w:rPr>
          <w:rFonts w:ascii="PT Serif" w:hAnsi="PT Serif"/>
        </w:rPr>
        <w:t xml:space="preserve"> за совершенное преступление, определяются </w:t>
      </w:r>
      <w:hyperlink r:id="rId135" w:anchor="/document/99/9017477/XA00M7K2MG/" w:tgtFrame="_self" w:history="1">
        <w:r>
          <w:rPr>
            <w:rStyle w:val="a4"/>
            <w:rFonts w:ascii="PT Serif" w:hAnsi="PT Serif"/>
          </w:rPr>
          <w:t>статьей 64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3. При назначении наказа</w:t>
      </w:r>
      <w:r>
        <w:rPr>
          <w:rFonts w:ascii="PT Serif" w:hAnsi="PT Serif"/>
        </w:rPr>
        <w:t>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r>
        <w:rPr>
          <w:rFonts w:ascii="PT Serif" w:hAnsi="PT Serif"/>
        </w:rPr>
        <w:t xml:space="preserve"> </w:t>
      </w:r>
    </w:p>
    <w:p w:rsidR="00000000" w:rsidRDefault="00FB2BFC">
      <w:pPr>
        <w:divId w:val="408505699"/>
        <w:rPr>
          <w:rFonts w:ascii="Helvetica" w:eastAsia="Times New Roman" w:hAnsi="Helvetica" w:cs="Helvetica"/>
          <w:b/>
          <w:bCs/>
        </w:rPr>
      </w:pPr>
      <w:r>
        <w:rPr>
          <w:rStyle w:val="docarticle-number"/>
          <w:rFonts w:ascii="Helvetica" w:eastAsia="Times New Roman" w:hAnsi="Helvetica" w:cs="Helvetica"/>
          <w:b/>
          <w:bCs/>
        </w:rPr>
        <w:t>Ста</w:t>
      </w:r>
      <w:r>
        <w:rPr>
          <w:rStyle w:val="docarticle-number"/>
          <w:rFonts w:ascii="Helvetica" w:eastAsia="Times New Roman" w:hAnsi="Helvetica" w:cs="Helvetica"/>
          <w:b/>
          <w:bCs/>
        </w:rPr>
        <w:t xml:space="preserve">тья 61. </w:t>
      </w:r>
      <w:r>
        <w:rPr>
          <w:rStyle w:val="docarticle-name"/>
          <w:rFonts w:ascii="Helvetica" w:eastAsia="Times New Roman" w:hAnsi="Helvetica" w:cs="Helvetica"/>
          <w:b/>
          <w:bCs/>
        </w:rPr>
        <w:t>Обстоятельства, смягчающие наказани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Смягчающими обстоятельствами признаются</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совершение впервые преступления небольшой или средней тяжести вследствие случайного стечения обстоятельств</w:t>
      </w:r>
      <w:r>
        <w:rPr>
          <w:rFonts w:ascii="PT Serif" w:hAnsi="PT Serif"/>
        </w:rPr>
        <w:t>;</w:t>
      </w:r>
    </w:p>
    <w:p w:rsidR="00000000" w:rsidRDefault="00FB2BFC">
      <w:pPr>
        <w:spacing w:after="223"/>
        <w:jc w:val="both"/>
        <w:divId w:val="1428581532"/>
        <w:rPr>
          <w:rFonts w:ascii="PT Serif" w:hAnsi="PT Serif"/>
        </w:rPr>
      </w:pPr>
      <w:r>
        <w:rPr>
          <w:rFonts w:ascii="PT Serif" w:hAnsi="PT Serif"/>
        </w:rPr>
        <w:t>б) несовершеннолетие виновного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в) беременность</w:t>
      </w:r>
      <w:r>
        <w:rPr>
          <w:rFonts w:ascii="PT Serif" w:hAnsi="PT Serif"/>
        </w:rPr>
        <w:t>;</w:t>
      </w:r>
    </w:p>
    <w:p w:rsidR="00000000" w:rsidRDefault="00FB2BFC">
      <w:pPr>
        <w:spacing w:after="223"/>
        <w:jc w:val="both"/>
        <w:divId w:val="1428581532"/>
        <w:rPr>
          <w:rFonts w:ascii="PT Serif" w:hAnsi="PT Serif"/>
        </w:rPr>
      </w:pPr>
      <w:r>
        <w:rPr>
          <w:rFonts w:ascii="PT Serif" w:hAnsi="PT Serif"/>
        </w:rPr>
        <w:t>г) наличие малолетних детей у виновного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д) совершение преступления в силу стечения тяжелых жизненных обстоятельств либо по мотиву сострадания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е) совершение преступления в результате физического или психического принуждения либо в силу материальной, служе</w:t>
      </w:r>
      <w:r>
        <w:rPr>
          <w:rFonts w:ascii="PT Serif" w:hAnsi="PT Serif"/>
        </w:rPr>
        <w:t>бной или иной зависимости;</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з) противоправность</w:t>
      </w:r>
      <w:r>
        <w:rPr>
          <w:rFonts w:ascii="PT Serif" w:hAnsi="PT Serif"/>
        </w:rPr>
        <w:t xml:space="preserve"> или аморальность поведения потерпевшего, явившегося поводом для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и)</w:t>
      </w:r>
      <w:r>
        <w:rPr>
          <w:rFonts w:ascii="PT Serif" w:hAnsi="PT Serif"/>
        </w:rPr>
        <w:t xml:space="preserve"> </w:t>
      </w:r>
      <w:r>
        <w:rPr>
          <w:rFonts w:ascii="PT Serif" w:hAnsi="PT Serif"/>
        </w:rPr>
        <w:t xml:space="preserve">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w:t>
      </w:r>
      <w:r>
        <w:rPr>
          <w:rFonts w:ascii="PT Serif" w:hAnsi="PT Serif"/>
        </w:rPr>
        <w:t>добытого в результате преступления;</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w:t>
      </w:r>
      <w:r>
        <w:rPr>
          <w:rFonts w:ascii="PT Serif" w:hAnsi="PT Serif"/>
        </w:rPr>
        <w:t xml:space="preserve"> </w:t>
      </w:r>
      <w:r>
        <w:rPr>
          <w:rFonts w:ascii="PT Serif" w:hAnsi="PT Serif"/>
        </w:rPr>
        <w:t>причиненных в результате преступления, иные действия, н</w:t>
      </w:r>
      <w:r>
        <w:rPr>
          <w:rFonts w:ascii="PT Serif" w:hAnsi="PT Serif"/>
        </w:rPr>
        <w:t>аправленные на заглаживание вреда, причиненного потерпевшему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При назначении наказания могут учитываться в качестве смягчающих и обстоятельства, не предусмотренные </w:t>
      </w:r>
      <w:hyperlink r:id="rId136" w:anchor="/document/99/9017477/XA00M7S2N5/" w:tgtFrame="_self" w:history="1">
        <w:r>
          <w:rPr>
            <w:rStyle w:val="a4"/>
            <w:rFonts w:ascii="PT Serif" w:hAnsi="PT Serif"/>
          </w:rPr>
          <w:t>ч</w:t>
        </w:r>
        <w:r>
          <w:rPr>
            <w:rStyle w:val="a4"/>
            <w:rFonts w:ascii="PT Serif" w:hAnsi="PT Serif"/>
          </w:rPr>
          <w:t>астью первой</w:t>
        </w:r>
      </w:hyperlink>
      <w:r>
        <w:rPr>
          <w:rFonts w:ascii="PT Serif" w:hAnsi="PT Serif"/>
        </w:rPr>
        <w:t xml:space="preserve"> настоящей статьи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Если смягчающее обстоятельство предусмотрено соответствующей статьей </w:t>
      </w:r>
      <w:hyperlink r:id="rId137" w:anchor="/document/99/9017477/XA00M2Q2M9/" w:tgtFrame="_self" w:history="1">
        <w:r>
          <w:rPr>
            <w:rStyle w:val="a4"/>
            <w:rFonts w:ascii="PT Serif" w:hAnsi="PT Serif"/>
          </w:rPr>
          <w:t>Особенной части настоящего Кодекса</w:t>
        </w:r>
      </w:hyperlink>
      <w:r>
        <w:rPr>
          <w:rFonts w:ascii="PT Serif" w:hAnsi="PT Serif"/>
        </w:rPr>
        <w:t xml:space="preserve"> в качестве признака преступлен</w:t>
      </w:r>
      <w:r>
        <w:rPr>
          <w:rFonts w:ascii="PT Serif" w:hAnsi="PT Serif"/>
        </w:rPr>
        <w:t>ия, оно само по себе не может повторно учитываться при назначении наказания</w:t>
      </w:r>
      <w:r>
        <w:rPr>
          <w:rFonts w:ascii="PT Serif" w:hAnsi="PT Serif"/>
        </w:rPr>
        <w:t>.</w:t>
      </w:r>
    </w:p>
    <w:p w:rsidR="00000000" w:rsidRDefault="00FB2BFC">
      <w:pPr>
        <w:divId w:val="1757165439"/>
        <w:rPr>
          <w:rFonts w:ascii="Helvetica" w:eastAsia="Times New Roman" w:hAnsi="Helvetica" w:cs="Helvetica"/>
          <w:b/>
          <w:bCs/>
        </w:rPr>
      </w:pPr>
      <w:r>
        <w:rPr>
          <w:rStyle w:val="docarticle-number"/>
          <w:rFonts w:ascii="Helvetica" w:eastAsia="Times New Roman" w:hAnsi="Helvetica" w:cs="Helvetica"/>
          <w:b/>
          <w:bCs/>
        </w:rPr>
        <w:t xml:space="preserve">Статья 62. </w:t>
      </w:r>
      <w:r>
        <w:rPr>
          <w:rStyle w:val="docarticle-name"/>
          <w:rFonts w:ascii="Helvetica" w:eastAsia="Times New Roman" w:hAnsi="Helvetica" w:cs="Helvetica"/>
          <w:b/>
          <w:bCs/>
        </w:rPr>
        <w:t>Назначение наказания при наличии смягчающих обстоятельст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 xml:space="preserve">1. При наличии смягчающих обстоятельств, предусмотренных </w:t>
      </w:r>
      <w:hyperlink r:id="rId138" w:anchor="/document/99/9017477/XA00MBK2MR/" w:tgtFrame="_self" w:history="1">
        <w:r>
          <w:rPr>
            <w:rStyle w:val="a4"/>
            <w:rFonts w:ascii="PT Serif" w:hAnsi="PT Serif"/>
          </w:rPr>
          <w:t>пунктами "и"</w:t>
        </w:r>
      </w:hyperlink>
      <w:r>
        <w:rPr>
          <w:rFonts w:ascii="PT Serif" w:hAnsi="PT Serif"/>
        </w:rPr>
        <w:t xml:space="preserve"> и (или) </w:t>
      </w:r>
      <w:hyperlink r:id="rId139" w:anchor="/document/99/9017477/XA00MEE2N7/" w:tgtFrame="_self" w:history="1">
        <w:r>
          <w:rPr>
            <w:rStyle w:val="a4"/>
            <w:rFonts w:ascii="PT Serif" w:hAnsi="PT Serif"/>
          </w:rPr>
          <w:t>"к" части первой статьи 61 настоящего Кодекса</w:t>
        </w:r>
      </w:hyperlink>
      <w:r>
        <w:rPr>
          <w:rFonts w:ascii="PT Serif" w:hAnsi="PT Serif"/>
        </w:rPr>
        <w:t xml:space="preserve">,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r:id="rId140" w:anchor="/document/99/9017477/ZA00MAE2ME/"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В случае заключения досудебного соглашения о сотрудничестве при наличии смягчающих обстоятельств, предусмотренных </w:t>
      </w:r>
      <w:hyperlink r:id="rId141" w:anchor="/document/99/9017477/XA00MBK2MR/" w:tgtFrame="_self" w:history="1">
        <w:r>
          <w:rPr>
            <w:rStyle w:val="a4"/>
            <w:rFonts w:ascii="PT Serif" w:hAnsi="PT Serif"/>
          </w:rPr>
          <w:t>пунктом "и" части первой статьи 61 настоящего Кодекса</w:t>
        </w:r>
      </w:hyperlink>
      <w:r>
        <w:rPr>
          <w:rFonts w:ascii="PT Serif" w:hAnsi="PT Serif"/>
        </w:rPr>
        <w:t>,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w:t>
      </w:r>
      <w:r>
        <w:rPr>
          <w:rFonts w:ascii="PT Serif" w:hAnsi="PT Serif"/>
        </w:rPr>
        <w:t xml:space="preserve">етствующей статьей </w:t>
      </w:r>
      <w:hyperlink r:id="rId142" w:anchor="/document/99/9017477/ZA00MAE2ME/"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Положения </w:t>
      </w:r>
      <w:hyperlink r:id="rId143" w:anchor="/document/99/9017477/XA00MDS2O0/" w:tgtFrame="_self" w:history="1">
        <w:r>
          <w:rPr>
            <w:rStyle w:val="a4"/>
            <w:rFonts w:ascii="PT Serif" w:hAnsi="PT Serif"/>
          </w:rPr>
          <w:t>части первой</w:t>
        </w:r>
      </w:hyperlink>
      <w:r>
        <w:rPr>
          <w:rFonts w:ascii="PT Serif" w:hAnsi="PT Serif"/>
        </w:rPr>
        <w:t xml:space="preserve"> настоящей статьи не применяются, если соответствующей статьей </w:t>
      </w:r>
      <w:hyperlink r:id="rId144" w:anchor="/document/99/9017477/ZA00MAE2ME/" w:tgtFrame="_self" w:history="1">
        <w:r>
          <w:rPr>
            <w:rStyle w:val="a4"/>
            <w:rFonts w:ascii="PT Serif" w:hAnsi="PT Serif"/>
          </w:rPr>
          <w:t>Особенной части настоящего Кодекса</w:t>
        </w:r>
      </w:hyperlink>
      <w:r>
        <w:rPr>
          <w:rFonts w:ascii="PT Serif" w:hAnsi="PT Serif"/>
        </w:rPr>
        <w:t xml:space="preserve"> предусмотрены пожизненное лишение свободы или смертная казнь. В этом с</w:t>
      </w:r>
      <w:r>
        <w:rPr>
          <w:rFonts w:ascii="PT Serif" w:hAnsi="PT Serif"/>
        </w:rPr>
        <w:t xml:space="preserve">лучае наказание назначается в пределах санкции соответствующей статьи </w:t>
      </w:r>
      <w:hyperlink r:id="rId145" w:anchor="/document/99/9017477/ZA00MAE2ME/"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4. В случае заключения досудебного соглашения о сотрудничестве</w:t>
      </w:r>
      <w:r>
        <w:rPr>
          <w:rFonts w:ascii="PT Serif" w:hAnsi="PT Serif"/>
        </w:rPr>
        <w:t xml:space="preserve">, если соответствующей статьей </w:t>
      </w:r>
      <w:hyperlink r:id="rId146" w:anchor="/document/99/9017477/ZA00MAE2ME/" w:tgtFrame="_self" w:history="1">
        <w:r>
          <w:rPr>
            <w:rStyle w:val="a4"/>
            <w:rFonts w:ascii="PT Serif" w:hAnsi="PT Serif"/>
          </w:rPr>
          <w:t>Особенной части настоящего Кодекса</w:t>
        </w:r>
      </w:hyperlink>
      <w:r>
        <w:rPr>
          <w:rFonts w:ascii="PT Serif" w:hAnsi="PT Serif"/>
        </w:rPr>
        <w:t xml:space="preserve"> предусмотрены пожизненное лишение свободы или смертная казнь, эти виды наказания не применяются. При э</w:t>
      </w:r>
      <w:r>
        <w:rPr>
          <w:rFonts w:ascii="PT Serif" w:hAnsi="PT Serif"/>
        </w:rPr>
        <w:t xml:space="preserve">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r:id="rId147" w:anchor="/document/99/9017477/ZA00MAE2ME/"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5. Срок или размер наказания, назначаемого лицу, уголовное дело в отношении которого рассмотрено в порядке, предусмотренном</w:t>
      </w:r>
      <w:r>
        <w:rPr>
          <w:rFonts w:ascii="PT Serif" w:hAnsi="PT Serif"/>
        </w:rPr>
        <w:t xml:space="preserve"> </w:t>
      </w:r>
      <w:hyperlink r:id="rId148" w:anchor="/document/99/901802257/XA00MD02ND/" w:history="1">
        <w:r>
          <w:rPr>
            <w:rStyle w:val="a4"/>
            <w:rFonts w:ascii="PT Serif" w:hAnsi="PT Serif"/>
          </w:rPr>
          <w:t>главой 40 Уголовно-процессуального кодекса Российской Федерации</w:t>
        </w:r>
      </w:hyperlink>
      <w:r>
        <w:rPr>
          <w:rFonts w:ascii="PT Serif" w:hAnsi="PT Serif"/>
        </w:rPr>
        <w:t>,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w:t>
      </w:r>
      <w:r>
        <w:rPr>
          <w:rFonts w:ascii="PT Serif" w:hAnsi="PT Serif"/>
        </w:rPr>
        <w:t xml:space="preserve"> </w:t>
      </w:r>
      <w:hyperlink r:id="rId149" w:anchor="/document/99/901802257/XA00RT02OQ/" w:history="1">
        <w:r>
          <w:rPr>
            <w:rStyle w:val="a4"/>
            <w:rFonts w:ascii="PT Serif" w:hAnsi="PT Serif"/>
          </w:rPr>
          <w:t>статье 226.9 Уголовно-процессуального кодекса Российской Федерации</w:t>
        </w:r>
      </w:hyperlink>
      <w:r>
        <w:rPr>
          <w:rFonts w:ascii="PT Serif" w:hAnsi="PT Serif"/>
        </w:rPr>
        <w:t>, - одну вторую максимального срока или размера наиболее строгого вида наказания, предусмотренного за совершенное преступление</w:t>
      </w:r>
      <w:r>
        <w:rPr>
          <w:rFonts w:ascii="PT Serif" w:hAnsi="PT Serif"/>
        </w:rPr>
        <w:t>.</w:t>
      </w:r>
    </w:p>
    <w:p w:rsidR="00000000" w:rsidRDefault="00FB2BFC">
      <w:pPr>
        <w:divId w:val="463351156"/>
        <w:rPr>
          <w:rFonts w:ascii="Helvetica" w:eastAsia="Times New Roman" w:hAnsi="Helvetica" w:cs="Helvetica"/>
          <w:b/>
          <w:bCs/>
        </w:rPr>
      </w:pPr>
      <w:r>
        <w:rPr>
          <w:rStyle w:val="docarticle-number"/>
          <w:rFonts w:ascii="Helvetica" w:eastAsia="Times New Roman" w:hAnsi="Helvetica" w:cs="Helvetica"/>
          <w:b/>
          <w:bCs/>
        </w:rPr>
        <w:t>Ста</w:t>
      </w:r>
      <w:r>
        <w:rPr>
          <w:rStyle w:val="docarticle-number"/>
          <w:rFonts w:ascii="Helvetica" w:eastAsia="Times New Roman" w:hAnsi="Helvetica" w:cs="Helvetica"/>
          <w:b/>
          <w:bCs/>
        </w:rPr>
        <w:t xml:space="preserve">тья 63. </w:t>
      </w:r>
      <w:r>
        <w:rPr>
          <w:rStyle w:val="docarticle-name"/>
          <w:rFonts w:ascii="Helvetica" w:eastAsia="Times New Roman" w:hAnsi="Helvetica" w:cs="Helvetica"/>
          <w:b/>
          <w:bCs/>
        </w:rPr>
        <w:t>Обстоятельства, отягчающие наказани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Отягчающими обстоятельствами признаются</w:t>
      </w:r>
      <w:r>
        <w:rPr>
          <w:rFonts w:ascii="PT Serif" w:hAnsi="PT Serif"/>
        </w:rPr>
        <w:t>:</w:t>
      </w:r>
    </w:p>
    <w:p w:rsidR="00000000" w:rsidRDefault="00FB2BFC">
      <w:pPr>
        <w:spacing w:after="223"/>
        <w:jc w:val="both"/>
        <w:divId w:val="1428581532"/>
        <w:rPr>
          <w:rFonts w:ascii="PT Serif" w:hAnsi="PT Serif"/>
        </w:rPr>
      </w:pPr>
      <w:r>
        <w:rPr>
          <w:rFonts w:ascii="PT Serif" w:hAnsi="PT Serif"/>
        </w:rPr>
        <w:t>а) рецидив преступлений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б) наступление тяжких последствий в результате совершения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в) совершение преступления в составе группы лиц, группы лиц по предвар</w:t>
      </w:r>
      <w:r>
        <w:rPr>
          <w:rFonts w:ascii="PT Serif" w:hAnsi="PT Serif"/>
        </w:rPr>
        <w:t>ительному сговору, организованной группы или преступного сообщества (преступной организации)</w:t>
      </w:r>
      <w:r>
        <w:rPr>
          <w:rFonts w:ascii="PT Serif" w:hAnsi="PT Serif"/>
        </w:rPr>
        <w:t>;</w:t>
      </w:r>
    </w:p>
    <w:p w:rsidR="00000000" w:rsidRDefault="00FB2BFC">
      <w:pPr>
        <w:spacing w:after="223"/>
        <w:jc w:val="both"/>
        <w:divId w:val="1428581532"/>
        <w:rPr>
          <w:rFonts w:ascii="PT Serif" w:hAnsi="PT Serif"/>
        </w:rPr>
      </w:pPr>
      <w:r>
        <w:rPr>
          <w:rFonts w:ascii="PT Serif" w:hAnsi="PT Serif"/>
        </w:rPr>
        <w:t>г) особо активная роль в совершении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д) привлечение к совершению преступления лиц, которые страдают тяжелыми психическими расстройствами либо находят</w:t>
      </w:r>
      <w:r>
        <w:rPr>
          <w:rFonts w:ascii="PT Serif" w:hAnsi="PT Serif"/>
        </w:rPr>
        <w:t>ся в состоянии опьянения, а также лиц, не достигших возраста, с которого наступает уголовная ответственность</w:t>
      </w:r>
      <w:r>
        <w:rPr>
          <w:rFonts w:ascii="PT Serif" w:hAnsi="PT Serif"/>
        </w:rPr>
        <w:t>;</w:t>
      </w:r>
    </w:p>
    <w:p w:rsidR="00000000" w:rsidRDefault="00FB2BFC">
      <w:pPr>
        <w:spacing w:after="223"/>
        <w:jc w:val="both"/>
        <w:divId w:val="1428581532"/>
        <w:rPr>
          <w:rFonts w:ascii="PT Serif" w:hAnsi="PT Serif"/>
        </w:rPr>
      </w:pPr>
      <w:r>
        <w:rPr>
          <w:rFonts w:ascii="PT Serif" w:hAnsi="PT Serif"/>
        </w:rPr>
        <w:t>е) совершение преступления по мотивам политической, идеологической, расовой, национальной или религиозной ненависти или вражды либо по мотивам нен</w:t>
      </w:r>
      <w:r>
        <w:rPr>
          <w:rFonts w:ascii="PT Serif" w:hAnsi="PT Serif"/>
        </w:rPr>
        <w:t>ависти или вражды в отношении какой-либо социальной группы</w:t>
      </w:r>
      <w:r>
        <w:rPr>
          <w:rFonts w:ascii="PT Serif" w:hAnsi="PT Serif"/>
        </w:rPr>
        <w:t>;</w:t>
      </w:r>
    </w:p>
    <w:p w:rsidR="00000000" w:rsidRDefault="00FB2BFC">
      <w:pPr>
        <w:spacing w:after="223"/>
        <w:jc w:val="both"/>
        <w:divId w:val="1428581532"/>
        <w:rPr>
          <w:rFonts w:ascii="PT Serif" w:hAnsi="PT Serif"/>
        </w:rPr>
      </w:pPr>
      <w:r>
        <w:rPr>
          <w:rFonts w:ascii="PT Serif" w:hAnsi="PT Serif"/>
        </w:rPr>
        <w:t>е_1) совершение преступления из мести за правомерные действия других лиц, а также с целью скрыть другое преступление или облегчить его совершение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ж) совершение преступления в отношении лица или е</w:t>
      </w:r>
      <w:r>
        <w:rPr>
          <w:rFonts w:ascii="PT Serif" w:hAnsi="PT Serif"/>
        </w:rPr>
        <w:t>го близких в связи с осуществлением данным лицом служебной деятельности или выполнением общественного долга</w:t>
      </w:r>
      <w:r>
        <w:rPr>
          <w:rFonts w:ascii="PT Serif" w:hAnsi="PT Serif"/>
        </w:rPr>
        <w:t>;</w:t>
      </w:r>
    </w:p>
    <w:p w:rsidR="00000000" w:rsidRDefault="00FB2BFC">
      <w:pPr>
        <w:spacing w:after="223"/>
        <w:jc w:val="both"/>
        <w:divId w:val="1428581532"/>
        <w:rPr>
          <w:rFonts w:ascii="PT Serif" w:hAnsi="PT Serif"/>
        </w:rPr>
      </w:pPr>
      <w:r>
        <w:rPr>
          <w:rFonts w:ascii="PT Serif" w:hAnsi="PT Serif"/>
        </w:rPr>
        <w:t>з) совершение преступления в отношении</w:t>
      </w:r>
      <w:r>
        <w:rPr>
          <w:rFonts w:ascii="PT Serif" w:hAnsi="PT Serif"/>
        </w:rPr>
        <w:t xml:space="preserve"> </w:t>
      </w:r>
      <w:r>
        <w:rPr>
          <w:rFonts w:ascii="PT Serif" w:hAnsi="PT Serif"/>
        </w:rPr>
        <w:t>женщины, заведомо для виновного находящейся в состоянии беременности, а также в отношении малолетнего, друго</w:t>
      </w:r>
      <w:r>
        <w:rPr>
          <w:rFonts w:ascii="PT Serif" w:hAnsi="PT Serif"/>
        </w:rPr>
        <w:t>го беззащитного или беспомощного лица либо лица, находящегося в зависимости от виновного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и) совершение преступления с особой жестокостью, садизмом, издевательством, а также мучениями для потерпевшего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к) совершение преступления с использованием оружия, бо</w:t>
      </w:r>
      <w:r>
        <w:rPr>
          <w:rFonts w:ascii="PT Serif" w:hAnsi="PT Serif"/>
        </w:rPr>
        <w:t xml:space="preserve">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w:t>
      </w:r>
      <w:r>
        <w:rPr>
          <w:rFonts w:ascii="PT Serif" w:hAnsi="PT Serif"/>
        </w:rPr>
        <w:t>препаратов, а также с применением физического или психического принуждения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л) совершение преступления в условиях чрезвычайного положения, стихийного или иного общественного бедствия, а также при массовых беспорядках, в период мобилизации или военного положения, в военное время либо в условиях вооруженного конфликта или ведения бо</w:t>
      </w:r>
      <w:r>
        <w:rPr>
          <w:rFonts w:ascii="PT Serif" w:hAnsi="PT Serif"/>
        </w:rPr>
        <w:t>евых действий</w:t>
      </w:r>
      <w:r>
        <w:rPr>
          <w:rFonts w:ascii="PT Serif" w:hAnsi="PT Serif"/>
        </w:rPr>
        <w:t>;</w:t>
      </w:r>
    </w:p>
    <w:p w:rsidR="00000000" w:rsidRDefault="00FB2BFC">
      <w:pPr>
        <w:spacing w:after="223"/>
        <w:jc w:val="both"/>
        <w:divId w:val="1428581532"/>
        <w:rPr>
          <w:rFonts w:ascii="PT Serif" w:hAnsi="PT Serif"/>
        </w:rPr>
      </w:pPr>
      <w:r>
        <w:rPr>
          <w:rFonts w:ascii="PT Serif" w:hAnsi="PT Serif"/>
        </w:rPr>
        <w:t>м) совершение преступления с использованием доверия, оказанного виновному в силу его служебного положения или договора</w:t>
      </w:r>
      <w:r>
        <w:rPr>
          <w:rFonts w:ascii="PT Serif" w:hAnsi="PT Serif"/>
        </w:rPr>
        <w:t>;</w:t>
      </w:r>
    </w:p>
    <w:p w:rsidR="00000000" w:rsidRDefault="00FB2BFC">
      <w:pPr>
        <w:spacing w:after="223"/>
        <w:jc w:val="both"/>
        <w:divId w:val="1428581532"/>
        <w:rPr>
          <w:rFonts w:ascii="PT Serif" w:hAnsi="PT Serif"/>
        </w:rPr>
      </w:pPr>
      <w:r>
        <w:rPr>
          <w:rFonts w:ascii="PT Serif" w:hAnsi="PT Serif"/>
        </w:rPr>
        <w:t>н) совершение преступления с использованием форменной одежды или документов представителя власти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о) совершение умышленно</w:t>
      </w:r>
      <w:r>
        <w:rPr>
          <w:rFonts w:ascii="PT Serif" w:hAnsi="PT Serif"/>
        </w:rPr>
        <w:t>го преступления сотрудником органа внутренних дел</w:t>
      </w:r>
      <w:r>
        <w:rPr>
          <w:rFonts w:ascii="PT Serif" w:hAnsi="PT Serif"/>
        </w:rPr>
        <w:t>;</w:t>
      </w:r>
    </w:p>
    <w:p w:rsidR="00000000" w:rsidRDefault="00FB2BFC">
      <w:pPr>
        <w:spacing w:after="223"/>
        <w:jc w:val="both"/>
        <w:divId w:val="1428581532"/>
        <w:rPr>
          <w:rFonts w:ascii="PT Serif" w:hAnsi="PT Serif"/>
        </w:rPr>
      </w:pPr>
      <w:r>
        <w:rPr>
          <w:rFonts w:ascii="PT Serif" w:hAnsi="PT Serif"/>
        </w:rPr>
        <w:t>п) совершение преступления в отношении несовершеннолетнего (несовершеннолетней) родителем или иным лицом, на которое возложены обязанности по содержанию, воспитанию, обучению и (или) защите прав и законных</w:t>
      </w:r>
      <w:r>
        <w:rPr>
          <w:rFonts w:ascii="PT Serif" w:hAnsi="PT Serif"/>
        </w:rPr>
        <w:t xml:space="preserve"> интересов несовершеннолетнего (несовершеннолетней), либо лицом, проживающим совместно с несовершеннолетним (несовершеннолетней), либо педагогическим работником или другим работником образовательной организации, медицинской организации, организации, оказыв</w:t>
      </w:r>
      <w:r>
        <w:rPr>
          <w:rFonts w:ascii="PT Serif" w:hAnsi="PT Serif"/>
        </w:rPr>
        <w:t>ающей социальные услуги, либо иной организации, обязанным осуществлять надзор за несовершеннолетним (несовершеннолетней), либо иным лицом, осуществляющим трудовую деятельность в сфере образования, воспитания, развития несовершеннолетних, организации их отд</w:t>
      </w:r>
      <w:r>
        <w:rPr>
          <w:rFonts w:ascii="PT Serif" w:hAnsi="PT Serif"/>
        </w:rPr>
        <w:t>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r>
        <w:rPr>
          <w:rFonts w:ascii="PT Serif" w:hAnsi="PT Serif"/>
        </w:rPr>
        <w:t>;</w:t>
      </w:r>
    </w:p>
    <w:p w:rsidR="00000000" w:rsidRDefault="00FB2BFC">
      <w:pPr>
        <w:spacing w:after="223"/>
        <w:jc w:val="both"/>
        <w:divId w:val="1428581532"/>
        <w:rPr>
          <w:rFonts w:ascii="PT Serif" w:hAnsi="PT Serif"/>
        </w:rPr>
      </w:pPr>
      <w:r>
        <w:rPr>
          <w:rFonts w:ascii="PT Serif" w:hAnsi="PT Serif"/>
        </w:rPr>
        <w:t>р) совершение преступления в целях пропаганды, оправдания и поддержки террориз</w:t>
      </w:r>
      <w:r>
        <w:rPr>
          <w:rFonts w:ascii="PT Serif" w:hAnsi="PT Serif"/>
        </w:rPr>
        <w:t>ма</w:t>
      </w:r>
      <w:r>
        <w:rPr>
          <w:rFonts w:ascii="PT Serif" w:hAnsi="PT Serif"/>
        </w:rPr>
        <w:t>.</w:t>
      </w:r>
    </w:p>
    <w:p w:rsidR="00000000" w:rsidRDefault="00FB2BFC">
      <w:pPr>
        <w:spacing w:after="223"/>
        <w:jc w:val="both"/>
        <w:divId w:val="1428581532"/>
        <w:rPr>
          <w:rFonts w:ascii="PT Serif" w:hAnsi="PT Serif"/>
        </w:rPr>
      </w:pPr>
      <w:r>
        <w:rPr>
          <w:rFonts w:ascii="PT Serif" w:hAnsi="PT Serif"/>
        </w:rPr>
        <w:t>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w:t>
      </w:r>
      <w:r>
        <w:rPr>
          <w:rFonts w:ascii="PT Serif" w:hAnsi="PT Serif"/>
        </w:rPr>
        <w:t>,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Если отягчающее обстоятельство предусмотрено соответствующей статьей </w:t>
      </w:r>
      <w:hyperlink r:id="rId150" w:anchor="/document/99/9017477/XA00M2Q2M9/" w:tgtFrame="_self" w:history="1">
        <w:r>
          <w:rPr>
            <w:rStyle w:val="a4"/>
            <w:rFonts w:ascii="PT Serif" w:hAnsi="PT Serif"/>
          </w:rPr>
          <w:t>Особенной части настоящего Кодекса</w:t>
        </w:r>
      </w:hyperlink>
      <w:r>
        <w:rPr>
          <w:rFonts w:ascii="PT Serif" w:hAnsi="PT Serif"/>
        </w:rPr>
        <w:t xml:space="preserve"> в качестве признака преступления, оно само по себе не может повторно учитываться при назначении наказания</w:t>
      </w:r>
      <w:r>
        <w:rPr>
          <w:rFonts w:ascii="PT Serif" w:hAnsi="PT Serif"/>
        </w:rPr>
        <w:t>.</w:t>
      </w:r>
    </w:p>
    <w:p w:rsidR="00000000" w:rsidRDefault="00FB2BFC">
      <w:pPr>
        <w:divId w:val="1496070848"/>
        <w:rPr>
          <w:rFonts w:ascii="Helvetica" w:eastAsia="Times New Roman" w:hAnsi="Helvetica" w:cs="Helvetica"/>
          <w:b/>
          <w:bCs/>
        </w:rPr>
      </w:pPr>
      <w:r>
        <w:rPr>
          <w:rStyle w:val="docarticle-number"/>
          <w:rFonts w:ascii="Helvetica" w:eastAsia="Times New Roman" w:hAnsi="Helvetica" w:cs="Helvetica"/>
          <w:b/>
          <w:bCs/>
        </w:rPr>
        <w:t xml:space="preserve">Статья 63.1. </w:t>
      </w:r>
      <w:r>
        <w:rPr>
          <w:rStyle w:val="docarticle-name"/>
          <w:rFonts w:ascii="Helvetica" w:eastAsia="Times New Roman" w:hAnsi="Helvetica" w:cs="Helvetica"/>
          <w:b/>
          <w:bCs/>
        </w:rPr>
        <w:t>Назначение нака</w:t>
      </w:r>
      <w:r>
        <w:rPr>
          <w:rStyle w:val="docarticle-name"/>
          <w:rFonts w:ascii="Helvetica" w:eastAsia="Times New Roman" w:hAnsi="Helvetica" w:cs="Helvetica"/>
          <w:b/>
          <w:bCs/>
        </w:rPr>
        <w:t>зания в случае нарушения досудебного соглашения о сотрудничеств</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w:t>
      </w:r>
      <w:r>
        <w:rPr>
          <w:rFonts w:ascii="PT Serif" w:hAnsi="PT Serif"/>
        </w:rPr>
        <w:t xml:space="preserve">енные обстоятельства совершения преступления, суд назначает ему наказание в общем порядке без применения положений </w:t>
      </w:r>
      <w:hyperlink r:id="rId151" w:anchor="/document/99/9017477/XA00MEU2O5/" w:tgtFrame="_self" w:history="1">
        <w:r>
          <w:rPr>
            <w:rStyle w:val="a4"/>
            <w:rFonts w:ascii="PT Serif" w:hAnsi="PT Serif"/>
          </w:rPr>
          <w:t>частей второй</w:t>
        </w:r>
      </w:hyperlink>
      <w:r>
        <w:rPr>
          <w:rFonts w:ascii="PT Serif" w:hAnsi="PT Serif"/>
        </w:rPr>
        <w:t xml:space="preserve">, </w:t>
      </w:r>
      <w:hyperlink r:id="rId152" w:anchor="/document/99/9017477/XA00MG02OA/" w:tgtFrame="_self" w:history="1">
        <w:r>
          <w:rPr>
            <w:rStyle w:val="a4"/>
            <w:rFonts w:ascii="PT Serif" w:hAnsi="PT Serif"/>
          </w:rPr>
          <w:t>третьей</w:t>
        </w:r>
      </w:hyperlink>
      <w:r>
        <w:rPr>
          <w:rFonts w:ascii="PT Serif" w:hAnsi="PT Serif"/>
        </w:rPr>
        <w:t xml:space="preserve"> и </w:t>
      </w:r>
      <w:hyperlink r:id="rId153" w:anchor="/document/99/9017477/XA00MGI2OD/" w:tgtFrame="_self" w:history="1">
        <w:r>
          <w:rPr>
            <w:rStyle w:val="a4"/>
            <w:rFonts w:ascii="PT Serif" w:hAnsi="PT Serif"/>
          </w:rPr>
          <w:t>четвертой статьи 62 настоящего Кодекса</w:t>
        </w:r>
      </w:hyperlink>
      <w:r>
        <w:rPr>
          <w:rFonts w:ascii="PT Serif" w:hAnsi="PT Serif"/>
        </w:rPr>
        <w:t xml:space="preserve">, касающихся срока и размера наказания, и </w:t>
      </w:r>
      <w:hyperlink r:id="rId154" w:anchor="/document/99/9017477/ZA00MI62O0/" w:tgtFrame="_self" w:history="1">
        <w:r>
          <w:rPr>
            <w:rStyle w:val="a4"/>
            <w:rFonts w:ascii="PT Serif" w:hAnsi="PT Serif"/>
          </w:rPr>
          <w:t>статьи 64 настоящего Кодекса</w:t>
        </w:r>
      </w:hyperlink>
      <w:r>
        <w:rPr>
          <w:rFonts w:ascii="PT Serif" w:hAnsi="PT Serif"/>
        </w:rPr>
        <w:t>.</w:t>
      </w:r>
    </w:p>
    <w:p w:rsidR="00000000" w:rsidRDefault="00FB2BFC">
      <w:pPr>
        <w:divId w:val="1859540323"/>
        <w:rPr>
          <w:rFonts w:ascii="Helvetica" w:eastAsia="Times New Roman" w:hAnsi="Helvetica" w:cs="Helvetica"/>
          <w:b/>
          <w:bCs/>
        </w:rPr>
      </w:pPr>
      <w:r>
        <w:rPr>
          <w:rStyle w:val="docarticle-number"/>
          <w:rFonts w:ascii="Helvetica" w:eastAsia="Times New Roman" w:hAnsi="Helvetica" w:cs="Helvetica"/>
          <w:b/>
          <w:bCs/>
        </w:rPr>
        <w:t xml:space="preserve">Статья 64. </w:t>
      </w:r>
      <w:r>
        <w:rPr>
          <w:rStyle w:val="docarticle-name"/>
          <w:rFonts w:ascii="Helvetica" w:eastAsia="Times New Roman" w:hAnsi="Helvetica" w:cs="Helvetica"/>
          <w:b/>
          <w:bCs/>
        </w:rPr>
        <w:t>Назначение более мягкого наказания, чем предусмотрено за данное преступлени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При наличии исключительных обстоятельств, связа</w:t>
      </w:r>
      <w:r>
        <w:rPr>
          <w:rFonts w:ascii="PT Serif" w:hAnsi="PT Serif"/>
        </w:rPr>
        <w:t>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w:t>
      </w:r>
      <w:r>
        <w:rPr>
          <w:rFonts w:ascii="PT Serif" w:hAnsi="PT Serif"/>
        </w:rPr>
        <w:t xml:space="preserve">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r:id="rId155" w:anchor="/document/99/9017477/XA00M2Q2M9/" w:tgtFrame="_self" w:history="1">
        <w:r>
          <w:rPr>
            <w:rStyle w:val="a4"/>
            <w:rFonts w:ascii="PT Serif" w:hAnsi="PT Serif"/>
          </w:rPr>
          <w:t xml:space="preserve">Особенной части настоящего </w:t>
        </w:r>
        <w:r>
          <w:rPr>
            <w:rStyle w:val="a4"/>
            <w:rFonts w:ascii="PT Serif" w:hAnsi="PT Serif"/>
          </w:rPr>
          <w:t>Кодекса</w:t>
        </w:r>
      </w:hyperlink>
      <w:r>
        <w:rPr>
          <w:rFonts w:ascii="PT Serif" w:hAnsi="PT Serif"/>
        </w:rPr>
        <w:t>,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Исключительными могут быть признаны как отдельные смягчающие обстоятельс</w:t>
      </w:r>
      <w:r>
        <w:rPr>
          <w:rFonts w:ascii="PT Serif" w:hAnsi="PT Serif"/>
        </w:rPr>
        <w:t>тва, так и совокупность таких обстоятельств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Виновным в совершении преступлений, предусмотренных </w:t>
      </w:r>
      <w:hyperlink r:id="rId156" w:anchor="/document/99/9017477/XA00MK82OA/" w:tgtFrame="_self" w:history="1">
        <w:r>
          <w:rPr>
            <w:rStyle w:val="a4"/>
            <w:rFonts w:ascii="PT Serif" w:hAnsi="PT Serif"/>
          </w:rPr>
          <w:t>статьями 205</w:t>
        </w:r>
      </w:hyperlink>
      <w:r>
        <w:rPr>
          <w:rFonts w:ascii="PT Serif" w:hAnsi="PT Serif"/>
        </w:rPr>
        <w:t xml:space="preserve">, </w:t>
      </w:r>
      <w:hyperlink r:id="rId157" w:anchor="/document/99/9017477/XA00M5G2MQ/" w:tgtFrame="_self" w:history="1">
        <w:r>
          <w:rPr>
            <w:rStyle w:val="a4"/>
            <w:rFonts w:ascii="PT Serif" w:hAnsi="PT Serif"/>
          </w:rPr>
          <w:t>205.1</w:t>
        </w:r>
      </w:hyperlink>
      <w:r>
        <w:rPr>
          <w:rFonts w:ascii="PT Serif" w:hAnsi="PT Serif"/>
        </w:rPr>
        <w:t xml:space="preserve">, </w:t>
      </w:r>
      <w:hyperlink r:id="rId158" w:anchor="/document/99/9017477/XA00MB02NJ/" w:tgtFrame="_self" w:history="1">
        <w:r>
          <w:rPr>
            <w:rStyle w:val="a4"/>
            <w:rFonts w:ascii="PT Serif" w:hAnsi="PT Serif"/>
          </w:rPr>
          <w:t>205.2</w:t>
        </w:r>
      </w:hyperlink>
      <w:r>
        <w:rPr>
          <w:rFonts w:ascii="PT Serif" w:hAnsi="PT Serif"/>
        </w:rPr>
        <w:t xml:space="preserve">, </w:t>
      </w:r>
      <w:hyperlink r:id="rId159" w:anchor="/document/99/9017477/XA00MJ02OJ/" w:tgtFrame="_self" w:history="1">
        <w:r>
          <w:rPr>
            <w:rStyle w:val="a4"/>
            <w:rFonts w:ascii="PT Serif" w:hAnsi="PT Serif"/>
          </w:rPr>
          <w:t>205.3</w:t>
        </w:r>
      </w:hyperlink>
      <w:r>
        <w:rPr>
          <w:rFonts w:ascii="PT Serif" w:hAnsi="PT Serif"/>
        </w:rPr>
        <w:t xml:space="preserve">, </w:t>
      </w:r>
      <w:hyperlink r:id="rId160" w:anchor="/document/99/9017477/XA00MI82NK/" w:tgtFrame="_self" w:history="1">
        <w:r>
          <w:rPr>
            <w:rStyle w:val="a4"/>
            <w:rFonts w:ascii="PT Serif" w:hAnsi="PT Serif"/>
          </w:rPr>
          <w:t>205.4</w:t>
        </w:r>
      </w:hyperlink>
      <w:r>
        <w:rPr>
          <w:rFonts w:ascii="PT Serif" w:hAnsi="PT Serif"/>
        </w:rPr>
        <w:t xml:space="preserve">, </w:t>
      </w:r>
      <w:hyperlink r:id="rId161" w:anchor="/document/99/9017477/XA00MGQ2NH/" w:tgtFrame="_self" w:history="1">
        <w:r>
          <w:rPr>
            <w:rStyle w:val="a4"/>
            <w:rFonts w:ascii="PT Serif" w:hAnsi="PT Serif"/>
          </w:rPr>
          <w:t>205.5</w:t>
        </w:r>
      </w:hyperlink>
      <w:r>
        <w:rPr>
          <w:rFonts w:ascii="PT Serif" w:hAnsi="PT Serif"/>
        </w:rPr>
        <w:t xml:space="preserve">, </w:t>
      </w:r>
      <w:hyperlink r:id="rId162" w:anchor="/document/99/9017477/XA00M742N6/" w:tgtFrame="_self" w:history="1">
        <w:r>
          <w:rPr>
            <w:rStyle w:val="a4"/>
            <w:rFonts w:ascii="PT Serif" w:hAnsi="PT Serif"/>
          </w:rPr>
          <w:t>час</w:t>
        </w:r>
        <w:r>
          <w:rPr>
            <w:rStyle w:val="a4"/>
            <w:rFonts w:ascii="PT Serif" w:hAnsi="PT Serif"/>
          </w:rPr>
          <w:t>тями третьей</w:t>
        </w:r>
      </w:hyperlink>
      <w:r>
        <w:rPr>
          <w:rFonts w:ascii="PT Serif" w:hAnsi="PT Serif"/>
        </w:rPr>
        <w:t xml:space="preserve"> и </w:t>
      </w:r>
      <w:hyperlink r:id="rId163" w:anchor="/document/99/9017477/XA00M7M2N9/" w:tgtFrame="_self" w:history="1">
        <w:r>
          <w:rPr>
            <w:rStyle w:val="a4"/>
            <w:rFonts w:ascii="PT Serif" w:hAnsi="PT Serif"/>
          </w:rPr>
          <w:t>четвертой статьи 206</w:t>
        </w:r>
      </w:hyperlink>
      <w:r>
        <w:rPr>
          <w:rFonts w:ascii="PT Serif" w:hAnsi="PT Serif"/>
        </w:rPr>
        <w:t xml:space="preserve">, </w:t>
      </w:r>
      <w:hyperlink r:id="rId164" w:anchor="/document/99/9017477/XA00M6E2MG/" w:tgtFrame="_self" w:history="1">
        <w:r>
          <w:rPr>
            <w:rStyle w:val="a4"/>
            <w:rFonts w:ascii="PT Serif" w:hAnsi="PT Serif"/>
          </w:rPr>
          <w:t>частью четвертой статьи 210</w:t>
        </w:r>
      </w:hyperlink>
      <w:r>
        <w:rPr>
          <w:rFonts w:ascii="PT Serif" w:hAnsi="PT Serif"/>
        </w:rPr>
        <w:t xml:space="preserve">, </w:t>
      </w:r>
      <w:hyperlink r:id="rId165" w:anchor="/document/99/9017477/XA00RVS2PD/" w:tgtFrame="_self" w:history="1">
        <w:r>
          <w:rPr>
            <w:rStyle w:val="a4"/>
            <w:rFonts w:ascii="PT Serif" w:hAnsi="PT Serif"/>
          </w:rPr>
          <w:t>статьей 210.1</w:t>
        </w:r>
      </w:hyperlink>
      <w:r>
        <w:rPr>
          <w:rFonts w:ascii="PT Serif" w:hAnsi="PT Serif"/>
        </w:rPr>
        <w:t xml:space="preserve">, </w:t>
      </w:r>
      <w:hyperlink r:id="rId166" w:anchor="/document/99/9017477/XA00MC82NB/" w:tgtFrame="_self" w:history="1">
        <w:r>
          <w:rPr>
            <w:rStyle w:val="a4"/>
            <w:rFonts w:ascii="PT Serif" w:hAnsi="PT Serif"/>
          </w:rPr>
          <w:t>частью четвертой статьи 211</w:t>
        </w:r>
      </w:hyperlink>
      <w:r>
        <w:rPr>
          <w:rFonts w:ascii="PT Serif" w:hAnsi="PT Serif"/>
        </w:rPr>
        <w:t xml:space="preserve">, </w:t>
      </w:r>
      <w:hyperlink r:id="rId167" w:anchor="/document/99/9017477/XA00RS42PC/" w:tgtFrame="_self" w:history="1">
        <w:r>
          <w:rPr>
            <w:rStyle w:val="a4"/>
            <w:rFonts w:ascii="PT Serif" w:hAnsi="PT Serif"/>
          </w:rPr>
          <w:t>статьей 361 настоящего Кодекса</w:t>
        </w:r>
      </w:hyperlink>
      <w:r>
        <w:rPr>
          <w:rFonts w:ascii="PT Serif" w:hAnsi="PT Serif"/>
        </w:rPr>
        <w:t xml:space="preserve">, либо виновным в совершении сопряженных с осуществлением террористической деятельности преступлений, предусмотренных </w:t>
      </w:r>
      <w:hyperlink r:id="rId168" w:anchor="/document/99/9017477/XA00M702N6/" w:tgtFrame="_self" w:history="1">
        <w:r>
          <w:rPr>
            <w:rStyle w:val="a4"/>
            <w:rFonts w:ascii="PT Serif" w:hAnsi="PT Serif"/>
          </w:rPr>
          <w:t>статьями 277</w:t>
        </w:r>
      </w:hyperlink>
      <w:r>
        <w:rPr>
          <w:rFonts w:ascii="PT Serif" w:hAnsi="PT Serif"/>
        </w:rPr>
        <w:t xml:space="preserve">, </w:t>
      </w:r>
      <w:hyperlink r:id="rId169" w:anchor="/document/99/9017477/XA00M7I2N9/" w:tgtFrame="_self" w:history="1">
        <w:r>
          <w:rPr>
            <w:rStyle w:val="a4"/>
            <w:rFonts w:ascii="PT Serif" w:hAnsi="PT Serif"/>
          </w:rPr>
          <w:t>278</w:t>
        </w:r>
      </w:hyperlink>
      <w:r>
        <w:rPr>
          <w:rFonts w:ascii="PT Serif" w:hAnsi="PT Serif"/>
        </w:rPr>
        <w:t xml:space="preserve">, </w:t>
      </w:r>
      <w:hyperlink r:id="rId170" w:anchor="/document/99/9017477/XA00M5Q2M6/" w:tgtFrame="_self" w:history="1">
        <w:r>
          <w:rPr>
            <w:rStyle w:val="a4"/>
            <w:rFonts w:ascii="PT Serif" w:hAnsi="PT Serif"/>
          </w:rPr>
          <w:t>279</w:t>
        </w:r>
      </w:hyperlink>
      <w:r>
        <w:rPr>
          <w:rFonts w:ascii="PT Serif" w:hAnsi="PT Serif"/>
        </w:rPr>
        <w:t xml:space="preserve"> и </w:t>
      </w:r>
      <w:hyperlink r:id="rId171" w:anchor="/document/99/9017477/XA00MGM2NH/" w:tgtFrame="_self" w:history="1">
        <w:r>
          <w:rPr>
            <w:rStyle w:val="a4"/>
            <w:rFonts w:ascii="PT Serif" w:hAnsi="PT Serif"/>
          </w:rPr>
          <w:t>360 настоящего Кодекса</w:t>
        </w:r>
      </w:hyperlink>
      <w:r>
        <w:rPr>
          <w:rFonts w:ascii="PT Serif" w:hAnsi="PT Serif"/>
        </w:rPr>
        <w:t>, не может быть назначено наказание ниже низшего предела, предусмотренного указанными статьями, или назначен более мягкий вид наказания, чем преду</w:t>
      </w:r>
      <w:r>
        <w:rPr>
          <w:rFonts w:ascii="PT Serif" w:hAnsi="PT Serif"/>
        </w:rPr>
        <w:t>смотренный соответствующей статьей, либо не применен дополнительный вид наказания, предусмотренный в качестве обязательного</w:t>
      </w:r>
      <w:r>
        <w:rPr>
          <w:rFonts w:ascii="PT Serif" w:hAnsi="PT Serif"/>
        </w:rPr>
        <w:t>.</w:t>
      </w:r>
    </w:p>
    <w:p w:rsidR="00000000" w:rsidRDefault="00FB2BFC">
      <w:pPr>
        <w:divId w:val="1679580652"/>
        <w:rPr>
          <w:rFonts w:ascii="Helvetica" w:eastAsia="Times New Roman" w:hAnsi="Helvetica" w:cs="Helvetica"/>
          <w:b/>
          <w:bCs/>
        </w:rPr>
      </w:pPr>
      <w:r>
        <w:rPr>
          <w:rStyle w:val="docarticle-number"/>
          <w:rFonts w:ascii="Helvetica" w:eastAsia="Times New Roman" w:hAnsi="Helvetica" w:cs="Helvetica"/>
          <w:b/>
          <w:bCs/>
        </w:rPr>
        <w:t xml:space="preserve">Статья 65. </w:t>
      </w:r>
      <w:r>
        <w:rPr>
          <w:rStyle w:val="docarticle-name"/>
          <w:rFonts w:ascii="Helvetica" w:eastAsia="Times New Roman" w:hAnsi="Helvetica" w:cs="Helvetica"/>
          <w:b/>
          <w:bCs/>
        </w:rPr>
        <w:t>Назначение наказания при вердикте присяжных заседателей о снисхождени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Срок или размер наказания лицу, признанному пр</w:t>
      </w:r>
      <w:r>
        <w:rPr>
          <w:rFonts w:ascii="PT Serif" w:hAnsi="PT Serif"/>
        </w:rPr>
        <w:t>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w:t>
      </w:r>
      <w:r>
        <w:rPr>
          <w:rFonts w:ascii="PT Serif" w:hAnsi="PT Serif"/>
        </w:rPr>
        <w:t xml:space="preserve">тьей </w:t>
      </w:r>
      <w:hyperlink r:id="rId172" w:anchor="/document/99/9017477/XA00M2Q2M9/" w:tgtFrame="_self" w:history="1">
        <w:r>
          <w:rPr>
            <w:rStyle w:val="a4"/>
            <w:rFonts w:ascii="PT Serif" w:hAnsi="PT Serif"/>
          </w:rPr>
          <w:t>Особенной части настоящего Кодекса</w:t>
        </w:r>
      </w:hyperlink>
      <w:r>
        <w:rPr>
          <w:rFonts w:ascii="PT Serif" w:hAnsi="PT Serif"/>
        </w:rPr>
        <w:t xml:space="preserve"> предусмотрены смертная казнь или пожизненное лишение свободы, эти виды наказаний не применяются, а наказание назначается в преде</w:t>
      </w:r>
      <w:r>
        <w:rPr>
          <w:rFonts w:ascii="PT Serif" w:hAnsi="PT Serif"/>
        </w:rPr>
        <w:t xml:space="preserve">лах санкции, предусмотренной соответствующей статьей </w:t>
      </w:r>
      <w:hyperlink r:id="rId173" w:anchor="/document/99/9017477/XA00M2Q2M9/"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2.</w:t>
      </w:r>
      <w:r>
        <w:rPr>
          <w:rStyle w:val="docexpired1"/>
          <w:rFonts w:ascii="PT Serif" w:hAnsi="PT Serif"/>
        </w:rPr>
        <w:t xml:space="preserve"> </w:t>
      </w:r>
      <w:r>
        <w:rPr>
          <w:rStyle w:val="docexpired1"/>
          <w:rFonts w:ascii="PT Serif" w:hAnsi="PT Serif"/>
        </w:rPr>
        <w:t>Часть утратила силу с 11 декабря 2003 года -</w:t>
      </w:r>
      <w:r>
        <w:rPr>
          <w:rStyle w:val="docexpired1"/>
          <w:rFonts w:ascii="PT Serif" w:hAnsi="PT Serif"/>
        </w:rPr>
        <w:t xml:space="preserve"> </w:t>
      </w:r>
      <w:hyperlink r:id="rId174" w:anchor="/document/99/901881963/XA00MA62N9/" w:history="1">
        <w:r>
          <w:rPr>
            <w:rStyle w:val="a4"/>
            <w:rFonts w:ascii="PT Serif" w:hAnsi="PT Serif"/>
          </w:rPr>
          <w:t>Федеральный закон от 8 декабря 2003 года № 162-ФЗ</w:t>
        </w:r>
      </w:hyperlink>
      <w:r>
        <w:rPr>
          <w:rStyle w:val="docexpired1"/>
          <w:rFonts w:ascii="PT Serif" w:hAnsi="PT Serif"/>
        </w:rPr>
        <w:t>. - См.</w:t>
      </w:r>
      <w:r>
        <w:rPr>
          <w:rStyle w:val="docexpired1"/>
          <w:rFonts w:ascii="PT Serif" w:hAnsi="PT Serif"/>
        </w:rPr>
        <w:t xml:space="preserve"> </w:t>
      </w:r>
      <w:hyperlink r:id="rId175" w:anchor="/document/99/901882328/XA00MB22N0/"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3. При назначении наказания по совокупности преступ</w:t>
      </w:r>
      <w:r>
        <w:rPr>
          <w:rFonts w:ascii="PT Serif" w:hAnsi="PT Serif"/>
        </w:rPr>
        <w:t xml:space="preserve">лений или по совокупности приговоров вид, срок или размер наказания назначаются по правилам, предусмотренным </w:t>
      </w:r>
      <w:hyperlink r:id="rId176" w:anchor="/document/99/9017477/XA00MFE2O7/" w:tgtFrame="_self" w:history="1">
        <w:r>
          <w:rPr>
            <w:rStyle w:val="a4"/>
            <w:rFonts w:ascii="PT Serif" w:hAnsi="PT Serif"/>
          </w:rPr>
          <w:t>статьями 69</w:t>
        </w:r>
      </w:hyperlink>
      <w:r>
        <w:rPr>
          <w:rFonts w:ascii="PT Serif" w:hAnsi="PT Serif"/>
        </w:rPr>
        <w:t xml:space="preserve"> и </w:t>
      </w:r>
      <w:hyperlink r:id="rId177" w:anchor="/document/99/9017477/ZA00MHA2OB/" w:tgtFrame="_self" w:history="1">
        <w:r>
          <w:rPr>
            <w:rStyle w:val="a4"/>
            <w:rFonts w:ascii="PT Serif" w:hAnsi="PT Serif"/>
          </w:rPr>
          <w:t>70</w:t>
        </w:r>
      </w:hyperlink>
      <w:r>
        <w:rPr>
          <w:rFonts w:ascii="PT Serif" w:hAnsi="PT Serif"/>
        </w:rPr>
        <w:t xml:space="preserve"> настоящего Кодекса</w:t>
      </w:r>
      <w:r>
        <w:rPr>
          <w:rFonts w:ascii="PT Serif" w:hAnsi="PT Serif"/>
        </w:rPr>
        <w:t>.</w:t>
      </w:r>
    </w:p>
    <w:p w:rsidR="00000000" w:rsidRDefault="00FB2BFC">
      <w:pPr>
        <w:spacing w:after="223"/>
        <w:jc w:val="both"/>
        <w:divId w:val="1428581532"/>
        <w:rPr>
          <w:rFonts w:ascii="PT Serif" w:hAnsi="PT Serif"/>
        </w:rPr>
      </w:pPr>
      <w:r>
        <w:rPr>
          <w:rFonts w:ascii="PT Serif" w:hAnsi="PT Serif"/>
        </w:rP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w:t>
      </w:r>
      <w:r>
        <w:rPr>
          <w:rFonts w:ascii="PT Serif" w:hAnsi="PT Serif"/>
        </w:rPr>
        <w:t>ываются</w:t>
      </w:r>
      <w:r>
        <w:rPr>
          <w:rFonts w:ascii="PT Serif" w:hAnsi="PT Serif"/>
        </w:rPr>
        <w:t>.</w:t>
      </w:r>
    </w:p>
    <w:p w:rsidR="00000000" w:rsidRDefault="00FB2BFC">
      <w:pPr>
        <w:divId w:val="1149784562"/>
        <w:rPr>
          <w:rFonts w:ascii="Helvetica" w:eastAsia="Times New Roman" w:hAnsi="Helvetica" w:cs="Helvetica"/>
          <w:b/>
          <w:bCs/>
        </w:rPr>
      </w:pPr>
      <w:r>
        <w:rPr>
          <w:rStyle w:val="docarticle-number"/>
          <w:rFonts w:ascii="Helvetica" w:eastAsia="Times New Roman" w:hAnsi="Helvetica" w:cs="Helvetica"/>
          <w:b/>
          <w:bCs/>
        </w:rPr>
        <w:t xml:space="preserve">Статья 66. </w:t>
      </w:r>
      <w:r>
        <w:rPr>
          <w:rStyle w:val="docarticle-name"/>
          <w:rFonts w:ascii="Helvetica" w:eastAsia="Times New Roman" w:hAnsi="Helvetica" w:cs="Helvetica"/>
          <w:b/>
          <w:bCs/>
        </w:rPr>
        <w:t>Назначение наказания за неоконченное преступлени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При назначении наказания за неоконченное преступление учитываются обстоятельства, в силу которых преступление не было доведено до конца.</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2. Срок или размер наказания за приготовление</w:t>
      </w:r>
      <w:r>
        <w:rPr>
          <w:rFonts w:ascii="PT Serif" w:hAnsi="PT Serif"/>
        </w:rPr>
        <w:t xml:space="preserve">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r:id="rId178" w:anchor="/document/99/9017477/XA00M2Q2M9/" w:tgtFrame="_self" w:history="1">
        <w:r>
          <w:rPr>
            <w:rStyle w:val="a4"/>
            <w:rFonts w:ascii="PT Serif" w:hAnsi="PT Serif"/>
          </w:rPr>
          <w:t>Особенной части н</w:t>
        </w:r>
        <w:r>
          <w:rPr>
            <w:rStyle w:val="a4"/>
            <w:rFonts w:ascii="PT Serif" w:hAnsi="PT Serif"/>
          </w:rPr>
          <w:t>астоящего Кодекса</w:t>
        </w:r>
      </w:hyperlink>
      <w:r>
        <w:rPr>
          <w:rFonts w:ascii="PT Serif" w:hAnsi="PT Serif"/>
        </w:rPr>
        <w:t xml:space="preserve"> за оконченное преступление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r:id="rId179" w:anchor="/document/99/9017477/XA00M2Q2M9/" w:tgtFrame="_self" w:history="1">
        <w:r>
          <w:rPr>
            <w:rStyle w:val="a4"/>
            <w:rFonts w:ascii="PT Serif" w:hAnsi="PT Serif"/>
          </w:rPr>
          <w:t>Особенной части настоящего Кодекса</w:t>
        </w:r>
      </w:hyperlink>
      <w:r>
        <w:rPr>
          <w:rFonts w:ascii="PT Serif" w:hAnsi="PT Serif"/>
        </w:rPr>
        <w:t xml:space="preserve"> за оконченное преступление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4. Смертная казнь и пожизненное лишение свободы за приготовление к преступлению и покушение на преступление не назна</w:t>
      </w:r>
      <w:r>
        <w:rPr>
          <w:rFonts w:ascii="PT Serif" w:hAnsi="PT Serif"/>
        </w:rPr>
        <w:t>чаются</w:t>
      </w:r>
      <w:r>
        <w:rPr>
          <w:rFonts w:ascii="PT Serif" w:hAnsi="PT Serif"/>
        </w:rPr>
        <w:t>.</w:t>
      </w:r>
    </w:p>
    <w:p w:rsidR="00000000" w:rsidRDefault="00FB2BFC">
      <w:pPr>
        <w:divId w:val="1584294659"/>
        <w:rPr>
          <w:rFonts w:ascii="Helvetica" w:eastAsia="Times New Roman" w:hAnsi="Helvetica" w:cs="Helvetica"/>
          <w:b/>
          <w:bCs/>
        </w:rPr>
      </w:pPr>
      <w:r>
        <w:rPr>
          <w:rStyle w:val="docarticle-number"/>
          <w:rFonts w:ascii="Helvetica" w:eastAsia="Times New Roman" w:hAnsi="Helvetica" w:cs="Helvetica"/>
          <w:b/>
          <w:bCs/>
        </w:rPr>
        <w:t xml:space="preserve">Статья 67. </w:t>
      </w:r>
      <w:r>
        <w:rPr>
          <w:rStyle w:val="docarticle-name"/>
          <w:rFonts w:ascii="Helvetica" w:eastAsia="Times New Roman" w:hAnsi="Helvetica" w:cs="Helvetica"/>
          <w:b/>
          <w:bCs/>
        </w:rPr>
        <w:t>Назначение наказания за преступление, совершенное в соучасти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w:t>
      </w:r>
      <w:r>
        <w:rPr>
          <w:rFonts w:ascii="PT Serif" w:hAnsi="PT Serif"/>
        </w:rPr>
        <w:t>ожного вреда</w:t>
      </w:r>
      <w:r>
        <w:rPr>
          <w:rFonts w:ascii="PT Serif" w:hAnsi="PT Serif"/>
        </w:rPr>
        <w:t>.</w:t>
      </w:r>
    </w:p>
    <w:p w:rsidR="00000000" w:rsidRDefault="00FB2BFC">
      <w:pPr>
        <w:spacing w:after="223"/>
        <w:jc w:val="both"/>
        <w:divId w:val="1428581532"/>
        <w:rPr>
          <w:rFonts w:ascii="PT Serif" w:hAnsi="PT Serif"/>
        </w:rPr>
      </w:pPr>
      <w:r>
        <w:rPr>
          <w:rFonts w:ascii="PT Serif" w:hAnsi="PT Serif"/>
        </w:rP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r>
        <w:rPr>
          <w:rFonts w:ascii="PT Serif" w:hAnsi="PT Serif"/>
        </w:rPr>
        <w:t>.</w:t>
      </w:r>
    </w:p>
    <w:p w:rsidR="00000000" w:rsidRDefault="00FB2BFC">
      <w:pPr>
        <w:divId w:val="2000569727"/>
        <w:rPr>
          <w:rFonts w:ascii="Helvetica" w:eastAsia="Times New Roman" w:hAnsi="Helvetica" w:cs="Helvetica"/>
          <w:b/>
          <w:bCs/>
        </w:rPr>
      </w:pPr>
      <w:r>
        <w:rPr>
          <w:rStyle w:val="docarticle-number"/>
          <w:rFonts w:ascii="Helvetica" w:eastAsia="Times New Roman" w:hAnsi="Helvetica" w:cs="Helvetica"/>
          <w:b/>
          <w:bCs/>
        </w:rPr>
        <w:t xml:space="preserve">Статья 68. </w:t>
      </w:r>
      <w:r>
        <w:rPr>
          <w:rStyle w:val="docarticle-name"/>
          <w:rFonts w:ascii="Helvetica" w:eastAsia="Times New Roman" w:hAnsi="Helvetica" w:cs="Helvetica"/>
          <w:b/>
          <w:bCs/>
        </w:rPr>
        <w:t>Назначение наказания при рецидиве преступлени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w:t>
      </w:r>
      <w:r>
        <w:rPr>
          <w:rFonts w:ascii="PT Serif" w:hAnsi="PT Serif"/>
        </w:rPr>
        <w:t>аказания оказалось недостаточным, а также характер и степень общественной опасности вновь совершенных преступлений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2. Срок наказания при любом виде рецидива преступлений не может быть менее одной третьей части максимального срока наиболее строгого вида на</w:t>
      </w:r>
      <w:r>
        <w:rPr>
          <w:rFonts w:ascii="PT Serif" w:hAnsi="PT Serif"/>
        </w:rPr>
        <w:t xml:space="preserve">казания, предусмотренного за совершенное преступление, но в пределах санкции соответствующей статьи </w:t>
      </w:r>
      <w:hyperlink r:id="rId180" w:anchor="/document/99/9017477/XA00M2Q2M9/"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3. При любом виде рецидива прест</w:t>
      </w:r>
      <w:r>
        <w:rPr>
          <w:rFonts w:ascii="PT Serif" w:hAnsi="PT Serif"/>
        </w:rPr>
        <w:t xml:space="preserve">уплений, если судом установлены смягчающие обстоятельства, предусмотренные </w:t>
      </w:r>
      <w:hyperlink r:id="rId181" w:anchor="/document/99/9017477/XA00MG82O6/" w:tgtFrame="_self" w:history="1">
        <w:r>
          <w:rPr>
            <w:rStyle w:val="a4"/>
            <w:rFonts w:ascii="PT Serif" w:hAnsi="PT Serif"/>
          </w:rPr>
          <w:t>статьей 61</w:t>
        </w:r>
      </w:hyperlink>
      <w:r>
        <w:rPr>
          <w:rFonts w:ascii="PT Serif" w:hAnsi="PT Serif"/>
        </w:rPr>
        <w:t xml:space="preserve"> настоящего Кодекса, срок наказания может быть назначен менее одной третьей части м</w:t>
      </w:r>
      <w:r>
        <w:rPr>
          <w:rFonts w:ascii="PT Serif" w:hAnsi="PT Serif"/>
        </w:rPr>
        <w:t xml:space="preserve">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r:id="rId182" w:anchor="/document/99/9017477/XA00M2Q2M9/" w:tgtFrame="_self" w:history="1">
        <w:r>
          <w:rPr>
            <w:rStyle w:val="a4"/>
            <w:rFonts w:ascii="PT Serif" w:hAnsi="PT Serif"/>
          </w:rPr>
          <w:t>Особенной части настояще</w:t>
        </w:r>
        <w:r>
          <w:rPr>
            <w:rStyle w:val="a4"/>
            <w:rFonts w:ascii="PT Serif" w:hAnsi="PT Serif"/>
          </w:rPr>
          <w:t>го Кодекса</w:t>
        </w:r>
      </w:hyperlink>
      <w:r>
        <w:rPr>
          <w:rFonts w:ascii="PT Serif" w:hAnsi="PT Serif"/>
        </w:rPr>
        <w:t xml:space="preserve">, а при наличии исключительных обстоятельств, предусмотренных </w:t>
      </w:r>
      <w:hyperlink r:id="rId183" w:anchor="/document/99/9017477/XA00M7K2MG/" w:tgtFrame="_self" w:history="1">
        <w:r>
          <w:rPr>
            <w:rStyle w:val="a4"/>
            <w:rFonts w:ascii="PT Serif" w:hAnsi="PT Serif"/>
          </w:rPr>
          <w:t>статьей 64</w:t>
        </w:r>
      </w:hyperlink>
      <w:r>
        <w:rPr>
          <w:rFonts w:ascii="PT Serif" w:hAnsi="PT Serif"/>
        </w:rPr>
        <w:t xml:space="preserve"> настоящего Кодекса, может быть назначено более мягкое наказание, чем предусмотрено за</w:t>
      </w:r>
      <w:r>
        <w:rPr>
          <w:rFonts w:ascii="PT Serif" w:hAnsi="PT Serif"/>
        </w:rPr>
        <w:t xml:space="preserve"> данное преступление</w:t>
      </w:r>
      <w:r>
        <w:rPr>
          <w:rFonts w:ascii="PT Serif" w:hAnsi="PT Serif"/>
        </w:rPr>
        <w:t>.</w:t>
      </w:r>
    </w:p>
    <w:p w:rsidR="00000000" w:rsidRDefault="00FB2BFC">
      <w:pPr>
        <w:divId w:val="732774243"/>
        <w:rPr>
          <w:rFonts w:ascii="Helvetica" w:eastAsia="Times New Roman" w:hAnsi="Helvetica" w:cs="Helvetica"/>
          <w:b/>
          <w:bCs/>
        </w:rPr>
      </w:pPr>
      <w:r>
        <w:rPr>
          <w:rStyle w:val="docarticle-number"/>
          <w:rFonts w:ascii="Helvetica" w:eastAsia="Times New Roman" w:hAnsi="Helvetica" w:cs="Helvetica"/>
          <w:b/>
          <w:bCs/>
        </w:rPr>
        <w:t xml:space="preserve">Статья 69. </w:t>
      </w:r>
      <w:r>
        <w:rPr>
          <w:rStyle w:val="docarticle-name"/>
          <w:rFonts w:ascii="Helvetica" w:eastAsia="Times New Roman" w:hAnsi="Helvetica" w:cs="Helvetica"/>
          <w:b/>
          <w:bCs/>
        </w:rPr>
        <w:t>Назначение наказания по совокупности преступлени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При совокупности преступлений наказание назначается отдельно за каждое совершенное преступление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2. Если все преступления, совершенные по совокупности, являются преступле</w:t>
      </w:r>
      <w:r>
        <w:rPr>
          <w:rFonts w:ascii="PT Serif" w:hAnsi="PT Serif"/>
        </w:rPr>
        <w:t>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w:t>
      </w:r>
      <w:r>
        <w:rPr>
          <w:rFonts w:ascii="PT Serif" w:hAnsi="PT Serif"/>
        </w:rPr>
        <w:t>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3. Если хотя бы одно</w:t>
      </w:r>
      <w:r>
        <w:rPr>
          <w:rFonts w:ascii="PT Serif" w:hAnsi="PT Serif"/>
        </w:rPr>
        <w:t xml:space="preserve">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w:t>
      </w:r>
      <w:r>
        <w:rPr>
          <w:rFonts w:ascii="PT Serif" w:hAnsi="PT Serif"/>
        </w:rPr>
        <w:t>ь более чем наполовину максимальный срок наказания в виде лишения свободы, предусмотренный за наиболее тяжкое из совершенных преступлений.</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4. При совокупности преступлений к основным видам наказаний могут быть присоединены дополнительные виды наказаний. О</w:t>
      </w:r>
      <w:r>
        <w:rPr>
          <w:rFonts w:ascii="PT Serif" w:hAnsi="PT Serif"/>
        </w:rPr>
        <w:t xml:space="preserve">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r:id="rId184" w:anchor="/document/99/9017477/XA00LTK2M0/" w:tgtFrame="_self" w:history="1">
        <w:r>
          <w:rPr>
            <w:rStyle w:val="a4"/>
            <w:rFonts w:ascii="PT Serif" w:hAnsi="PT Serif"/>
          </w:rPr>
          <w:t>Общей частью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w:t>
      </w:r>
      <w:r>
        <w:rPr>
          <w:rFonts w:ascii="PT Serif" w:hAnsi="PT Serif"/>
        </w:rPr>
        <w:t>у делу. В этом случае в окончательное наказание засчитывается наказание, отбытое по первому приговору суда.</w:t>
      </w:r>
      <w:r>
        <w:rPr>
          <w:rFonts w:ascii="PT Serif" w:hAnsi="PT Serif"/>
        </w:rPr>
        <w:t xml:space="preserve"> </w:t>
      </w:r>
    </w:p>
    <w:p w:rsidR="00000000" w:rsidRDefault="00FB2BFC">
      <w:pPr>
        <w:divId w:val="1219627985"/>
        <w:rPr>
          <w:rFonts w:ascii="Helvetica" w:eastAsia="Times New Roman" w:hAnsi="Helvetica" w:cs="Helvetica"/>
          <w:b/>
          <w:bCs/>
        </w:rPr>
      </w:pPr>
      <w:r>
        <w:rPr>
          <w:rStyle w:val="docarticle-number"/>
          <w:rFonts w:ascii="Helvetica" w:eastAsia="Times New Roman" w:hAnsi="Helvetica" w:cs="Helvetica"/>
          <w:b/>
          <w:bCs/>
        </w:rPr>
        <w:t xml:space="preserve">Статья 70. </w:t>
      </w:r>
      <w:r>
        <w:rPr>
          <w:rStyle w:val="docarticle-name"/>
          <w:rFonts w:ascii="Helvetica" w:eastAsia="Times New Roman" w:hAnsi="Helvetica" w:cs="Helvetica"/>
          <w:b/>
          <w:bCs/>
        </w:rPr>
        <w:t>Назначение наказания по совокупности приговоро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При назначении наказания по совокупности приговоров к наказанию, назначенному по посл</w:t>
      </w:r>
      <w:r>
        <w:rPr>
          <w:rFonts w:ascii="PT Serif" w:hAnsi="PT Serif"/>
        </w:rPr>
        <w:t>еднему приговору суда, частично или полностью присоединяется неотбытая часть наказания по предыдущему приговору суда</w:t>
      </w:r>
      <w:r>
        <w:rPr>
          <w:rFonts w:ascii="PT Serif" w:hAnsi="PT Serif"/>
        </w:rPr>
        <w:t>.</w:t>
      </w:r>
    </w:p>
    <w:p w:rsidR="00000000" w:rsidRDefault="00FB2BFC">
      <w:pPr>
        <w:spacing w:after="223"/>
        <w:jc w:val="both"/>
        <w:divId w:val="1428581532"/>
        <w:rPr>
          <w:rFonts w:ascii="PT Serif" w:hAnsi="PT Serif"/>
        </w:rPr>
      </w:pPr>
      <w:r>
        <w:rPr>
          <w:rFonts w:ascii="PT Serif" w:hAnsi="PT Serif"/>
        </w:rPr>
        <w:t>2. Окончательное наказание по совокупности приговоров в случае, если оно менее строгое, чем лишение свободы, не может превышать максимальн</w:t>
      </w:r>
      <w:r>
        <w:rPr>
          <w:rFonts w:ascii="PT Serif" w:hAnsi="PT Serif"/>
        </w:rPr>
        <w:t xml:space="preserve">ого срока или размера, предусмотренного для данного вида наказания </w:t>
      </w:r>
      <w:hyperlink r:id="rId185" w:anchor="/document/99/9017477/XA00LTK2M0/" w:tgtFrame="_self" w:history="1">
        <w:r>
          <w:rPr>
            <w:rStyle w:val="a4"/>
            <w:rFonts w:ascii="PT Serif" w:hAnsi="PT Serif"/>
          </w:rPr>
          <w:t>Общей частью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3. Окончательное наказание по совокупности приговоров в виде лишения</w:t>
      </w:r>
      <w:r>
        <w:rPr>
          <w:rFonts w:ascii="PT Serif" w:hAnsi="PT Serif"/>
        </w:rPr>
        <w:t xml:space="preserve"> свободы не может превышать тридцати лет, за исключением случаев, предусмотренных </w:t>
      </w:r>
      <w:hyperlink r:id="rId186" w:anchor="/document/99/9017477/XA00RQK2OH/" w:tgtFrame="_self" w:history="1">
        <w:r>
          <w:rPr>
            <w:rStyle w:val="a4"/>
            <w:rFonts w:ascii="PT Serif" w:hAnsi="PT Serif"/>
          </w:rPr>
          <w:t>частью пятой статьи 56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Окончательное наказание по совокупности </w:t>
      </w:r>
      <w:r>
        <w:rPr>
          <w:rFonts w:ascii="PT Serif" w:hAnsi="PT Serif"/>
        </w:rPr>
        <w:t>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Присоединение дополнительных видов наказаний при назначении наказания по совокупности приговоров </w:t>
      </w:r>
      <w:r>
        <w:rPr>
          <w:rFonts w:ascii="PT Serif" w:hAnsi="PT Serif"/>
        </w:rPr>
        <w:t xml:space="preserve">производится по правилам, предусмотренным </w:t>
      </w:r>
      <w:hyperlink r:id="rId187" w:anchor="/document/99/9017477/XA00M6U2MB/" w:tgtFrame="_self" w:history="1">
        <w:r>
          <w:rPr>
            <w:rStyle w:val="a4"/>
            <w:rFonts w:ascii="PT Serif" w:hAnsi="PT Serif"/>
          </w:rPr>
          <w:t>частью четвертой статьи 69 настоящего Кодекса</w:t>
        </w:r>
      </w:hyperlink>
      <w:r>
        <w:rPr>
          <w:rFonts w:ascii="PT Serif" w:hAnsi="PT Serif"/>
        </w:rPr>
        <w:t>.</w:t>
      </w:r>
    </w:p>
    <w:p w:rsidR="00000000" w:rsidRDefault="00FB2BFC">
      <w:pPr>
        <w:divId w:val="1350133380"/>
        <w:rPr>
          <w:rFonts w:ascii="Helvetica" w:eastAsia="Times New Roman" w:hAnsi="Helvetica" w:cs="Helvetica"/>
          <w:b/>
          <w:bCs/>
        </w:rPr>
      </w:pPr>
      <w:r>
        <w:rPr>
          <w:rStyle w:val="docarticle-number"/>
          <w:rFonts w:ascii="Helvetica" w:eastAsia="Times New Roman" w:hAnsi="Helvetica" w:cs="Helvetica"/>
          <w:b/>
          <w:bCs/>
        </w:rPr>
        <w:t xml:space="preserve">Статья 71. </w:t>
      </w:r>
      <w:r>
        <w:rPr>
          <w:rStyle w:val="docarticle-name"/>
          <w:rFonts w:ascii="Helvetica" w:eastAsia="Times New Roman" w:hAnsi="Helvetica" w:cs="Helvetica"/>
          <w:b/>
          <w:bCs/>
        </w:rPr>
        <w:t>Порядок определения сроков наказаний при сложении наказани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При ч</w:t>
      </w:r>
      <w:r>
        <w:rPr>
          <w:rFonts w:ascii="PT Serif" w:hAnsi="PT Serif"/>
        </w:rPr>
        <w:t>астичном или полном сложении наказаний по совокупности преступлений и совокупности приговоров одному дню лишения свободы соответствуют</w:t>
      </w:r>
      <w:r>
        <w:rPr>
          <w:rFonts w:ascii="PT Serif" w:hAnsi="PT Serif"/>
        </w:rPr>
        <w:t>:</w:t>
      </w:r>
    </w:p>
    <w:p w:rsidR="00000000" w:rsidRDefault="00FB2BFC">
      <w:pPr>
        <w:spacing w:after="223"/>
        <w:jc w:val="both"/>
        <w:divId w:val="1428581532"/>
        <w:rPr>
          <w:rFonts w:ascii="PT Serif" w:hAnsi="PT Serif"/>
        </w:rPr>
      </w:pPr>
      <w:r>
        <w:rPr>
          <w:rFonts w:ascii="PT Serif" w:hAnsi="PT Serif"/>
        </w:rPr>
        <w:t>а) один день принудительных работ, ареста или содержания в дисциплинарной воинской части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б) два дня ограничения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в) три дня исправительных работ или ограничения по военной службе</w:t>
      </w:r>
      <w:r>
        <w:rPr>
          <w:rFonts w:ascii="PT Serif" w:hAnsi="PT Serif"/>
        </w:rPr>
        <w:t>;</w:t>
      </w:r>
    </w:p>
    <w:p w:rsidR="00000000" w:rsidRDefault="00FB2BFC">
      <w:pPr>
        <w:spacing w:after="223"/>
        <w:jc w:val="both"/>
        <w:divId w:val="1428581532"/>
        <w:rPr>
          <w:rFonts w:ascii="PT Serif" w:hAnsi="PT Serif"/>
        </w:rPr>
      </w:pPr>
      <w:r>
        <w:rPr>
          <w:rFonts w:ascii="PT Serif" w:hAnsi="PT Serif"/>
        </w:rPr>
        <w:t>г) восемь часов обязательных работ</w:t>
      </w:r>
      <w:r>
        <w:rPr>
          <w:rFonts w:ascii="PT Serif" w:hAnsi="PT Serif"/>
        </w:rPr>
        <w:t>.</w:t>
      </w:r>
    </w:p>
    <w:p w:rsidR="00000000" w:rsidRDefault="00FB2BFC">
      <w:pPr>
        <w:spacing w:after="223"/>
        <w:jc w:val="both"/>
        <w:divId w:val="1428581532"/>
        <w:rPr>
          <w:rFonts w:ascii="PT Serif" w:hAnsi="PT Serif"/>
        </w:rPr>
      </w:pPr>
      <w:r>
        <w:rPr>
          <w:rFonts w:ascii="PT Serif" w:hAnsi="PT Serif"/>
        </w:rP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w:t>
      </w:r>
      <w:r>
        <w:rPr>
          <w:rFonts w:ascii="PT Serif" w:hAnsi="PT Serif"/>
        </w:rPr>
        <w:t>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r>
        <w:rPr>
          <w:rFonts w:ascii="PT Serif" w:hAnsi="PT Serif"/>
        </w:rPr>
        <w:t>.</w:t>
      </w:r>
    </w:p>
    <w:p w:rsidR="00000000" w:rsidRDefault="00FB2BFC">
      <w:pPr>
        <w:divId w:val="1862548080"/>
        <w:rPr>
          <w:rFonts w:ascii="Helvetica" w:eastAsia="Times New Roman" w:hAnsi="Helvetica" w:cs="Helvetica"/>
          <w:b/>
          <w:bCs/>
        </w:rPr>
      </w:pPr>
      <w:r>
        <w:rPr>
          <w:rStyle w:val="docarticle-number"/>
          <w:rFonts w:ascii="Helvetica" w:eastAsia="Times New Roman" w:hAnsi="Helvetica" w:cs="Helvetica"/>
          <w:b/>
          <w:bCs/>
        </w:rPr>
        <w:t xml:space="preserve">Статья 72. </w:t>
      </w:r>
      <w:r>
        <w:rPr>
          <w:rStyle w:val="docarticle-name"/>
          <w:rFonts w:ascii="Helvetica" w:eastAsia="Times New Roman" w:hAnsi="Helvetica" w:cs="Helvetica"/>
          <w:b/>
          <w:bCs/>
        </w:rPr>
        <w:t>Исчисление сроков наказаний и зачет наказани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Сроки лишен</w:t>
      </w:r>
      <w:r>
        <w:rPr>
          <w:rFonts w:ascii="PT Serif" w:hAnsi="PT Serif"/>
        </w:rPr>
        <w:t>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w:t>
      </w:r>
      <w:r>
        <w:rPr>
          <w:rFonts w:ascii="PT Serif" w:hAnsi="PT Serif"/>
        </w:rPr>
        <w:t>тся в месяцах и годах, а обязательных работ - в часах</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При замене наказания или сложении наказаний, предусмотренных </w:t>
      </w:r>
      <w:hyperlink r:id="rId188" w:anchor="/document/99/9017477/XA00MAS2MT/" w:tgtFrame="_self" w:history="1">
        <w:r>
          <w:rPr>
            <w:rStyle w:val="a4"/>
            <w:rFonts w:ascii="PT Serif" w:hAnsi="PT Serif"/>
          </w:rPr>
          <w:t>частью первой</w:t>
        </w:r>
      </w:hyperlink>
      <w:r>
        <w:rPr>
          <w:rFonts w:ascii="PT Serif" w:hAnsi="PT Serif"/>
        </w:rPr>
        <w:t xml:space="preserve"> настоящей статьи, а также при зачет</w:t>
      </w:r>
      <w:r>
        <w:rPr>
          <w:rFonts w:ascii="PT Serif" w:hAnsi="PT Serif"/>
        </w:rPr>
        <w:t xml:space="preserve">е наказания сроки наказаний могут исчисляться в днях. При этом с учетом положения </w:t>
      </w:r>
      <w:hyperlink r:id="rId189" w:anchor="/document/99/9017477/XA00M7E2MD/" w:tgtFrame="_self" w:history="1">
        <w:r>
          <w:rPr>
            <w:rStyle w:val="a4"/>
            <w:rFonts w:ascii="PT Serif" w:hAnsi="PT Serif"/>
          </w:rPr>
          <w:t>части первой статьи 71 настоящего Кодекса</w:t>
        </w:r>
      </w:hyperlink>
      <w:r>
        <w:rPr>
          <w:rFonts w:ascii="PT Serif" w:hAnsi="PT Serif"/>
        </w:rPr>
        <w:t xml:space="preserve"> двести сорок часов обязательных работ соотве</w:t>
      </w:r>
      <w:r>
        <w:rPr>
          <w:rFonts w:ascii="PT Serif" w:hAnsi="PT Serif"/>
        </w:rPr>
        <w:t>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r>
        <w:rPr>
          <w:rFonts w:ascii="PT Serif" w:hAnsi="PT Serif"/>
        </w:rPr>
        <w:t>.</w:t>
      </w:r>
    </w:p>
    <w:p w:rsidR="00000000" w:rsidRDefault="00FB2BFC">
      <w:pPr>
        <w:spacing w:after="223"/>
        <w:jc w:val="both"/>
        <w:divId w:val="1428581532"/>
        <w:rPr>
          <w:rFonts w:ascii="PT Serif" w:hAnsi="PT Serif"/>
        </w:rPr>
      </w:pPr>
      <w:r>
        <w:rPr>
          <w:rFonts w:ascii="PT Serif" w:hAnsi="PT Serif"/>
        </w:rPr>
        <w:t>3. Время содержания лица под стражей до вступления приговора суда в законную силу засчиты</w:t>
      </w:r>
      <w:r>
        <w:rPr>
          <w:rFonts w:ascii="PT Serif" w:hAnsi="PT Serif"/>
        </w:rPr>
        <w:t xml:space="preserve">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w:t>
      </w:r>
      <w:r>
        <w:rPr>
          <w:rFonts w:ascii="PT Serif" w:hAnsi="PT Serif"/>
        </w:rPr>
        <w:t>обязательных работ - из расчета один день содержания под стражей за восемь часов обязательных работ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3.1. Время содержания лица под стражей засчитывается в срок лишения свободы, за исключением случаев, предусмотренных частями </w:t>
      </w:r>
      <w:hyperlink r:id="rId190" w:anchor="/document/99/9017477/XA00S0O2PO/" w:tgtFrame="_self" w:history="1">
        <w:r>
          <w:rPr>
            <w:rStyle w:val="a4"/>
            <w:rFonts w:ascii="PT Serif" w:hAnsi="PT Serif"/>
          </w:rPr>
          <w:t>третьей_2</w:t>
        </w:r>
      </w:hyperlink>
      <w:r>
        <w:rPr>
          <w:rFonts w:ascii="PT Serif" w:hAnsi="PT Serif"/>
        </w:rPr>
        <w:t xml:space="preserve"> и </w:t>
      </w:r>
      <w:hyperlink r:id="rId191" w:anchor="/document/99/9017477/XA00MIO2OA/" w:tgtFrame="_self" w:history="1">
        <w:r>
          <w:rPr>
            <w:rStyle w:val="a4"/>
            <w:rFonts w:ascii="PT Serif" w:hAnsi="PT Serif"/>
          </w:rPr>
          <w:t>третьей_3 настоящей статьи</w:t>
        </w:r>
      </w:hyperlink>
      <w:r>
        <w:rPr>
          <w:rFonts w:ascii="PT Serif" w:hAnsi="PT Serif"/>
        </w:rPr>
        <w:t>, из расчета один день за</w:t>
      </w:r>
      <w:r>
        <w:rPr>
          <w:rFonts w:ascii="PT Serif" w:hAnsi="PT Serif"/>
        </w:rPr>
        <w:t>:</w:t>
      </w:r>
    </w:p>
    <w:p w:rsidR="00000000" w:rsidRDefault="00FB2BFC">
      <w:pPr>
        <w:spacing w:after="223"/>
        <w:jc w:val="both"/>
        <w:divId w:val="1428581532"/>
        <w:rPr>
          <w:rFonts w:ascii="PT Serif" w:hAnsi="PT Serif"/>
        </w:rPr>
      </w:pPr>
      <w:r>
        <w:rPr>
          <w:rFonts w:ascii="PT Serif" w:hAnsi="PT Serif"/>
        </w:rPr>
        <w:t>а) один день отбывания наказания в тюрьме либо исправительной колонии строгого или особого режима</w:t>
      </w:r>
      <w:r>
        <w:rPr>
          <w:rFonts w:ascii="PT Serif" w:hAnsi="PT Serif"/>
        </w:rPr>
        <w:t>;</w:t>
      </w:r>
    </w:p>
    <w:p w:rsidR="00000000" w:rsidRDefault="00FB2BFC">
      <w:pPr>
        <w:spacing w:after="223"/>
        <w:jc w:val="both"/>
        <w:divId w:val="1428581532"/>
        <w:rPr>
          <w:rFonts w:ascii="PT Serif" w:hAnsi="PT Serif"/>
        </w:rPr>
      </w:pPr>
      <w:r>
        <w:rPr>
          <w:rFonts w:ascii="PT Serif" w:hAnsi="PT Serif"/>
        </w:rPr>
        <w:t>б) полтора дня отбывания наказания в воспитательной колонии либо исправительной колонии общего режима</w:t>
      </w:r>
      <w:r>
        <w:rPr>
          <w:rFonts w:ascii="PT Serif" w:hAnsi="PT Serif"/>
        </w:rPr>
        <w:t>;</w:t>
      </w:r>
    </w:p>
    <w:p w:rsidR="00000000" w:rsidRDefault="00FB2BFC">
      <w:pPr>
        <w:spacing w:after="223"/>
        <w:jc w:val="both"/>
        <w:divId w:val="1428581532"/>
        <w:rPr>
          <w:rFonts w:ascii="PT Serif" w:hAnsi="PT Serif"/>
        </w:rPr>
      </w:pPr>
      <w:r>
        <w:rPr>
          <w:rFonts w:ascii="PT Serif" w:hAnsi="PT Serif"/>
        </w:rPr>
        <w:t>в) два дня отбывания наказания в колонии-поселении</w:t>
      </w:r>
      <w:r>
        <w:rPr>
          <w:rFonts w:ascii="PT Serif" w:hAnsi="PT Serif"/>
        </w:rPr>
        <w:t>.</w:t>
      </w:r>
      <w:r>
        <w:rPr>
          <w:rFonts w:ascii="PT Serif" w:hAnsi="PT Serif"/>
        </w:rPr>
        <w:t xml:space="preserve"> </w:t>
      </w:r>
      <w:r>
        <w:rPr>
          <w:rFonts w:ascii="PT Serif" w:hAnsi="PT Serif"/>
        </w:rPr>
        <w:t>   </w:t>
      </w:r>
      <w:r>
        <w:rPr>
          <w:rFonts w:ascii="PT Serif" w:hAnsi="PT Serif"/>
        </w:rPr>
        <w:t> </w:t>
      </w:r>
    </w:p>
    <w:p w:rsidR="00000000" w:rsidRDefault="00FB2BFC">
      <w:pPr>
        <w:spacing w:after="223"/>
        <w:jc w:val="both"/>
        <w:divId w:val="1428581532"/>
        <w:rPr>
          <w:rFonts w:ascii="PT Serif" w:hAnsi="PT Serif"/>
        </w:rPr>
      </w:pPr>
      <w:r>
        <w:rPr>
          <w:rFonts w:ascii="PT Serif" w:hAnsi="PT Serif"/>
        </w:rPr>
        <w:t>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w:t>
      </w:r>
      <w:r>
        <w:rPr>
          <w:rFonts w:ascii="PT Serif" w:hAnsi="PT Serif"/>
        </w:rPr>
        <w:t xml:space="preserve"> лишением свободы или лишением свободы на срок двадцать пять лет; осужденных за преступления, предусмотренные </w:t>
      </w:r>
      <w:hyperlink r:id="rId192" w:anchor="/document/99/9017477/XA00MK82OA/" w:tgtFrame="_self" w:history="1">
        <w:r>
          <w:rPr>
            <w:rStyle w:val="a4"/>
            <w:rFonts w:ascii="PT Serif" w:hAnsi="PT Serif"/>
          </w:rPr>
          <w:t>статьями 205</w:t>
        </w:r>
      </w:hyperlink>
      <w:r>
        <w:rPr>
          <w:rFonts w:ascii="PT Serif" w:hAnsi="PT Serif"/>
        </w:rPr>
        <w:t>-</w:t>
      </w:r>
      <w:hyperlink r:id="rId193" w:anchor="/document/99/9017477/XA00MGQ2NH/" w:tgtFrame="_self" w:history="1">
        <w:r>
          <w:rPr>
            <w:rStyle w:val="a4"/>
            <w:rFonts w:ascii="PT Serif" w:hAnsi="PT Serif"/>
          </w:rPr>
          <w:t>205.5</w:t>
        </w:r>
      </w:hyperlink>
      <w:r>
        <w:rPr>
          <w:rFonts w:ascii="PT Serif" w:hAnsi="PT Serif"/>
        </w:rPr>
        <w:t xml:space="preserve">, </w:t>
      </w:r>
      <w:hyperlink r:id="rId194" w:anchor="/document/99/9017477/XA00M742N6/" w:tgtFrame="_self" w:history="1">
        <w:r>
          <w:rPr>
            <w:rStyle w:val="a4"/>
            <w:rFonts w:ascii="PT Serif" w:hAnsi="PT Serif"/>
          </w:rPr>
          <w:t>частями третьей</w:t>
        </w:r>
      </w:hyperlink>
      <w:r>
        <w:rPr>
          <w:rFonts w:ascii="PT Serif" w:hAnsi="PT Serif"/>
        </w:rPr>
        <w:t xml:space="preserve"> и </w:t>
      </w:r>
      <w:hyperlink r:id="rId195" w:anchor="/document/99/9017477/XA00M7M2N9/" w:tgtFrame="_self" w:history="1">
        <w:r>
          <w:rPr>
            <w:rStyle w:val="a4"/>
            <w:rFonts w:ascii="PT Serif" w:hAnsi="PT Serif"/>
          </w:rPr>
          <w:t>четвертой ст</w:t>
        </w:r>
        <w:r>
          <w:rPr>
            <w:rStyle w:val="a4"/>
            <w:rFonts w:ascii="PT Serif" w:hAnsi="PT Serif"/>
          </w:rPr>
          <w:t>атьи 206</w:t>
        </w:r>
      </w:hyperlink>
      <w:r>
        <w:rPr>
          <w:rFonts w:ascii="PT Serif" w:hAnsi="PT Serif"/>
        </w:rPr>
        <w:t xml:space="preserve">, </w:t>
      </w:r>
      <w:hyperlink r:id="rId196" w:anchor="/document/99/9017477/XA00MBG2NL/" w:tgtFrame="_self" w:history="1">
        <w:r>
          <w:rPr>
            <w:rStyle w:val="a4"/>
            <w:rFonts w:ascii="PT Serif" w:hAnsi="PT Serif"/>
          </w:rPr>
          <w:t>статьями 208</w:t>
        </w:r>
      </w:hyperlink>
      <w:r>
        <w:rPr>
          <w:rFonts w:ascii="PT Serif" w:hAnsi="PT Serif"/>
        </w:rPr>
        <w:t xml:space="preserve">, </w:t>
      </w:r>
      <w:hyperlink r:id="rId197" w:anchor="/document/99/9017477/XA00MD62NU/" w:tgtFrame="_self" w:history="1">
        <w:r>
          <w:rPr>
            <w:rStyle w:val="a4"/>
            <w:rFonts w:ascii="PT Serif" w:hAnsi="PT Serif"/>
          </w:rPr>
          <w:t>209</w:t>
        </w:r>
      </w:hyperlink>
      <w:r>
        <w:rPr>
          <w:rFonts w:ascii="PT Serif" w:hAnsi="PT Serif"/>
        </w:rPr>
        <w:t xml:space="preserve">, </w:t>
      </w:r>
      <w:hyperlink r:id="rId198" w:anchor="/document/99/9017477/XA00MC82NB/" w:tgtFrame="_self" w:history="1">
        <w:r>
          <w:rPr>
            <w:rStyle w:val="a4"/>
            <w:rFonts w:ascii="PT Serif" w:hAnsi="PT Serif"/>
          </w:rPr>
          <w:t>частью четвертой статьи 211</w:t>
        </w:r>
      </w:hyperlink>
      <w:r>
        <w:rPr>
          <w:rFonts w:ascii="PT Serif" w:hAnsi="PT Serif"/>
        </w:rPr>
        <w:t xml:space="preserve">, </w:t>
      </w:r>
      <w:hyperlink r:id="rId199" w:anchor="/document/99/9017477/XA00M8G2NA/" w:tgtFrame="_self" w:history="1">
        <w:r>
          <w:rPr>
            <w:rStyle w:val="a4"/>
            <w:rFonts w:ascii="PT Serif" w:hAnsi="PT Serif"/>
          </w:rPr>
          <w:t>частями второй</w:t>
        </w:r>
      </w:hyperlink>
      <w:r>
        <w:rPr>
          <w:rFonts w:ascii="PT Serif" w:hAnsi="PT Serif"/>
        </w:rPr>
        <w:t xml:space="preserve"> и </w:t>
      </w:r>
      <w:hyperlink r:id="rId200" w:anchor="/document/99/9017477/XA00MD42NQ/" w:tgtFrame="_self" w:history="1">
        <w:r>
          <w:rPr>
            <w:rStyle w:val="a4"/>
            <w:rFonts w:ascii="PT Serif" w:hAnsi="PT Serif"/>
          </w:rPr>
          <w:t>третьей статьи 228</w:t>
        </w:r>
      </w:hyperlink>
      <w:r>
        <w:rPr>
          <w:rFonts w:ascii="PT Serif" w:hAnsi="PT Serif"/>
        </w:rPr>
        <w:t xml:space="preserve">, </w:t>
      </w:r>
      <w:hyperlink r:id="rId201" w:anchor="/document/99/9017477/XA00ME22NK/" w:tgtFrame="_self" w:history="1">
        <w:r>
          <w:rPr>
            <w:rStyle w:val="a4"/>
            <w:rFonts w:ascii="PT Serif" w:hAnsi="PT Serif"/>
          </w:rPr>
          <w:t>статьями 228.1</w:t>
        </w:r>
      </w:hyperlink>
      <w:r>
        <w:rPr>
          <w:rFonts w:ascii="PT Serif" w:hAnsi="PT Serif"/>
        </w:rPr>
        <w:t xml:space="preserve">, </w:t>
      </w:r>
      <w:hyperlink r:id="rId202" w:anchor="/document/99/9017477/XA00ME02NJ/" w:tgtFrame="_self" w:history="1">
        <w:r>
          <w:rPr>
            <w:rStyle w:val="a4"/>
            <w:rFonts w:ascii="PT Serif" w:hAnsi="PT Serif"/>
          </w:rPr>
          <w:t>229</w:t>
        </w:r>
      </w:hyperlink>
      <w:r>
        <w:rPr>
          <w:rFonts w:ascii="PT Serif" w:hAnsi="PT Serif"/>
        </w:rPr>
        <w:t xml:space="preserve">, </w:t>
      </w:r>
      <w:hyperlink r:id="rId203" w:anchor="/document/99/9017477/XA00MFA2O6/" w:tgtFrame="_self" w:history="1">
        <w:r>
          <w:rPr>
            <w:rStyle w:val="a4"/>
            <w:rFonts w:ascii="PT Serif" w:hAnsi="PT Serif"/>
          </w:rPr>
          <w:t>275</w:t>
        </w:r>
      </w:hyperlink>
      <w:r>
        <w:rPr>
          <w:rFonts w:ascii="PT Serif" w:hAnsi="PT Serif"/>
        </w:rPr>
        <w:t xml:space="preserve">, </w:t>
      </w:r>
      <w:hyperlink r:id="rId204" w:anchor="/document/99/9017477/XA00MFS2O9/" w:tgtFrame="_self" w:history="1">
        <w:r>
          <w:rPr>
            <w:rStyle w:val="a4"/>
            <w:rFonts w:ascii="PT Serif" w:hAnsi="PT Serif"/>
          </w:rPr>
          <w:t>276</w:t>
        </w:r>
      </w:hyperlink>
      <w:r>
        <w:rPr>
          <w:rFonts w:ascii="PT Serif" w:hAnsi="PT Serif"/>
        </w:rPr>
        <w:t xml:space="preserve">, </w:t>
      </w:r>
      <w:hyperlink r:id="rId205" w:anchor="/document/99/9017477/XA00RS42PC/" w:tgtFrame="_self" w:history="1">
        <w:r>
          <w:rPr>
            <w:rStyle w:val="a4"/>
            <w:rFonts w:ascii="PT Serif" w:hAnsi="PT Serif"/>
          </w:rPr>
          <w:t>361 настоящего Код</w:t>
        </w:r>
        <w:r>
          <w:rPr>
            <w:rStyle w:val="a4"/>
            <w:rFonts w:ascii="PT Serif" w:hAnsi="PT Serif"/>
          </w:rPr>
          <w:t>екса</w:t>
        </w:r>
      </w:hyperlink>
      <w:r>
        <w:rPr>
          <w:rFonts w:ascii="PT Serif" w:hAnsi="PT Serif"/>
        </w:rPr>
        <w:t xml:space="preserve">, и сопряженные с осуществлением террористической деятельности преступления, предусмотренные </w:t>
      </w:r>
      <w:hyperlink r:id="rId206" w:anchor="/document/99/9017477/XA00M702N6/" w:tgtFrame="_self" w:history="1">
        <w:r>
          <w:rPr>
            <w:rStyle w:val="a4"/>
            <w:rFonts w:ascii="PT Serif" w:hAnsi="PT Serif"/>
          </w:rPr>
          <w:t>статьями 277</w:t>
        </w:r>
      </w:hyperlink>
      <w:r>
        <w:rPr>
          <w:rFonts w:ascii="PT Serif" w:hAnsi="PT Serif"/>
        </w:rPr>
        <w:t>-</w:t>
      </w:r>
      <w:hyperlink r:id="rId207" w:anchor="/document/99/9017477/XA00M5Q2M6/" w:tgtFrame="_self" w:history="1">
        <w:r>
          <w:rPr>
            <w:rStyle w:val="a4"/>
            <w:rFonts w:ascii="PT Serif" w:hAnsi="PT Serif"/>
          </w:rPr>
          <w:t>279</w:t>
        </w:r>
      </w:hyperlink>
      <w:r>
        <w:rPr>
          <w:rFonts w:ascii="PT Serif" w:hAnsi="PT Serif"/>
        </w:rPr>
        <w:t xml:space="preserve"> и </w:t>
      </w:r>
      <w:hyperlink r:id="rId208" w:anchor="/document/99/9017477/XA00MGM2NH/" w:tgtFrame="_self" w:history="1">
        <w:r>
          <w:rPr>
            <w:rStyle w:val="a4"/>
            <w:rFonts w:ascii="PT Serif" w:hAnsi="PT Serif"/>
          </w:rPr>
          <w:t>360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3.3. Время содержания лица под стражей засчитывается в срок лишения свободы из расчета один день за один ден</w:t>
      </w:r>
      <w:r>
        <w:rPr>
          <w:rFonts w:ascii="PT Serif" w:hAnsi="PT Serif"/>
        </w:rPr>
        <w:t xml:space="preserve">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w:t>
      </w:r>
      <w:r>
        <w:rPr>
          <w:rFonts w:ascii="PT Serif" w:hAnsi="PT Serif"/>
        </w:rPr>
        <w:t>в случае применения мер взыскания к осужденному в соответствии с уголовно-исполнительным законодательством Российской Федерации</w:t>
      </w:r>
      <w:r>
        <w:rPr>
          <w:rFonts w:ascii="PT Serif" w:hAnsi="PT Serif"/>
        </w:rPr>
        <w:t>.</w:t>
      </w:r>
    </w:p>
    <w:p w:rsidR="00000000" w:rsidRDefault="00FB2BFC">
      <w:pPr>
        <w:spacing w:after="223"/>
        <w:jc w:val="both"/>
        <w:divId w:val="1428581532"/>
        <w:rPr>
          <w:rFonts w:ascii="PT Serif" w:hAnsi="PT Serif"/>
        </w:rPr>
      </w:pPr>
      <w:r>
        <w:rPr>
          <w:rFonts w:ascii="PT Serif" w:hAnsi="PT Serif"/>
        </w:rPr>
        <w:t>3.4. Время нахождения лица под домашним арестом засчитывается в срок содержания лица под стражей до судебного разбирательства и</w:t>
      </w:r>
      <w:r>
        <w:rPr>
          <w:rFonts w:ascii="PT Serif" w:hAnsi="PT Serif"/>
        </w:rPr>
        <w:t xml:space="preserve"> в срок лишения свободы из расчета два дня нахождения под домашним арестом за один день содержания под стражей или лишения свободы</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4. Время содержания лица под стражей до вступления приговора суда в законную силу и время отбытия лишения свободы, наз</w:t>
      </w:r>
      <w:r>
        <w:rPr>
          <w:rFonts w:ascii="PT Serif" w:hAnsi="PT Serif"/>
        </w:rPr>
        <w:t xml:space="preserve">наченного приговором суда за преступление, совершенное вне пределов Российской Федерации, в случае выдачи лица на основании </w:t>
      </w:r>
      <w:hyperlink r:id="rId209" w:anchor="/document/99/9017477/XA00M8E2MP/" w:tgtFrame="_self" w:history="1">
        <w:r>
          <w:rPr>
            <w:rStyle w:val="a4"/>
            <w:rFonts w:ascii="PT Serif" w:hAnsi="PT Serif"/>
          </w:rPr>
          <w:t>статьи 13</w:t>
        </w:r>
      </w:hyperlink>
      <w:r>
        <w:rPr>
          <w:rFonts w:ascii="PT Serif" w:hAnsi="PT Serif"/>
        </w:rPr>
        <w:t xml:space="preserve"> </w:t>
      </w:r>
      <w:r>
        <w:rPr>
          <w:rFonts w:ascii="PT Serif" w:hAnsi="PT Serif"/>
        </w:rPr>
        <w:t xml:space="preserve">настоящего Кодекса засчитываются по правилам, установленным </w:t>
      </w:r>
      <w:hyperlink r:id="rId210" w:anchor="/document/99/9017477/XA00MC02N3/" w:tgtFrame="_self" w:history="1">
        <w:r>
          <w:rPr>
            <w:rStyle w:val="a4"/>
            <w:rFonts w:ascii="PT Serif" w:hAnsi="PT Serif"/>
          </w:rPr>
          <w:t>частями третьей</w:t>
        </w:r>
      </w:hyperlink>
      <w:r>
        <w:rPr>
          <w:rFonts w:ascii="PT Serif" w:hAnsi="PT Serif"/>
        </w:rPr>
        <w:t xml:space="preserve"> и </w:t>
      </w:r>
      <w:hyperlink r:id="rId211" w:anchor="/document/99/9017477/XA00MCM2NE/" w:tgtFrame="_self" w:history="1">
        <w:r>
          <w:rPr>
            <w:rStyle w:val="a4"/>
            <w:rFonts w:ascii="PT Serif" w:hAnsi="PT Serif"/>
          </w:rPr>
          <w:t>тр</w:t>
        </w:r>
        <w:r>
          <w:rPr>
            <w:rStyle w:val="a4"/>
            <w:rFonts w:ascii="PT Serif" w:hAnsi="PT Serif"/>
          </w:rPr>
          <w:t>етьей_1 настоящей статьи</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w:t>
      </w:r>
      <w:r>
        <w:rPr>
          <w:rFonts w:ascii="PT Serif" w:hAnsi="PT Serif"/>
        </w:rPr>
        <w:t>вая срок содержания под стражей, смягчает назначенное наказание или полностью освобождает его от отбывания этого наказания</w:t>
      </w:r>
      <w:r>
        <w:rPr>
          <w:rFonts w:ascii="PT Serif" w:hAnsi="PT Serif"/>
        </w:rPr>
        <w:t>.</w:t>
      </w:r>
    </w:p>
    <w:p w:rsidR="00000000" w:rsidRDefault="00FB2BFC">
      <w:pPr>
        <w:divId w:val="54939930"/>
        <w:rPr>
          <w:rFonts w:ascii="Helvetica" w:eastAsia="Times New Roman" w:hAnsi="Helvetica" w:cs="Helvetica"/>
          <w:b/>
          <w:bCs/>
        </w:rPr>
      </w:pPr>
      <w:r>
        <w:rPr>
          <w:rStyle w:val="docarticle-number"/>
          <w:rFonts w:ascii="Helvetica" w:eastAsia="Times New Roman" w:hAnsi="Helvetica" w:cs="Helvetica"/>
          <w:b/>
          <w:bCs/>
        </w:rPr>
        <w:t xml:space="preserve">Статья 72.1. </w:t>
      </w:r>
      <w:r>
        <w:rPr>
          <w:rStyle w:val="docarticle-name"/>
          <w:rFonts w:ascii="Helvetica" w:eastAsia="Times New Roman" w:hAnsi="Helvetica" w:cs="Helvetica"/>
          <w:b/>
          <w:bCs/>
        </w:rPr>
        <w:t>Назначение наказания лицу, признанному больным наркомание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При назначении лицу, признанному больным наркоманией, осн</w:t>
      </w:r>
      <w:r>
        <w:rPr>
          <w:rFonts w:ascii="PT Serif" w:hAnsi="PT Serif"/>
        </w:rPr>
        <w:t>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w:t>
      </w:r>
      <w:r>
        <w:rPr>
          <w:rFonts w:ascii="PT Serif" w:hAnsi="PT Serif"/>
        </w:rPr>
        <w:t>мании и медицинскую и (или) социальную реабилитацию</w:t>
      </w:r>
      <w:r>
        <w:rPr>
          <w:rFonts w:ascii="PT Serif" w:hAnsi="PT Serif"/>
        </w:rPr>
        <w:t>.</w:t>
      </w:r>
    </w:p>
    <w:p w:rsidR="00000000" w:rsidRDefault="00FB2BFC">
      <w:pPr>
        <w:spacing w:after="223"/>
        <w:jc w:val="both"/>
        <w:divId w:val="1428581532"/>
        <w:rPr>
          <w:rFonts w:ascii="PT Serif" w:hAnsi="PT Serif"/>
        </w:rPr>
      </w:pPr>
      <w:r>
        <w:rPr>
          <w:rFonts w:ascii="PT Serif" w:hAnsi="PT Serif"/>
        </w:rPr>
        <w:t>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 в порядке, определяемом феде</w:t>
      </w:r>
      <w:r>
        <w:rPr>
          <w:rFonts w:ascii="PT Serif" w:hAnsi="PT Serif"/>
        </w:rPr>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w:t>
      </w:r>
      <w:r>
        <w:rPr>
          <w:rFonts w:ascii="PT Serif" w:hAnsi="PT Serif"/>
        </w:rPr>
        <w:t>щим функции по выработке и реализации государственной политики и нормативно-правовому регулированию в сфере здравоохранения</w:t>
      </w:r>
      <w:r>
        <w:rPr>
          <w:rFonts w:ascii="PT Serif" w:hAnsi="PT Serif"/>
        </w:rPr>
        <w:t>.</w:t>
      </w:r>
    </w:p>
    <w:p w:rsidR="00000000" w:rsidRDefault="00FB2BFC">
      <w:pPr>
        <w:divId w:val="28340830"/>
        <w:rPr>
          <w:rFonts w:ascii="Helvetica" w:eastAsia="Times New Roman" w:hAnsi="Helvetica" w:cs="Helvetica"/>
          <w:b/>
          <w:bCs/>
        </w:rPr>
      </w:pPr>
      <w:r>
        <w:rPr>
          <w:rStyle w:val="docarticle-number"/>
          <w:rFonts w:ascii="Helvetica" w:eastAsia="Times New Roman" w:hAnsi="Helvetica" w:cs="Helvetica"/>
          <w:b/>
          <w:bCs/>
        </w:rPr>
        <w:t xml:space="preserve">Статья 73. </w:t>
      </w:r>
      <w:r>
        <w:rPr>
          <w:rStyle w:val="docarticle-name"/>
          <w:rFonts w:ascii="Helvetica" w:eastAsia="Times New Roman" w:hAnsi="Helvetica" w:cs="Helvetica"/>
          <w:b/>
          <w:bCs/>
        </w:rPr>
        <w:t>Условное осуждени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Если, назначив исправительные работы, ограничение по военной службе, содержание в дисциплинарной в</w:t>
      </w:r>
      <w:r>
        <w:rPr>
          <w:rFonts w:ascii="PT Serif" w:hAnsi="PT Serif"/>
        </w:rPr>
        <w:t>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r>
        <w:rPr>
          <w:rFonts w:ascii="PT Serif" w:hAnsi="PT Serif"/>
        </w:rPr>
        <w:t>:</w:t>
      </w:r>
    </w:p>
    <w:p w:rsidR="00000000" w:rsidRDefault="00FB2BFC">
      <w:pPr>
        <w:spacing w:after="223"/>
        <w:jc w:val="both"/>
        <w:divId w:val="1428581532"/>
        <w:rPr>
          <w:rFonts w:ascii="PT Serif" w:hAnsi="PT Serif"/>
        </w:rPr>
      </w:pPr>
      <w:r>
        <w:rPr>
          <w:rFonts w:ascii="PT Serif" w:hAnsi="PT Serif"/>
        </w:rPr>
        <w:t>а) осужденным з</w:t>
      </w:r>
      <w:r>
        <w:rPr>
          <w:rFonts w:ascii="PT Serif" w:hAnsi="PT Serif"/>
        </w:rPr>
        <w:t>а преступления против половой неприкосновенности несовершеннолетних, не достигших четырнадцатилетнего возраста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а_1) осужденным за преступления, предусмотренные </w:t>
      </w:r>
      <w:hyperlink r:id="rId212" w:anchor="/document/99/9017477/XA00M8A2N6/" w:tgtFrame="_self" w:history="1">
        <w:r>
          <w:rPr>
            <w:rStyle w:val="a4"/>
            <w:rFonts w:ascii="PT Serif" w:hAnsi="PT Serif"/>
          </w:rPr>
          <w:t>частями</w:t>
        </w:r>
        <w:r>
          <w:rPr>
            <w:rStyle w:val="a4"/>
            <w:rFonts w:ascii="PT Serif" w:hAnsi="PT Serif"/>
          </w:rPr>
          <w:t xml:space="preserve"> первой</w:t>
        </w:r>
      </w:hyperlink>
      <w:r>
        <w:rPr>
          <w:rFonts w:ascii="PT Serif" w:hAnsi="PT Serif"/>
        </w:rPr>
        <w:t xml:space="preserve"> и </w:t>
      </w:r>
      <w:hyperlink r:id="rId213" w:anchor="/document/99/9017477/XA00M9C2NB/" w:tgtFrame="_self" w:history="1">
        <w:r>
          <w:rPr>
            <w:rStyle w:val="a4"/>
            <w:rFonts w:ascii="PT Serif" w:hAnsi="PT Serif"/>
          </w:rPr>
          <w:t>второй статьи 205.1</w:t>
        </w:r>
      </w:hyperlink>
      <w:r>
        <w:rPr>
          <w:rFonts w:ascii="PT Serif" w:hAnsi="PT Serif"/>
        </w:rPr>
        <w:t xml:space="preserve">, </w:t>
      </w:r>
      <w:hyperlink r:id="rId214" w:anchor="/document/99/9017477/XA00MB02NJ/" w:tgtFrame="_self" w:history="1">
        <w:r>
          <w:rPr>
            <w:rStyle w:val="a4"/>
            <w:rFonts w:ascii="PT Serif" w:hAnsi="PT Serif"/>
          </w:rPr>
          <w:t>статьей 205.2</w:t>
        </w:r>
      </w:hyperlink>
      <w:r>
        <w:rPr>
          <w:rFonts w:ascii="PT Serif" w:hAnsi="PT Serif"/>
        </w:rPr>
        <w:t xml:space="preserve">, </w:t>
      </w:r>
      <w:hyperlink r:id="rId215" w:anchor="/document/99/9017477/XA00MBU2MS/" w:tgtFrame="_self" w:history="1">
        <w:r>
          <w:rPr>
            <w:rStyle w:val="a4"/>
            <w:rFonts w:ascii="PT Serif" w:hAnsi="PT Serif"/>
          </w:rPr>
          <w:t>частью второй статьи 205.4</w:t>
        </w:r>
      </w:hyperlink>
      <w:r>
        <w:rPr>
          <w:rFonts w:ascii="PT Serif" w:hAnsi="PT Serif"/>
        </w:rPr>
        <w:t xml:space="preserve">, </w:t>
      </w:r>
      <w:hyperlink r:id="rId216" w:anchor="/document/99/9017477/XA00MD82NV/" w:tgtFrame="_self" w:history="1">
        <w:r>
          <w:rPr>
            <w:rStyle w:val="a4"/>
            <w:rFonts w:ascii="PT Serif" w:hAnsi="PT Serif"/>
          </w:rPr>
          <w:t>частями первой</w:t>
        </w:r>
      </w:hyperlink>
      <w:r>
        <w:rPr>
          <w:rFonts w:ascii="PT Serif" w:hAnsi="PT Serif"/>
        </w:rPr>
        <w:t xml:space="preserve"> - </w:t>
      </w:r>
      <w:hyperlink r:id="rId217" w:anchor="/document/99/9017477/XA00M742N6/" w:tgtFrame="_self" w:history="1">
        <w:r>
          <w:rPr>
            <w:rStyle w:val="a4"/>
            <w:rFonts w:ascii="PT Serif" w:hAnsi="PT Serif"/>
          </w:rPr>
          <w:t>третьей статьи 206</w:t>
        </w:r>
      </w:hyperlink>
      <w:r>
        <w:rPr>
          <w:rFonts w:ascii="PT Serif" w:hAnsi="PT Serif"/>
        </w:rPr>
        <w:t xml:space="preserve">, </w:t>
      </w:r>
      <w:hyperlink r:id="rId218" w:anchor="/document/99/9017477/XA00M6E2MG/" w:tgtFrame="_self" w:history="1">
        <w:r>
          <w:rPr>
            <w:rStyle w:val="a4"/>
            <w:rFonts w:ascii="PT Serif" w:hAnsi="PT Serif"/>
          </w:rPr>
          <w:t>частью четвертой статьи 210</w:t>
        </w:r>
      </w:hyperlink>
      <w:r>
        <w:rPr>
          <w:rFonts w:ascii="PT Serif" w:hAnsi="PT Serif"/>
        </w:rPr>
        <w:t xml:space="preserve">, </w:t>
      </w:r>
      <w:hyperlink r:id="rId219" w:anchor="/document/99/9017477/XA00RVS2PD/" w:tgtFrame="_self" w:history="1">
        <w:r>
          <w:rPr>
            <w:rStyle w:val="a4"/>
            <w:rFonts w:ascii="PT Serif" w:hAnsi="PT Serif"/>
          </w:rPr>
          <w:t>статьями 210</w:t>
        </w:r>
        <w:r>
          <w:rPr>
            <w:rStyle w:val="a4"/>
            <w:rFonts w:ascii="PT Serif" w:hAnsi="PT Serif"/>
          </w:rPr>
          <w:t>.1</w:t>
        </w:r>
      </w:hyperlink>
      <w:r>
        <w:rPr>
          <w:rFonts w:ascii="PT Serif" w:hAnsi="PT Serif"/>
        </w:rPr>
        <w:t xml:space="preserve"> и </w:t>
      </w:r>
      <w:hyperlink r:id="rId220" w:anchor="/document/99/9017477/XA00MGM2NH/" w:tgtFrame="_self" w:history="1">
        <w:r>
          <w:rPr>
            <w:rStyle w:val="a4"/>
            <w:rFonts w:ascii="PT Serif" w:hAnsi="PT Serif"/>
          </w:rPr>
          <w:t>360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б) при совершении тяжкого или особо тяжкого преступления в течение испытательного срока при условном осуждении, назначенном за совершение у</w:t>
      </w:r>
      <w:r>
        <w:rPr>
          <w:rFonts w:ascii="PT Serif" w:hAnsi="PT Serif"/>
        </w:rPr>
        <w:t>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r>
        <w:rPr>
          <w:rFonts w:ascii="PT Serif" w:hAnsi="PT Serif"/>
        </w:rPr>
        <w:t>;</w:t>
      </w:r>
    </w:p>
    <w:p w:rsidR="00000000" w:rsidRDefault="00FB2BFC">
      <w:pPr>
        <w:spacing w:after="223"/>
        <w:jc w:val="both"/>
        <w:divId w:val="1428581532"/>
        <w:rPr>
          <w:rFonts w:ascii="PT Serif" w:hAnsi="PT Serif"/>
        </w:rPr>
      </w:pPr>
      <w:r>
        <w:rPr>
          <w:rFonts w:ascii="PT Serif" w:hAnsi="PT Serif"/>
        </w:rPr>
        <w:t>в) при опасном или особо опасном рецидиве</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При назначении условного осуждения суд учитывает харак</w:t>
      </w:r>
      <w:r>
        <w:rPr>
          <w:rFonts w:ascii="PT Serif" w:hAnsi="PT Serif"/>
        </w:rPr>
        <w:t>тер и степень общественной опасности совершенного преступления, личность виновного, в том числе смягчающие и отягчающие обстоятельства</w:t>
      </w:r>
      <w:r>
        <w:rPr>
          <w:rFonts w:ascii="PT Serif" w:hAnsi="PT Serif"/>
        </w:rPr>
        <w:t>.</w:t>
      </w:r>
    </w:p>
    <w:p w:rsidR="00000000" w:rsidRDefault="00FB2BFC">
      <w:pPr>
        <w:spacing w:after="223"/>
        <w:jc w:val="both"/>
        <w:divId w:val="1428581532"/>
        <w:rPr>
          <w:rFonts w:ascii="PT Serif" w:hAnsi="PT Serif"/>
        </w:rPr>
      </w:pPr>
      <w:r>
        <w:rPr>
          <w:rFonts w:ascii="PT Serif" w:hAnsi="PT Serif"/>
        </w:rPr>
        <w:t>3. При назначении условного осуждения суд устанавливает испытательный срок, в течение которого условно осужденный должен</w:t>
      </w:r>
      <w:r>
        <w:rPr>
          <w:rFonts w:ascii="PT Serif" w:hAnsi="PT Serif"/>
        </w:rPr>
        <w:t xml:space="preserve">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w:t>
      </w:r>
      <w:r>
        <w:rPr>
          <w:rFonts w:ascii="PT Serif" w:hAnsi="PT Serif"/>
        </w:rPr>
        <w:t>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 xml:space="preserve">3.1. В случае назначения </w:t>
      </w:r>
      <w:r>
        <w:rPr>
          <w:rFonts w:ascii="PT Serif" w:hAnsi="PT Serif"/>
        </w:rPr>
        <w:t>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r>
        <w:rPr>
          <w:rFonts w:ascii="PT Serif" w:hAnsi="PT Serif"/>
        </w:rPr>
        <w:t>.</w:t>
      </w:r>
    </w:p>
    <w:p w:rsidR="00000000" w:rsidRDefault="00FB2BFC">
      <w:pPr>
        <w:spacing w:after="223"/>
        <w:jc w:val="both"/>
        <w:divId w:val="1428581532"/>
        <w:rPr>
          <w:rFonts w:ascii="PT Serif" w:hAnsi="PT Serif"/>
        </w:rPr>
      </w:pPr>
      <w:r>
        <w:rPr>
          <w:rFonts w:ascii="PT Serif" w:hAnsi="PT Serif"/>
        </w:rPr>
        <w:t>4. При условном осуждении также могут быть назначены дополнительные виды на</w:t>
      </w:r>
      <w:r>
        <w:rPr>
          <w:rFonts w:ascii="PT Serif" w:hAnsi="PT Serif"/>
        </w:rPr>
        <w:t>казаний</w:t>
      </w:r>
      <w:r>
        <w:rPr>
          <w:rFonts w:ascii="PT Serif" w:hAnsi="PT Serif"/>
        </w:rPr>
        <w:t>.</w:t>
      </w:r>
    </w:p>
    <w:p w:rsidR="00000000" w:rsidRDefault="00FB2BFC">
      <w:pPr>
        <w:spacing w:after="223"/>
        <w:jc w:val="both"/>
        <w:divId w:val="1428581532"/>
        <w:rPr>
          <w:rFonts w:ascii="PT Serif" w:hAnsi="PT Serif"/>
        </w:rPr>
      </w:pPr>
      <w:r>
        <w:rPr>
          <w:rFonts w:ascii="PT Serif" w:hAnsi="PT Serif"/>
        </w:rPr>
        <w:t>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w:t>
      </w:r>
      <w:r>
        <w:rPr>
          <w:rFonts w:ascii="PT Serif" w:hAnsi="PT Serif"/>
        </w:rPr>
        <w:t>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w:t>
      </w:r>
      <w:r>
        <w:rPr>
          <w:rFonts w:ascii="PT Serif" w:hAnsi="PT Serif"/>
        </w:rPr>
        <w:t>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r>
        <w:rPr>
          <w:rFonts w:ascii="PT Serif" w:hAnsi="PT Serif"/>
        </w:rPr>
        <w:t>.</w:t>
      </w:r>
    </w:p>
    <w:p w:rsidR="00000000" w:rsidRDefault="00FB2BFC">
      <w:pPr>
        <w:spacing w:after="223"/>
        <w:jc w:val="both"/>
        <w:divId w:val="1428581532"/>
        <w:rPr>
          <w:rFonts w:ascii="PT Serif" w:hAnsi="PT Serif"/>
        </w:rPr>
      </w:pPr>
      <w:r>
        <w:rPr>
          <w:rFonts w:ascii="PT Serif" w:hAnsi="PT Serif"/>
        </w:rPr>
        <w:t>6. Контроль за поведением условно осужденного осуществляется уполномоченным на то специализиро</w:t>
      </w:r>
      <w:r>
        <w:rPr>
          <w:rFonts w:ascii="PT Serif" w:hAnsi="PT Serif"/>
        </w:rPr>
        <w:t>ванным государственным органом, а в отношении военнослужащих - командованием воинских частей и учреждений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7. В течение испытательного срока суд по представлению органа, осуществляющего контроль за поведением условно осужденного, может отменить полностью и</w:t>
      </w:r>
      <w:r>
        <w:rPr>
          <w:rFonts w:ascii="PT Serif" w:hAnsi="PT Serif"/>
        </w:rPr>
        <w:t>ли частично либо дополнить ранее установленные для условно осужденного обязанности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Примечание. Для целей настоящей статьи, а также </w:t>
      </w:r>
      <w:hyperlink r:id="rId221" w:anchor="/document/99/9017477/XA00MC62NN/" w:tgtFrame="_self" w:history="1">
        <w:r>
          <w:rPr>
            <w:rStyle w:val="a4"/>
            <w:rFonts w:ascii="PT Serif" w:hAnsi="PT Serif"/>
          </w:rPr>
          <w:t>статей 79</w:t>
        </w:r>
      </w:hyperlink>
      <w:r>
        <w:rPr>
          <w:rFonts w:ascii="PT Serif" w:hAnsi="PT Serif"/>
        </w:rPr>
        <w:t xml:space="preserve">, </w:t>
      </w:r>
      <w:hyperlink r:id="rId222" w:anchor="/document/99/9017477/XA00MAM2MQ/" w:tgtFrame="_self" w:history="1">
        <w:r>
          <w:rPr>
            <w:rStyle w:val="a4"/>
            <w:rFonts w:ascii="PT Serif" w:hAnsi="PT Serif"/>
          </w:rPr>
          <w:t>80</w:t>
        </w:r>
      </w:hyperlink>
      <w:r>
        <w:rPr>
          <w:rFonts w:ascii="PT Serif" w:hAnsi="PT Serif"/>
        </w:rPr>
        <w:t xml:space="preserve">, </w:t>
      </w:r>
      <w:hyperlink r:id="rId223" w:anchor="/document/99/9017477/XA00MBO2MV/" w:tgtFrame="_self" w:history="1">
        <w:r>
          <w:rPr>
            <w:rStyle w:val="a4"/>
            <w:rFonts w:ascii="PT Serif" w:hAnsi="PT Serif"/>
          </w:rPr>
          <w:t>82</w:t>
        </w:r>
      </w:hyperlink>
      <w:r>
        <w:rPr>
          <w:rFonts w:ascii="PT Serif" w:hAnsi="PT Serif"/>
        </w:rPr>
        <w:t xml:space="preserve"> и </w:t>
      </w:r>
      <w:hyperlink r:id="rId224" w:anchor="/document/99/9017477/XA00MCM2NG/" w:tgtFrame="_self" w:history="1">
        <w:r>
          <w:rPr>
            <w:rStyle w:val="a4"/>
            <w:rFonts w:ascii="PT Serif" w:hAnsi="PT Serif"/>
          </w:rPr>
          <w:t>97</w:t>
        </w:r>
      </w:hyperlink>
      <w:r>
        <w:rPr>
          <w:rFonts w:ascii="PT Serif" w:hAnsi="PT Serif"/>
        </w:rPr>
        <w:t xml:space="preserve"> </w:t>
      </w:r>
      <w:r>
        <w:rPr>
          <w:rFonts w:ascii="PT Serif" w:hAnsi="PT Serif"/>
        </w:rPr>
        <w:t xml:space="preserve">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r:id="rId225" w:anchor="/document/99/9017477/XA00M1K2LS/" w:tgtFrame="_self" w:history="1">
        <w:r>
          <w:rPr>
            <w:rStyle w:val="a4"/>
            <w:rFonts w:ascii="PT Serif" w:hAnsi="PT Serif"/>
          </w:rPr>
          <w:t>статьями 131</w:t>
        </w:r>
      </w:hyperlink>
      <w:r>
        <w:rPr>
          <w:rFonts w:ascii="PT Serif" w:hAnsi="PT Serif"/>
        </w:rPr>
        <w:t>-</w:t>
      </w:r>
      <w:hyperlink r:id="rId226" w:anchor="/document/99/9017477/XA00M8K2N9/" w:tgtFrame="_self" w:history="1">
        <w:r>
          <w:rPr>
            <w:rStyle w:val="a4"/>
            <w:rFonts w:ascii="PT Serif" w:hAnsi="PT Serif"/>
          </w:rPr>
          <w:t>135</w:t>
        </w:r>
      </w:hyperlink>
      <w:r>
        <w:rPr>
          <w:rFonts w:ascii="PT Serif" w:hAnsi="PT Serif"/>
        </w:rPr>
        <w:t xml:space="preserve">, </w:t>
      </w:r>
      <w:hyperlink r:id="rId227" w:anchor="/document/99/9017477/XA00M9O2NB/" w:tgtFrame="_self" w:history="1">
        <w:r>
          <w:rPr>
            <w:rStyle w:val="a4"/>
            <w:rFonts w:ascii="PT Serif" w:hAnsi="PT Serif"/>
          </w:rPr>
          <w:t>240</w:t>
        </w:r>
      </w:hyperlink>
      <w:r>
        <w:rPr>
          <w:rFonts w:ascii="PT Serif" w:hAnsi="PT Serif"/>
        </w:rPr>
        <w:t xml:space="preserve">, </w:t>
      </w:r>
      <w:hyperlink r:id="rId228" w:anchor="/document/99/9017477/XA00M6O2N0/" w:tgtFrame="_self" w:history="1">
        <w:r>
          <w:rPr>
            <w:rStyle w:val="a4"/>
            <w:rFonts w:ascii="PT Serif" w:hAnsi="PT Serif"/>
          </w:rPr>
          <w:t>241</w:t>
        </w:r>
      </w:hyperlink>
      <w:r>
        <w:rPr>
          <w:rFonts w:ascii="PT Serif" w:hAnsi="PT Serif"/>
        </w:rPr>
        <w:t xml:space="preserve">, </w:t>
      </w:r>
      <w:hyperlink r:id="rId229" w:anchor="/document/99/9017477/XA00RQA2P8/" w:tgtFrame="_self" w:history="1">
        <w:r>
          <w:rPr>
            <w:rStyle w:val="a4"/>
            <w:rFonts w:ascii="PT Serif" w:hAnsi="PT Serif"/>
          </w:rPr>
          <w:t>242</w:t>
        </w:r>
      </w:hyperlink>
      <w:r>
        <w:rPr>
          <w:rFonts w:ascii="PT Serif" w:hAnsi="PT Serif"/>
        </w:rPr>
        <w:t xml:space="preserve">, </w:t>
      </w:r>
      <w:hyperlink r:id="rId230" w:anchor="/document/99/9017477/XA00MCA2NQ/" w:tgtFrame="_self" w:history="1">
        <w:r>
          <w:rPr>
            <w:rStyle w:val="a4"/>
            <w:rFonts w:ascii="PT Serif" w:hAnsi="PT Serif"/>
          </w:rPr>
          <w:t>242.1</w:t>
        </w:r>
      </w:hyperlink>
      <w:r>
        <w:rPr>
          <w:rFonts w:ascii="PT Serif" w:hAnsi="PT Serif"/>
        </w:rPr>
        <w:t xml:space="preserve"> и </w:t>
      </w:r>
      <w:hyperlink r:id="rId231" w:anchor="/document/99/9017477/XA00MJ02NO/" w:tgtFrame="_self" w:history="1">
        <w:r>
          <w:rPr>
            <w:rStyle w:val="a4"/>
            <w:rFonts w:ascii="PT Serif" w:hAnsi="PT Serif"/>
          </w:rPr>
          <w:t>242.2 настоящего Кодекса</w:t>
        </w:r>
      </w:hyperlink>
      <w:r>
        <w:rPr>
          <w:rFonts w:ascii="PT Serif" w:hAnsi="PT Serif"/>
        </w:rPr>
        <w:t>, совершенные в отношении несовершеннолетних, не достигших четырнадцатилетнего возраста.</w:t>
      </w:r>
      <w:r>
        <w:rPr>
          <w:rFonts w:ascii="PT Serif" w:hAnsi="PT Serif"/>
        </w:rPr>
        <w:br/>
      </w:r>
      <w:r>
        <w:rPr>
          <w:rFonts w:ascii="PT Serif" w:hAnsi="PT Serif"/>
        </w:rPr>
        <w:t>(Примечание дополнительно включено с 1 марта 2012 года</w:t>
      </w:r>
      <w:r>
        <w:rPr>
          <w:rFonts w:ascii="PT Serif" w:hAnsi="PT Serif"/>
        </w:rPr>
        <w:t xml:space="preserve"> </w:t>
      </w:r>
      <w:hyperlink r:id="rId232" w:anchor="/document/99/902331984/XA00LVA2M9/" w:history="1">
        <w:r>
          <w:rPr>
            <w:rStyle w:val="a4"/>
            <w:rFonts w:ascii="PT Serif" w:hAnsi="PT Serif"/>
          </w:rPr>
          <w:t>Федеральным законом от 29 февраля 2012 года № 14-ФЗ</w:t>
        </w:r>
      </w:hyperlink>
      <w:r>
        <w:rPr>
          <w:rFonts w:ascii="PT Serif" w:hAnsi="PT Serif"/>
        </w:rPr>
        <w:t>; в редакции, введенной в действие с 17 марта 2022 года</w:t>
      </w:r>
      <w:r>
        <w:rPr>
          <w:rFonts w:ascii="PT Serif" w:hAnsi="PT Serif"/>
        </w:rPr>
        <w:t xml:space="preserve"> </w:t>
      </w:r>
      <w:hyperlink r:id="rId233" w:anchor="/document/99/728365873/XA00LUO2M6/" w:history="1">
        <w:r>
          <w:rPr>
            <w:rStyle w:val="a4"/>
            <w:rFonts w:ascii="PT Serif" w:hAnsi="PT Serif"/>
          </w:rPr>
          <w:t>Федеральным законо</w:t>
        </w:r>
        <w:r>
          <w:rPr>
            <w:rStyle w:val="a4"/>
            <w:rFonts w:ascii="PT Serif" w:hAnsi="PT Serif"/>
          </w:rPr>
          <w:t>м от 6 марта 2022 года № 38-ФЗ</w:t>
        </w:r>
      </w:hyperlink>
      <w:r>
        <w:rPr>
          <w:rFonts w:ascii="PT Serif" w:hAnsi="PT Serif"/>
        </w:rPr>
        <w:t>. - См.</w:t>
      </w:r>
      <w:r>
        <w:rPr>
          <w:rFonts w:ascii="PT Serif" w:hAnsi="PT Serif"/>
        </w:rPr>
        <w:t xml:space="preserve"> </w:t>
      </w:r>
      <w:hyperlink r:id="rId234" w:anchor="/document/99/578309189/XA00MAO2MP/" w:history="1">
        <w:r>
          <w:rPr>
            <w:rStyle w:val="a4"/>
            <w:rFonts w:ascii="PT Serif" w:hAnsi="PT Serif"/>
          </w:rPr>
          <w:t>предыдущую редакцию</w:t>
        </w:r>
      </w:hyperlink>
      <w:r>
        <w:rPr>
          <w:rFonts w:ascii="PT Serif" w:hAnsi="PT Serif"/>
        </w:rPr>
        <w:t>)</w:t>
      </w:r>
    </w:p>
    <w:p w:rsidR="00000000" w:rsidRDefault="00FB2BFC">
      <w:pPr>
        <w:divId w:val="839929558"/>
        <w:rPr>
          <w:rFonts w:ascii="Helvetica" w:eastAsia="Times New Roman" w:hAnsi="Helvetica" w:cs="Helvetica"/>
          <w:b/>
          <w:bCs/>
        </w:rPr>
      </w:pPr>
      <w:r>
        <w:rPr>
          <w:rStyle w:val="docarticle-number"/>
          <w:rFonts w:ascii="Helvetica" w:eastAsia="Times New Roman" w:hAnsi="Helvetica" w:cs="Helvetica"/>
          <w:b/>
          <w:bCs/>
        </w:rPr>
        <w:t xml:space="preserve">Статья 74. </w:t>
      </w:r>
      <w:r>
        <w:rPr>
          <w:rStyle w:val="docarticle-name"/>
          <w:rFonts w:ascii="Helvetica" w:eastAsia="Times New Roman" w:hAnsi="Helvetica" w:cs="Helvetica"/>
          <w:b/>
          <w:bCs/>
        </w:rPr>
        <w:t>Отмена условного осуждения или продление испытательного срок</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Если до истечения испытательного срока усл</w:t>
      </w:r>
      <w:r>
        <w:rPr>
          <w:rFonts w:ascii="PT Serif" w:hAnsi="PT Serif"/>
        </w:rPr>
        <w:t>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w:t>
      </w:r>
      <w:r>
        <w:rPr>
          <w:rFonts w:ascii="PT Serif" w:hAnsi="PT Serif"/>
        </w:rPr>
        <w:t>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r>
        <w:rPr>
          <w:rFonts w:ascii="PT Serif" w:hAnsi="PT Serif"/>
        </w:rPr>
        <w:t>.</w:t>
      </w:r>
    </w:p>
    <w:p w:rsidR="00000000" w:rsidRDefault="00FB2BFC">
      <w:pPr>
        <w:spacing w:after="223"/>
        <w:jc w:val="both"/>
        <w:divId w:val="1428581532"/>
        <w:rPr>
          <w:rFonts w:ascii="PT Serif" w:hAnsi="PT Serif"/>
        </w:rPr>
      </w:pPr>
      <w:r>
        <w:rPr>
          <w:rFonts w:ascii="PT Serif" w:hAnsi="PT Serif"/>
        </w:rPr>
        <w:t>2. Если условно осужденный уклонился от исполнения возлож</w:t>
      </w:r>
      <w:r>
        <w:rPr>
          <w:rFonts w:ascii="PT Serif" w:hAnsi="PT Serif"/>
        </w:rPr>
        <w:t>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w:t>
      </w:r>
      <w:r>
        <w:rPr>
          <w:rFonts w:ascii="PT Serif" w:hAnsi="PT Serif"/>
        </w:rPr>
        <w:t xml:space="preserve">твенности, суд по представлению органа, указанного в </w:t>
      </w:r>
      <w:hyperlink r:id="rId235" w:anchor="/document/99/9017477/XA00M7C2MC/" w:tgtFrame="_self" w:history="1">
        <w:r>
          <w:rPr>
            <w:rStyle w:val="a4"/>
            <w:rFonts w:ascii="PT Serif" w:hAnsi="PT Serif"/>
          </w:rPr>
          <w:t>части первой</w:t>
        </w:r>
      </w:hyperlink>
      <w:r>
        <w:rPr>
          <w:rFonts w:ascii="PT Serif" w:hAnsi="PT Serif"/>
        </w:rPr>
        <w:t xml:space="preserve"> настоящей статьи, может продлить испытательный срок, но не более чем на один год</w:t>
      </w:r>
      <w:r>
        <w:rPr>
          <w:rFonts w:ascii="PT Serif" w:hAnsi="PT Serif"/>
        </w:rPr>
        <w:t>.</w:t>
      </w:r>
    </w:p>
    <w:p w:rsidR="00000000" w:rsidRDefault="00FB2BFC">
      <w:pPr>
        <w:spacing w:after="223"/>
        <w:jc w:val="both"/>
        <w:divId w:val="1428581532"/>
        <w:rPr>
          <w:rFonts w:ascii="PT Serif" w:hAnsi="PT Serif"/>
        </w:rPr>
      </w:pPr>
      <w:r>
        <w:rPr>
          <w:rFonts w:ascii="PT Serif" w:hAnsi="PT Serif"/>
        </w:rPr>
        <w:t>2.1. Если условно ос</w:t>
      </w:r>
      <w:r>
        <w:rPr>
          <w:rFonts w:ascii="PT Serif" w:hAnsi="PT Serif"/>
        </w:rPr>
        <w:t>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w:t>
      </w:r>
      <w:r>
        <w:rPr>
          <w:rFonts w:ascii="PT Serif" w:hAnsi="PT Serif"/>
        </w:rPr>
        <w:t xml:space="preserve">анного в </w:t>
      </w:r>
      <w:hyperlink r:id="rId236" w:anchor="/document/99/9017477/XA00M7C2MC/" w:tgtFrame="_self" w:history="1">
        <w:r>
          <w:rPr>
            <w:rStyle w:val="a4"/>
            <w:rFonts w:ascii="PT Serif" w:hAnsi="PT Serif"/>
          </w:rPr>
          <w:t>части первой</w:t>
        </w:r>
      </w:hyperlink>
      <w:r>
        <w:rPr>
          <w:rFonts w:ascii="PT Serif" w:hAnsi="PT Serif"/>
        </w:rPr>
        <w:t xml:space="preserve"> настоящей статьи, также может вынести решение об отмене условного осуждения и исполнении наказания, назначенного приговором суда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w:t>
      </w:r>
      <w:r>
        <w:rPr>
          <w:rFonts w:ascii="PT Serif" w:hAnsi="PT Serif"/>
        </w:rPr>
        <w:t xml:space="preserve">представлению органа, указанного в </w:t>
      </w:r>
      <w:hyperlink r:id="rId237" w:anchor="/document/99/9017477/XA00M7C2MC/" w:tgtFrame="_self" w:history="1">
        <w:r>
          <w:rPr>
            <w:rStyle w:val="a4"/>
            <w:rFonts w:ascii="PT Serif" w:hAnsi="PT Serif"/>
          </w:rPr>
          <w:t>части первой</w:t>
        </w:r>
      </w:hyperlink>
      <w:r>
        <w:rPr>
          <w:rFonts w:ascii="PT Serif" w:hAnsi="PT Serif"/>
        </w:rPr>
        <w:t xml:space="preserve"> </w:t>
      </w:r>
      <w:r>
        <w:rPr>
          <w:rFonts w:ascii="PT Serif" w:hAnsi="PT Serif"/>
        </w:rPr>
        <w:t>настоящей статьи, может вынести решение об отмене условного осуждения и исполнении наказания, назначенного приговором суда</w:t>
      </w:r>
      <w:r>
        <w:rPr>
          <w:rFonts w:ascii="PT Serif" w:hAnsi="PT Serif"/>
        </w:rPr>
        <w:t>.</w:t>
      </w:r>
    </w:p>
    <w:p w:rsidR="00000000" w:rsidRDefault="00FB2BFC">
      <w:pPr>
        <w:spacing w:after="223"/>
        <w:jc w:val="both"/>
        <w:divId w:val="1428581532"/>
        <w:rPr>
          <w:rFonts w:ascii="PT Serif" w:hAnsi="PT Serif"/>
        </w:rPr>
      </w:pPr>
      <w:r>
        <w:rPr>
          <w:rFonts w:ascii="PT Serif" w:hAnsi="PT Serif"/>
        </w:rPr>
        <w:t>4. В случае совершения условно осужденным в течение испытательного срока преступления по неосторожности либо умышленного преступлени</w:t>
      </w:r>
      <w:r>
        <w:rPr>
          <w:rFonts w:ascii="PT Serif" w:hAnsi="PT Serif"/>
        </w:rPr>
        <w:t>я небольшой или средней тяжести вопрос об отмене или о сохранении условного осуждения решается судом</w:t>
      </w:r>
      <w:r>
        <w:rPr>
          <w:rFonts w:ascii="PT Serif" w:hAnsi="PT Serif"/>
        </w:rPr>
        <w:t>.</w:t>
      </w:r>
    </w:p>
    <w:p w:rsidR="00000000" w:rsidRDefault="00FB2BFC">
      <w:pPr>
        <w:spacing w:after="223"/>
        <w:jc w:val="both"/>
        <w:divId w:val="1428581532"/>
        <w:rPr>
          <w:rFonts w:ascii="PT Serif" w:hAnsi="PT Serif"/>
        </w:rPr>
      </w:pPr>
      <w:r>
        <w:rPr>
          <w:rFonts w:ascii="PT Serif" w:hAnsi="PT Serif"/>
        </w:rPr>
        <w:t>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w:t>
      </w:r>
      <w:r>
        <w:rPr>
          <w:rFonts w:ascii="PT Serif" w:hAnsi="PT Serif"/>
        </w:rPr>
        <w:t xml:space="preserve">е и назначает ему наказание по правилам, предусмотренным </w:t>
      </w:r>
      <w:hyperlink r:id="rId238" w:anchor="/document/99/9017477/ZA00MHA2OB/" w:tgtFrame="_self" w:history="1">
        <w:r>
          <w:rPr>
            <w:rStyle w:val="a4"/>
            <w:rFonts w:ascii="PT Serif" w:hAnsi="PT Serif"/>
          </w:rPr>
          <w:t>статьей 70 настоящего Кодекса</w:t>
        </w:r>
      </w:hyperlink>
      <w:r>
        <w:rPr>
          <w:rFonts w:ascii="PT Serif" w:hAnsi="PT Serif"/>
        </w:rPr>
        <w:t xml:space="preserve">. По этим же правилам назначается наказание в случаях, предусмотренных </w:t>
      </w:r>
      <w:hyperlink r:id="rId239" w:anchor="/document/99/9017477/XA00MAQ2MS/" w:tgtFrame="_self" w:history="1">
        <w:r>
          <w:rPr>
            <w:rStyle w:val="a4"/>
            <w:rFonts w:ascii="PT Serif" w:hAnsi="PT Serif"/>
          </w:rPr>
          <w:t>частью четвертой</w:t>
        </w:r>
      </w:hyperlink>
      <w:r>
        <w:rPr>
          <w:rFonts w:ascii="PT Serif" w:hAnsi="PT Serif"/>
        </w:rPr>
        <w:t xml:space="preserve"> настоящей статьи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Правила, установленные </w:t>
      </w:r>
      <w:hyperlink r:id="rId240" w:anchor="/document/99/9017477/XA00MAQ2MS/" w:tgtFrame="_self" w:history="1">
        <w:r>
          <w:rPr>
            <w:rStyle w:val="a4"/>
            <w:rFonts w:ascii="PT Serif" w:hAnsi="PT Serif"/>
          </w:rPr>
          <w:t>частями четвертой</w:t>
        </w:r>
      </w:hyperlink>
      <w:r>
        <w:rPr>
          <w:rFonts w:ascii="PT Serif" w:hAnsi="PT Serif"/>
        </w:rPr>
        <w:t xml:space="preserve"> и </w:t>
      </w:r>
      <w:hyperlink r:id="rId241" w:anchor="/document/99/9017477/XA00MBC2MV/" w:tgtFrame="_self" w:history="1">
        <w:r>
          <w:rPr>
            <w:rStyle w:val="a4"/>
            <w:rFonts w:ascii="PT Serif" w:hAnsi="PT Serif"/>
          </w:rPr>
          <w:t>пятой</w:t>
        </w:r>
      </w:hyperlink>
      <w:r>
        <w:rPr>
          <w:rFonts w:ascii="PT Serif" w:hAnsi="PT Serif"/>
        </w:rP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w:t>
      </w:r>
      <w:r>
        <w:rPr>
          <w:rFonts w:ascii="PT Serif" w:hAnsi="PT Serif"/>
        </w:rPr>
        <w:t>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r>
        <w:rPr>
          <w:rFonts w:ascii="PT Serif" w:hAnsi="PT Serif"/>
        </w:rPr>
        <w:t>.</w:t>
      </w:r>
    </w:p>
    <w:p w:rsidR="00000000" w:rsidRDefault="00FB2BFC">
      <w:pPr>
        <w:divId w:val="342242990"/>
        <w:rPr>
          <w:rFonts w:ascii="PT Serif" w:eastAsia="Times New Roman" w:hAnsi="PT Serif"/>
          <w:sz w:val="42"/>
          <w:szCs w:val="42"/>
        </w:rPr>
      </w:pPr>
      <w:r>
        <w:rPr>
          <w:rStyle w:val="docsection-number"/>
          <w:rFonts w:ascii="PT Serif" w:eastAsia="Times New Roman" w:hAnsi="PT Serif"/>
          <w:sz w:val="42"/>
          <w:szCs w:val="42"/>
        </w:rPr>
        <w:t xml:space="preserve">Раздел IV. </w:t>
      </w:r>
      <w:r>
        <w:rPr>
          <w:rStyle w:val="docsection-name1"/>
          <w:rFonts w:eastAsia="Times New Roman"/>
          <w:sz w:val="42"/>
          <w:szCs w:val="42"/>
        </w:rPr>
        <w:t>Освобождение от уголовной ответственности и от наказани</w:t>
      </w:r>
      <w:r>
        <w:rPr>
          <w:rStyle w:val="docsection-name1"/>
          <w:rFonts w:eastAsia="Times New Roman"/>
          <w:sz w:val="42"/>
          <w:szCs w:val="42"/>
        </w:rPr>
        <w:t>я</w:t>
      </w:r>
    </w:p>
    <w:p w:rsidR="00000000" w:rsidRDefault="00FB2BFC">
      <w:pPr>
        <w:divId w:val="1132214707"/>
        <w:rPr>
          <w:rFonts w:ascii="PT Serif" w:eastAsia="Times New Roman" w:hAnsi="PT Serif"/>
          <w:sz w:val="35"/>
          <w:szCs w:val="35"/>
        </w:rPr>
      </w:pPr>
      <w:r>
        <w:rPr>
          <w:rStyle w:val="docchapter-number"/>
          <w:rFonts w:ascii="PT Serif" w:eastAsia="Times New Roman" w:hAnsi="PT Serif"/>
          <w:sz w:val="35"/>
          <w:szCs w:val="35"/>
        </w:rPr>
        <w:t>Глава 11.</w:t>
      </w:r>
      <w:r>
        <w:rPr>
          <w:rStyle w:val="docchapter-number"/>
          <w:rFonts w:ascii="PT Serif" w:eastAsia="Times New Roman" w:hAnsi="PT Serif"/>
          <w:sz w:val="35"/>
          <w:szCs w:val="35"/>
        </w:rPr>
        <w:t xml:space="preserve"> </w:t>
      </w:r>
      <w:r>
        <w:rPr>
          <w:rStyle w:val="docchapter-name"/>
          <w:rFonts w:ascii="PT Serif" w:eastAsia="Times New Roman" w:hAnsi="PT Serif"/>
          <w:sz w:val="35"/>
          <w:szCs w:val="35"/>
        </w:rPr>
        <w:t>Освобождение от уголовной ответственност</w:t>
      </w:r>
      <w:r>
        <w:rPr>
          <w:rStyle w:val="docchapter-name"/>
          <w:rFonts w:ascii="PT Serif" w:eastAsia="Times New Roman" w:hAnsi="PT Serif"/>
          <w:sz w:val="35"/>
          <w:szCs w:val="35"/>
        </w:rPr>
        <w:t>и</w:t>
      </w:r>
    </w:p>
    <w:p w:rsidR="00000000" w:rsidRDefault="00FB2BFC">
      <w:pPr>
        <w:divId w:val="763965329"/>
        <w:rPr>
          <w:rFonts w:ascii="Helvetica" w:eastAsia="Times New Roman" w:hAnsi="Helvetica" w:cs="Helvetica"/>
          <w:b/>
          <w:bCs/>
        </w:rPr>
      </w:pPr>
      <w:r>
        <w:rPr>
          <w:rStyle w:val="docarticle-number"/>
          <w:rFonts w:ascii="Helvetica" w:eastAsia="Times New Roman" w:hAnsi="Helvetica" w:cs="Helvetica"/>
          <w:b/>
          <w:bCs/>
        </w:rPr>
        <w:t xml:space="preserve">Статья 75. </w:t>
      </w:r>
      <w:r>
        <w:rPr>
          <w:rStyle w:val="docarticle-name"/>
          <w:rFonts w:ascii="Helvetica" w:eastAsia="Times New Roman" w:hAnsi="Helvetica" w:cs="Helvetica"/>
          <w:b/>
          <w:bCs/>
        </w:rPr>
        <w:t>Освобождение от уголовной ответственности в связи с деятельным раскаяние</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1. Лицо,</w:t>
      </w:r>
      <w:r>
        <w:rPr>
          <w:rFonts w:ascii="PT Serif" w:hAnsi="PT Serif"/>
        </w:rPr>
        <w:t xml:space="preserve"> </w:t>
      </w:r>
      <w:r>
        <w:rPr>
          <w:rFonts w:ascii="PT Serif" w:hAnsi="PT Serif"/>
        </w:rPr>
        <w:t>впервые совершившее преступление небольшой или средней тяжести, может быть освобождено от уголовной ответственности, ес</w:t>
      </w:r>
      <w:r>
        <w:rPr>
          <w:rFonts w:ascii="PT Serif" w:hAnsi="PT Serif"/>
        </w:rPr>
        <w:t>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w:t>
      </w:r>
      <w:r>
        <w:rPr>
          <w:rFonts w:ascii="PT Serif" w:hAnsi="PT Serif"/>
        </w:rPr>
        <w:t>ь общественно опасным</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r:id="rId242" w:anchor="/document/99/9017477/XA00M2Q2M9/"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divId w:val="1866557305"/>
        <w:rPr>
          <w:rFonts w:ascii="Helvetica" w:eastAsia="Times New Roman" w:hAnsi="Helvetica" w:cs="Helvetica"/>
          <w:b/>
          <w:bCs/>
        </w:rPr>
      </w:pPr>
      <w:r>
        <w:rPr>
          <w:rStyle w:val="docarticle-number"/>
          <w:rFonts w:ascii="Helvetica" w:eastAsia="Times New Roman" w:hAnsi="Helvetica" w:cs="Helvetica"/>
          <w:b/>
          <w:bCs/>
        </w:rPr>
        <w:t xml:space="preserve">Статья 76. </w:t>
      </w:r>
      <w:r>
        <w:rPr>
          <w:rStyle w:val="docarticle-name"/>
          <w:rFonts w:ascii="Helvetica" w:eastAsia="Times New Roman" w:hAnsi="Helvetica" w:cs="Helvetica"/>
          <w:b/>
          <w:bCs/>
        </w:rPr>
        <w:t>Освобождение от уголовной ответственности в связи с примирением с потерпевши</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Лицо, впервые совершившее преступление небольшой или средней тяжести, может быть освобождено от уголовной ответс</w:t>
      </w:r>
      <w:r>
        <w:rPr>
          <w:rFonts w:ascii="PT Serif" w:hAnsi="PT Serif"/>
        </w:rPr>
        <w:t>твенности, если оно примирилось с потерпевшим и загладило причиненный потерпевшему вред</w:t>
      </w:r>
      <w:r>
        <w:rPr>
          <w:rFonts w:ascii="PT Serif" w:hAnsi="PT Serif"/>
        </w:rPr>
        <w:t>.</w:t>
      </w:r>
    </w:p>
    <w:p w:rsidR="00000000" w:rsidRDefault="00FB2BFC">
      <w:pPr>
        <w:divId w:val="612588642"/>
        <w:rPr>
          <w:rFonts w:ascii="Helvetica" w:eastAsia="Times New Roman" w:hAnsi="Helvetica" w:cs="Helvetica"/>
          <w:b/>
          <w:bCs/>
        </w:rPr>
      </w:pPr>
      <w:r>
        <w:rPr>
          <w:rStyle w:val="docarticle-number"/>
          <w:rFonts w:ascii="Helvetica" w:eastAsia="Times New Roman" w:hAnsi="Helvetica" w:cs="Helvetica"/>
          <w:b/>
          <w:bCs/>
        </w:rPr>
        <w:t xml:space="preserve">Статья 76.1. </w:t>
      </w:r>
      <w:r>
        <w:rPr>
          <w:rStyle w:val="docarticle-name"/>
          <w:rFonts w:ascii="Helvetica" w:eastAsia="Times New Roman" w:hAnsi="Helvetica" w:cs="Helvetica"/>
          <w:b/>
          <w:bCs/>
        </w:rPr>
        <w:t>Освобождение от уголовной ответственности в связи с возмещением ущерб</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Лицо, впервые совершившее преступление, предусмотренное </w:t>
      </w:r>
      <w:hyperlink r:id="rId243" w:anchor="/document/99/9017477/XA00MCQ2NU/" w:tgtFrame="_self" w:history="1">
        <w:r>
          <w:rPr>
            <w:rStyle w:val="a4"/>
            <w:rFonts w:ascii="PT Serif" w:hAnsi="PT Serif"/>
          </w:rPr>
          <w:t>статьями 198</w:t>
        </w:r>
      </w:hyperlink>
      <w:r>
        <w:rPr>
          <w:rFonts w:ascii="PT Serif" w:hAnsi="PT Serif"/>
        </w:rPr>
        <w:t>-</w:t>
      </w:r>
      <w:hyperlink r:id="rId244" w:anchor="/document/99/9017477/XA00M922MS/" w:tgtFrame="_self" w:history="1">
        <w:r>
          <w:rPr>
            <w:rStyle w:val="a4"/>
            <w:rFonts w:ascii="PT Serif" w:hAnsi="PT Serif"/>
          </w:rPr>
          <w:t>199.1</w:t>
        </w:r>
      </w:hyperlink>
      <w:r>
        <w:rPr>
          <w:rFonts w:ascii="PT Serif" w:hAnsi="PT Serif"/>
        </w:rPr>
        <w:t xml:space="preserve">, </w:t>
      </w:r>
      <w:hyperlink r:id="rId245" w:anchor="/document/99/9017477/XA00MIE2OB/" w:tgtFrame="_self" w:history="1">
        <w:r>
          <w:rPr>
            <w:rStyle w:val="a4"/>
            <w:rFonts w:ascii="PT Serif" w:hAnsi="PT Serif"/>
          </w:rPr>
          <w:t>199.3</w:t>
        </w:r>
      </w:hyperlink>
      <w:r>
        <w:rPr>
          <w:rFonts w:ascii="PT Serif" w:hAnsi="PT Serif"/>
        </w:rPr>
        <w:t xml:space="preserve">, </w:t>
      </w:r>
      <w:hyperlink r:id="rId246" w:anchor="/document/99/9017477/XA00MD02NB/" w:tgtFrame="_self" w:history="1">
        <w:r>
          <w:rPr>
            <w:rStyle w:val="a4"/>
            <w:rFonts w:ascii="PT Serif" w:hAnsi="PT Serif"/>
          </w:rPr>
          <w:t>199.4 настоящего Кодекса</w:t>
        </w:r>
      </w:hyperlink>
      <w:r>
        <w:rPr>
          <w:rFonts w:ascii="PT Serif" w:hAnsi="PT Serif"/>
        </w:rPr>
        <w:t>, освобождается от уголовной ответственности, если ущерб, причиненный бюджетной системе Российской Федерации в результате преступлени</w:t>
      </w:r>
      <w:r>
        <w:rPr>
          <w:rFonts w:ascii="PT Serif" w:hAnsi="PT Serif"/>
        </w:rPr>
        <w:t>я, возмещен в полном объеме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Лицо, впервые совершившее преступление, предусмотренное </w:t>
      </w:r>
      <w:hyperlink r:id="rId247" w:anchor="/document/99/9017477/XA00MB62NC/" w:tgtFrame="_self" w:history="1">
        <w:r>
          <w:rPr>
            <w:rStyle w:val="a4"/>
            <w:rFonts w:ascii="PT Serif" w:hAnsi="PT Serif"/>
          </w:rPr>
          <w:t>частью первой статьи 146</w:t>
        </w:r>
      </w:hyperlink>
      <w:r>
        <w:rPr>
          <w:rFonts w:ascii="PT Serif" w:hAnsi="PT Serif"/>
        </w:rPr>
        <w:t xml:space="preserve">, </w:t>
      </w:r>
      <w:hyperlink r:id="rId248" w:anchor="/document/99/9017477/XA00M782MV/" w:tgtFrame="_self" w:history="1">
        <w:r>
          <w:rPr>
            <w:rStyle w:val="a4"/>
            <w:rFonts w:ascii="PT Serif" w:hAnsi="PT Serif"/>
          </w:rPr>
          <w:t>частью первой статьи 147</w:t>
        </w:r>
      </w:hyperlink>
      <w:r>
        <w:rPr>
          <w:rFonts w:ascii="PT Serif" w:hAnsi="PT Serif"/>
        </w:rPr>
        <w:t xml:space="preserve">, </w:t>
      </w:r>
      <w:hyperlink r:id="rId249" w:anchor="/document/99/9017477/XA00MGG2NS/" w:tgtFrame="_self" w:history="1">
        <w:r>
          <w:rPr>
            <w:rStyle w:val="a4"/>
            <w:rFonts w:ascii="PT Serif" w:hAnsi="PT Serif"/>
          </w:rPr>
          <w:t>частями пятой</w:t>
        </w:r>
      </w:hyperlink>
      <w:r>
        <w:rPr>
          <w:rFonts w:ascii="PT Serif" w:hAnsi="PT Serif"/>
        </w:rPr>
        <w:t xml:space="preserve"> - </w:t>
      </w:r>
      <w:hyperlink r:id="rId250" w:anchor="/document/99/9017477/XA00MIK2O6/" w:tgtFrame="_self" w:history="1">
        <w:r>
          <w:rPr>
            <w:rStyle w:val="a4"/>
            <w:rFonts w:ascii="PT Serif" w:hAnsi="PT Serif"/>
          </w:rPr>
          <w:t>седь</w:t>
        </w:r>
        <w:r>
          <w:rPr>
            <w:rStyle w:val="a4"/>
            <w:rFonts w:ascii="PT Serif" w:hAnsi="PT Serif"/>
          </w:rPr>
          <w:t>мой статьи 159</w:t>
        </w:r>
      </w:hyperlink>
      <w:r>
        <w:rPr>
          <w:rFonts w:ascii="PT Serif" w:hAnsi="PT Serif"/>
        </w:rPr>
        <w:t xml:space="preserve">, </w:t>
      </w:r>
      <w:hyperlink r:id="rId251" w:anchor="/document/99/9017477/XA00MKC2OE/" w:tgtFrame="_self" w:history="1">
        <w:r>
          <w:rPr>
            <w:rStyle w:val="a4"/>
            <w:rFonts w:ascii="PT Serif" w:hAnsi="PT Serif"/>
          </w:rPr>
          <w:t>частью первой статьи 159.1</w:t>
        </w:r>
      </w:hyperlink>
      <w:r>
        <w:rPr>
          <w:rFonts w:ascii="PT Serif" w:hAnsi="PT Serif"/>
        </w:rPr>
        <w:t xml:space="preserve">, </w:t>
      </w:r>
      <w:hyperlink r:id="rId252" w:anchor="/document/99/9017477/XA00MDO2NN/" w:tgtFrame="_self" w:history="1">
        <w:r>
          <w:rPr>
            <w:rStyle w:val="a4"/>
            <w:rFonts w:ascii="PT Serif" w:hAnsi="PT Serif"/>
          </w:rPr>
          <w:t>частью первой статьи 159.2</w:t>
        </w:r>
      </w:hyperlink>
      <w:r>
        <w:rPr>
          <w:rFonts w:ascii="PT Serif" w:hAnsi="PT Serif"/>
        </w:rPr>
        <w:t xml:space="preserve">, </w:t>
      </w:r>
      <w:hyperlink r:id="rId253" w:anchor="/document/99/9017477/XA00MC62N2/" w:tgtFrame="_self" w:history="1">
        <w:r>
          <w:rPr>
            <w:rStyle w:val="a4"/>
            <w:rFonts w:ascii="PT Serif" w:hAnsi="PT Serif"/>
          </w:rPr>
          <w:t>частью первой статьи 159.3</w:t>
        </w:r>
      </w:hyperlink>
      <w:r>
        <w:rPr>
          <w:rFonts w:ascii="PT Serif" w:hAnsi="PT Serif"/>
        </w:rPr>
        <w:t xml:space="preserve">, </w:t>
      </w:r>
      <w:hyperlink r:id="rId254" w:anchor="/document/99/9017477/XA00MLE2OJ/" w:tgtFrame="_self" w:history="1">
        <w:r>
          <w:rPr>
            <w:rStyle w:val="a4"/>
            <w:rFonts w:ascii="PT Serif" w:hAnsi="PT Serif"/>
          </w:rPr>
          <w:t>частью первой статьи 159.5</w:t>
        </w:r>
      </w:hyperlink>
      <w:r>
        <w:rPr>
          <w:rFonts w:ascii="PT Serif" w:hAnsi="PT Serif"/>
        </w:rPr>
        <w:t xml:space="preserve">, </w:t>
      </w:r>
      <w:hyperlink r:id="rId255" w:anchor="/document/99/9017477/XA00S282PQ/" w:tgtFrame="_self" w:history="1">
        <w:r>
          <w:rPr>
            <w:rStyle w:val="a4"/>
            <w:rFonts w:ascii="PT Serif" w:hAnsi="PT Serif"/>
          </w:rPr>
          <w:t>частью первой статьи 159.6</w:t>
        </w:r>
      </w:hyperlink>
      <w:r>
        <w:rPr>
          <w:rFonts w:ascii="PT Serif" w:hAnsi="PT Serif"/>
        </w:rPr>
        <w:t xml:space="preserve">, </w:t>
      </w:r>
      <w:hyperlink r:id="rId256" w:anchor="/document/99/9017477/XA00M9S2NB/" w:tgtFrame="_self" w:history="1">
        <w:r>
          <w:rPr>
            <w:rStyle w:val="a4"/>
            <w:rFonts w:ascii="PT Serif" w:hAnsi="PT Serif"/>
          </w:rPr>
          <w:t>частью первой статьи 160</w:t>
        </w:r>
      </w:hyperlink>
      <w:r>
        <w:rPr>
          <w:rFonts w:ascii="PT Serif" w:hAnsi="PT Serif"/>
        </w:rPr>
        <w:t xml:space="preserve">, </w:t>
      </w:r>
      <w:hyperlink r:id="rId257" w:anchor="/document/99/9017477/XA00MC22NM/" w:tgtFrame="_self" w:history="1">
        <w:r>
          <w:rPr>
            <w:rStyle w:val="a4"/>
            <w:rFonts w:ascii="PT Serif" w:hAnsi="PT Serif"/>
          </w:rPr>
          <w:t>частью первой статьи 165</w:t>
        </w:r>
      </w:hyperlink>
      <w:r>
        <w:rPr>
          <w:rFonts w:ascii="PT Serif" w:hAnsi="PT Serif"/>
        </w:rPr>
        <w:t xml:space="preserve">, </w:t>
      </w:r>
      <w:hyperlink r:id="rId258" w:anchor="/document/99/9017477/XA00RVE2P5/" w:tgtFrame="_self" w:history="1">
        <w:r>
          <w:rPr>
            <w:rStyle w:val="a4"/>
            <w:rFonts w:ascii="PT Serif" w:hAnsi="PT Serif"/>
          </w:rPr>
          <w:t>статьей 170.2</w:t>
        </w:r>
      </w:hyperlink>
      <w:r>
        <w:rPr>
          <w:rFonts w:ascii="PT Serif" w:hAnsi="PT Serif"/>
        </w:rPr>
        <w:t xml:space="preserve">, </w:t>
      </w:r>
      <w:hyperlink r:id="rId259" w:anchor="/document/99/9017477/XA00M982N7/" w:tgtFrame="_self" w:history="1">
        <w:r>
          <w:rPr>
            <w:rStyle w:val="a4"/>
            <w:rFonts w:ascii="PT Serif" w:hAnsi="PT Serif"/>
          </w:rPr>
          <w:t>частью пе</w:t>
        </w:r>
        <w:r>
          <w:rPr>
            <w:rStyle w:val="a4"/>
            <w:rFonts w:ascii="PT Serif" w:hAnsi="PT Serif"/>
          </w:rPr>
          <w:t>рвой статьи 171</w:t>
        </w:r>
      </w:hyperlink>
      <w:r>
        <w:rPr>
          <w:rFonts w:ascii="PT Serif" w:hAnsi="PT Serif"/>
        </w:rPr>
        <w:t xml:space="preserve">, </w:t>
      </w:r>
      <w:hyperlink r:id="rId260" w:anchor="/document/99/9017477/XA00MBU2NK/" w:tgtFrame="_self" w:history="1">
        <w:r>
          <w:rPr>
            <w:rStyle w:val="a4"/>
            <w:rFonts w:ascii="PT Serif" w:hAnsi="PT Serif"/>
          </w:rPr>
          <w:t>частями первой</w:t>
        </w:r>
      </w:hyperlink>
      <w:r>
        <w:rPr>
          <w:rFonts w:ascii="PT Serif" w:hAnsi="PT Serif"/>
        </w:rPr>
        <w:t xml:space="preserve"> и </w:t>
      </w:r>
      <w:hyperlink r:id="rId261" w:anchor="/document/99/9017477/XA00S7G2Q6/" w:tgtFrame="_self" w:history="1">
        <w:r>
          <w:rPr>
            <w:rStyle w:val="a4"/>
            <w:rFonts w:ascii="PT Serif" w:hAnsi="PT Serif"/>
          </w:rPr>
          <w:t>первой_1 статьи 171.1</w:t>
        </w:r>
      </w:hyperlink>
      <w:r>
        <w:rPr>
          <w:rFonts w:ascii="PT Serif" w:hAnsi="PT Serif"/>
        </w:rPr>
        <w:t xml:space="preserve">, </w:t>
      </w:r>
      <w:hyperlink r:id="rId262" w:anchor="/document/99/9017477/XA00ME42NR/" w:tgtFrame="_self" w:history="1">
        <w:r>
          <w:rPr>
            <w:rStyle w:val="a4"/>
            <w:rFonts w:ascii="PT Serif" w:hAnsi="PT Serif"/>
          </w:rPr>
          <w:t>статьей 171.5</w:t>
        </w:r>
      </w:hyperlink>
      <w:r>
        <w:rPr>
          <w:rFonts w:ascii="PT Serif" w:hAnsi="PT Serif"/>
        </w:rPr>
        <w:t xml:space="preserve">, </w:t>
      </w:r>
      <w:hyperlink r:id="rId263" w:anchor="/document/99/9017477/XA00M462MN/" w:tgtFrame="_self" w:history="1">
        <w:r>
          <w:rPr>
            <w:rStyle w:val="a4"/>
            <w:rFonts w:ascii="PT Serif" w:hAnsi="PT Serif"/>
          </w:rPr>
          <w:t>частью первой статьи 172</w:t>
        </w:r>
      </w:hyperlink>
      <w:r>
        <w:rPr>
          <w:rFonts w:ascii="PT Serif" w:hAnsi="PT Serif"/>
        </w:rPr>
        <w:t xml:space="preserve">, </w:t>
      </w:r>
      <w:hyperlink r:id="rId264" w:anchor="/document/99/9017477/XA00M2M2M9/" w:tgtFrame="_self" w:history="1">
        <w:r>
          <w:rPr>
            <w:rStyle w:val="a4"/>
            <w:rFonts w:ascii="PT Serif" w:hAnsi="PT Serif"/>
          </w:rPr>
          <w:t>статьями 176</w:t>
        </w:r>
      </w:hyperlink>
      <w:r>
        <w:rPr>
          <w:rFonts w:ascii="PT Serif" w:hAnsi="PT Serif"/>
        </w:rPr>
        <w:t xml:space="preserve">, </w:t>
      </w:r>
      <w:hyperlink r:id="rId265" w:anchor="/document/99/9017477/XA00M7K2MV/" w:tgtFrame="_self" w:history="1">
        <w:r>
          <w:rPr>
            <w:rStyle w:val="a4"/>
            <w:rFonts w:ascii="PT Serif" w:hAnsi="PT Serif"/>
          </w:rPr>
          <w:t>177</w:t>
        </w:r>
      </w:hyperlink>
      <w:r>
        <w:rPr>
          <w:rFonts w:ascii="PT Serif" w:hAnsi="PT Serif"/>
        </w:rPr>
        <w:t xml:space="preserve">, </w:t>
      </w:r>
      <w:hyperlink r:id="rId266" w:anchor="/document/99/9017477/XA00M9O2N9/" w:tgtFrame="_self" w:history="1">
        <w:r>
          <w:rPr>
            <w:rStyle w:val="a4"/>
            <w:rFonts w:ascii="PT Serif" w:hAnsi="PT Serif"/>
          </w:rPr>
          <w:t>частью первой статьи 178</w:t>
        </w:r>
      </w:hyperlink>
      <w:r>
        <w:rPr>
          <w:rFonts w:ascii="PT Serif" w:hAnsi="PT Serif"/>
        </w:rPr>
        <w:t xml:space="preserve">, </w:t>
      </w:r>
      <w:hyperlink r:id="rId267" w:anchor="/document/99/9017477/XA00RNO2OV/" w:tgtFrame="_self" w:history="1">
        <w:r>
          <w:rPr>
            <w:rStyle w:val="a4"/>
            <w:rFonts w:ascii="PT Serif" w:hAnsi="PT Serif"/>
          </w:rPr>
          <w:t>частями первой</w:t>
        </w:r>
      </w:hyperlink>
      <w:r>
        <w:rPr>
          <w:rFonts w:ascii="PT Serif" w:hAnsi="PT Serif"/>
        </w:rPr>
        <w:t xml:space="preserve"> - </w:t>
      </w:r>
      <w:hyperlink r:id="rId268" w:anchor="/document/99/9017477/XA00MAA2NK/" w:tgtFrame="_self" w:history="1">
        <w:r>
          <w:rPr>
            <w:rStyle w:val="a4"/>
            <w:rFonts w:ascii="PT Serif" w:hAnsi="PT Serif"/>
          </w:rPr>
          <w:t>третьей ст</w:t>
        </w:r>
        <w:r>
          <w:rPr>
            <w:rStyle w:val="a4"/>
            <w:rFonts w:ascii="PT Serif" w:hAnsi="PT Serif"/>
          </w:rPr>
          <w:t>атьи 180</w:t>
        </w:r>
      </w:hyperlink>
      <w:r>
        <w:rPr>
          <w:rFonts w:ascii="PT Serif" w:hAnsi="PT Serif"/>
        </w:rPr>
        <w:t xml:space="preserve">, </w:t>
      </w:r>
      <w:hyperlink r:id="rId269" w:anchor="/document/99/9017477/XA00MBA2NG/" w:tgtFrame="_self" w:history="1">
        <w:r>
          <w:rPr>
            <w:rStyle w:val="a4"/>
            <w:rFonts w:ascii="PT Serif" w:hAnsi="PT Serif"/>
          </w:rPr>
          <w:t>частями первой</w:t>
        </w:r>
      </w:hyperlink>
      <w:r>
        <w:rPr>
          <w:rFonts w:ascii="PT Serif" w:hAnsi="PT Serif"/>
        </w:rPr>
        <w:t xml:space="preserve"> и </w:t>
      </w:r>
      <w:hyperlink r:id="rId270" w:anchor="/document/99/9017477/XA00MCC2NL/" w:tgtFrame="_self" w:history="1">
        <w:r>
          <w:rPr>
            <w:rStyle w:val="a4"/>
            <w:rFonts w:ascii="PT Serif" w:hAnsi="PT Serif"/>
          </w:rPr>
          <w:t>второй статьи 185</w:t>
        </w:r>
      </w:hyperlink>
      <w:r>
        <w:rPr>
          <w:rFonts w:ascii="PT Serif" w:hAnsi="PT Serif"/>
        </w:rPr>
        <w:t xml:space="preserve">, </w:t>
      </w:r>
      <w:hyperlink r:id="rId271" w:anchor="/document/99/9017477/XA00M402MK/" w:tgtFrame="_self" w:history="1">
        <w:r>
          <w:rPr>
            <w:rStyle w:val="a4"/>
            <w:rFonts w:ascii="PT Serif" w:hAnsi="PT Serif"/>
          </w:rPr>
          <w:t>статьей 185.1</w:t>
        </w:r>
      </w:hyperlink>
      <w:r>
        <w:rPr>
          <w:rFonts w:ascii="PT Serif" w:hAnsi="PT Serif"/>
        </w:rPr>
        <w:t xml:space="preserve">, </w:t>
      </w:r>
      <w:hyperlink r:id="rId272" w:anchor="/document/99/9017477/XA00M5K2MS/" w:tgtFrame="_self" w:history="1">
        <w:r>
          <w:rPr>
            <w:rStyle w:val="a4"/>
            <w:rFonts w:ascii="PT Serif" w:hAnsi="PT Serif"/>
          </w:rPr>
          <w:t>частью первой статьи 185.2</w:t>
        </w:r>
      </w:hyperlink>
      <w:r>
        <w:rPr>
          <w:rFonts w:ascii="PT Serif" w:hAnsi="PT Serif"/>
        </w:rPr>
        <w:t xml:space="preserve">, </w:t>
      </w:r>
      <w:hyperlink r:id="rId273" w:anchor="/document/99/9017477/XA00RO62P0/" w:tgtFrame="_self" w:history="1">
        <w:r>
          <w:rPr>
            <w:rStyle w:val="a4"/>
            <w:rFonts w:ascii="PT Serif" w:hAnsi="PT Serif"/>
          </w:rPr>
          <w:t>частью первой статьи 185.3</w:t>
        </w:r>
      </w:hyperlink>
      <w:r>
        <w:rPr>
          <w:rFonts w:ascii="PT Serif" w:hAnsi="PT Serif"/>
        </w:rPr>
        <w:t xml:space="preserve">, </w:t>
      </w:r>
      <w:hyperlink r:id="rId274" w:anchor="/document/99/9017477/XA00MBA2NO/" w:tgtFrame="_self" w:history="1">
        <w:r>
          <w:rPr>
            <w:rStyle w:val="a4"/>
            <w:rFonts w:ascii="PT Serif" w:hAnsi="PT Serif"/>
          </w:rPr>
          <w:t>частью первой статьи 185.4</w:t>
        </w:r>
      </w:hyperlink>
      <w:r>
        <w:rPr>
          <w:rFonts w:ascii="PT Serif" w:hAnsi="PT Serif"/>
        </w:rPr>
        <w:t xml:space="preserve">, </w:t>
      </w:r>
      <w:hyperlink r:id="rId275" w:anchor="/document/99/9017477/XA00MCA2NC/" w:tgtFrame="_self" w:history="1">
        <w:r>
          <w:rPr>
            <w:rStyle w:val="a4"/>
            <w:rFonts w:ascii="PT Serif" w:hAnsi="PT Serif"/>
          </w:rPr>
          <w:t xml:space="preserve">частью </w:t>
        </w:r>
        <w:r>
          <w:rPr>
            <w:rStyle w:val="a4"/>
            <w:rFonts w:ascii="PT Serif" w:hAnsi="PT Serif"/>
          </w:rPr>
          <w:t>первой статьи 185.6</w:t>
        </w:r>
      </w:hyperlink>
      <w:r>
        <w:rPr>
          <w:rFonts w:ascii="PT Serif" w:hAnsi="PT Serif"/>
        </w:rPr>
        <w:t xml:space="preserve">, </w:t>
      </w:r>
      <w:hyperlink r:id="rId276" w:anchor="/document/99/9017477/XA00MAK2NJ/" w:tgtFrame="_self" w:history="1">
        <w:r>
          <w:rPr>
            <w:rStyle w:val="a4"/>
            <w:rFonts w:ascii="PT Serif" w:hAnsi="PT Serif"/>
          </w:rPr>
          <w:t>частями второй</w:t>
        </w:r>
      </w:hyperlink>
      <w:r>
        <w:rPr>
          <w:rFonts w:ascii="PT Serif" w:hAnsi="PT Serif"/>
        </w:rPr>
        <w:t xml:space="preserve"> и </w:t>
      </w:r>
      <w:hyperlink r:id="rId277" w:anchor="/document/99/9017477/XA00MCC2MV/" w:tgtFrame="_self" w:history="1">
        <w:r>
          <w:rPr>
            <w:rStyle w:val="a4"/>
            <w:rFonts w:ascii="PT Serif" w:hAnsi="PT Serif"/>
          </w:rPr>
          <w:t>четвертой статьи 191</w:t>
        </w:r>
      </w:hyperlink>
      <w:r>
        <w:rPr>
          <w:rFonts w:ascii="PT Serif" w:hAnsi="PT Serif"/>
        </w:rPr>
        <w:t xml:space="preserve">, </w:t>
      </w:r>
      <w:hyperlink r:id="rId278" w:anchor="/document/99/9017477/XA00MB62NM/" w:tgtFrame="_self" w:history="1">
        <w:r>
          <w:rPr>
            <w:rStyle w:val="a4"/>
            <w:rFonts w:ascii="PT Serif" w:hAnsi="PT Serif"/>
          </w:rPr>
          <w:t>статьей 192</w:t>
        </w:r>
      </w:hyperlink>
      <w:r>
        <w:rPr>
          <w:rFonts w:ascii="PT Serif" w:hAnsi="PT Serif"/>
        </w:rPr>
        <w:t xml:space="preserve">, </w:t>
      </w:r>
      <w:hyperlink r:id="rId279" w:anchor="/document/99/9017477/XA00MKO2OE/" w:tgtFrame="_self" w:history="1">
        <w:r>
          <w:rPr>
            <w:rStyle w:val="a4"/>
            <w:rFonts w:ascii="PT Serif" w:hAnsi="PT Serif"/>
          </w:rPr>
          <w:t>частью первой статьи 193</w:t>
        </w:r>
      </w:hyperlink>
      <w:r>
        <w:rPr>
          <w:rFonts w:ascii="PT Serif" w:hAnsi="PT Serif"/>
        </w:rPr>
        <w:t xml:space="preserve">, </w:t>
      </w:r>
      <w:hyperlink r:id="rId280" w:anchor="/document/99/9017477/XA00MCS2NV/" w:tgtFrame="_self" w:history="1">
        <w:r>
          <w:rPr>
            <w:rStyle w:val="a4"/>
            <w:rFonts w:ascii="PT Serif" w:hAnsi="PT Serif"/>
          </w:rPr>
          <w:t>частями первой</w:t>
        </w:r>
      </w:hyperlink>
      <w:r>
        <w:rPr>
          <w:rFonts w:ascii="PT Serif" w:hAnsi="PT Serif"/>
        </w:rPr>
        <w:t xml:space="preserve"> и </w:t>
      </w:r>
      <w:hyperlink r:id="rId281" w:anchor="/document/99/9017477/XA00MDE2O2/" w:tgtFrame="_self" w:history="1">
        <w:r>
          <w:rPr>
            <w:rStyle w:val="a4"/>
            <w:rFonts w:ascii="PT Serif" w:hAnsi="PT Serif"/>
          </w:rPr>
          <w:t>второй статьи 194</w:t>
        </w:r>
      </w:hyperlink>
      <w:r>
        <w:rPr>
          <w:rFonts w:ascii="PT Serif" w:hAnsi="PT Serif"/>
        </w:rPr>
        <w:t>,</w:t>
      </w:r>
      <w:hyperlink r:id="rId282" w:anchor="/document/99/9017477/XA00RO02OT/" w:tgtFrame="_self" w:history="1">
        <w:r>
          <w:rPr>
            <w:rStyle w:val="a4"/>
            <w:rFonts w:ascii="PT Serif" w:hAnsi="PT Serif"/>
          </w:rPr>
          <w:t xml:space="preserve"> статьями 195</w:t>
        </w:r>
      </w:hyperlink>
      <w:r>
        <w:rPr>
          <w:rFonts w:ascii="PT Serif" w:hAnsi="PT Serif"/>
        </w:rPr>
        <w:t>-</w:t>
      </w:r>
      <w:hyperlink r:id="rId283" w:anchor="/document/99/9017477/XA00MC82NR/" w:tgtFrame="_self" w:history="1">
        <w:r>
          <w:rPr>
            <w:rStyle w:val="a4"/>
            <w:rFonts w:ascii="PT Serif" w:hAnsi="PT Serif"/>
          </w:rPr>
          <w:t>197</w:t>
        </w:r>
      </w:hyperlink>
      <w:r>
        <w:rPr>
          <w:rFonts w:ascii="PT Serif" w:hAnsi="PT Serif"/>
        </w:rPr>
        <w:t xml:space="preserve"> и </w:t>
      </w:r>
      <w:hyperlink r:id="rId284" w:anchor="/document/99/9017477/XA00M4O2MI/" w:tgtFrame="_self" w:history="1">
        <w:r>
          <w:rPr>
            <w:rStyle w:val="a4"/>
            <w:rFonts w:ascii="PT Serif" w:hAnsi="PT Serif"/>
          </w:rPr>
          <w:t>199.2 настоящего Кодекса</w:t>
        </w:r>
      </w:hyperlink>
      <w:r>
        <w:rPr>
          <w:rFonts w:ascii="PT Serif" w:hAnsi="PT Serif"/>
        </w:rPr>
        <w:t>, освобождается от уголовной ответственности, если</w:t>
      </w:r>
      <w:r>
        <w:rPr>
          <w:rFonts w:ascii="PT Serif" w:hAnsi="PT Serif"/>
        </w:rPr>
        <w:t xml:space="preserve">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w:t>
      </w:r>
      <w:r>
        <w:rPr>
          <w:rFonts w:ascii="PT Serif" w:hAnsi="PT Serif"/>
        </w:rPr>
        <w:t xml:space="preserve">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w:t>
      </w:r>
      <w:r>
        <w:rPr>
          <w:rFonts w:ascii="PT Serif" w:hAnsi="PT Serif"/>
        </w:rPr>
        <w:t>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w:t>
      </w:r>
      <w:r>
        <w:rPr>
          <w:rFonts w:ascii="PT Serif" w:hAnsi="PT Serif"/>
        </w:rPr>
        <w:t>го деяния, предусмотренного соответствующей статьей Особенной части настоящего Кодекса, и денежное возмещение в двукратном размере этой суммы</w:t>
      </w:r>
      <w:r>
        <w:rPr>
          <w:rFonts w:ascii="PT Serif" w:hAnsi="PT Serif"/>
        </w:rPr>
        <w:t>.</w:t>
      </w:r>
    </w:p>
    <w:p w:rsidR="00000000" w:rsidRDefault="00FB2BFC">
      <w:pPr>
        <w:spacing w:after="223"/>
        <w:jc w:val="both"/>
        <w:divId w:val="1428581532"/>
        <w:rPr>
          <w:rFonts w:ascii="PT Serif" w:hAnsi="PT Serif"/>
        </w:rPr>
      </w:pPr>
      <w:r>
        <w:rPr>
          <w:rFonts w:ascii="PT Serif" w:hAnsi="PT Serif"/>
        </w:rPr>
        <w:t>3. Лицо освобождается от уголовной ответственности при выявлении факта совершения им до 1 января 2015 года либо д</w:t>
      </w:r>
      <w:r>
        <w:rPr>
          <w:rFonts w:ascii="PT Serif" w:hAnsi="PT Serif"/>
        </w:rPr>
        <w:t xml:space="preserve">о 1 января 2022 года деяний, содержащих признаки составов преступлений, предусмотренных </w:t>
      </w:r>
      <w:hyperlink r:id="rId285" w:anchor="/document/99/9017477/XA00MBO2NP/" w:tgtFrame="_self" w:history="1">
        <w:r>
          <w:rPr>
            <w:rStyle w:val="a4"/>
            <w:rFonts w:ascii="PT Serif" w:hAnsi="PT Serif"/>
          </w:rPr>
          <w:t>статьей 193</w:t>
        </w:r>
      </w:hyperlink>
      <w:r>
        <w:rPr>
          <w:rFonts w:ascii="PT Serif" w:hAnsi="PT Serif"/>
        </w:rPr>
        <w:t xml:space="preserve">, </w:t>
      </w:r>
      <w:hyperlink r:id="rId286" w:anchor="/document/99/9017477/XA00MCS2NV/" w:tgtFrame="_self" w:history="1">
        <w:r>
          <w:rPr>
            <w:rStyle w:val="a4"/>
            <w:rFonts w:ascii="PT Serif" w:hAnsi="PT Serif"/>
          </w:rPr>
          <w:t>частями первой</w:t>
        </w:r>
      </w:hyperlink>
      <w:r>
        <w:rPr>
          <w:rFonts w:ascii="PT Serif" w:hAnsi="PT Serif"/>
        </w:rPr>
        <w:t xml:space="preserve"> и </w:t>
      </w:r>
      <w:hyperlink r:id="rId287" w:anchor="/document/99/9017477/XA00MDE2O2/" w:tgtFrame="_self" w:history="1">
        <w:r>
          <w:rPr>
            <w:rStyle w:val="a4"/>
            <w:rFonts w:ascii="PT Serif" w:hAnsi="PT Serif"/>
          </w:rPr>
          <w:t>второй статьи 194</w:t>
        </w:r>
      </w:hyperlink>
      <w:r>
        <w:rPr>
          <w:rFonts w:ascii="PT Serif" w:hAnsi="PT Serif"/>
        </w:rPr>
        <w:t xml:space="preserve">, </w:t>
      </w:r>
      <w:hyperlink r:id="rId288" w:anchor="/document/99/9017477/XA00MCQ2NU/" w:tgtFrame="_self" w:history="1">
        <w:r>
          <w:rPr>
            <w:rStyle w:val="a4"/>
            <w:rFonts w:ascii="PT Serif" w:hAnsi="PT Serif"/>
          </w:rPr>
          <w:t>статьями 198</w:t>
        </w:r>
      </w:hyperlink>
      <w:r>
        <w:rPr>
          <w:rFonts w:ascii="PT Serif" w:hAnsi="PT Serif"/>
        </w:rPr>
        <w:t xml:space="preserve">, </w:t>
      </w:r>
      <w:hyperlink r:id="rId289" w:anchor="/document/99/9017477/XA00MAG2MV/" w:tgtFrame="_self" w:history="1">
        <w:r>
          <w:rPr>
            <w:rStyle w:val="a4"/>
            <w:rFonts w:ascii="PT Serif" w:hAnsi="PT Serif"/>
          </w:rPr>
          <w:t>199</w:t>
        </w:r>
      </w:hyperlink>
      <w:r>
        <w:rPr>
          <w:rFonts w:ascii="PT Serif" w:hAnsi="PT Serif"/>
        </w:rPr>
        <w:t xml:space="preserve">, </w:t>
      </w:r>
      <w:hyperlink r:id="rId290" w:anchor="/document/99/9017477/XA00M922MS/" w:tgtFrame="_self" w:history="1">
        <w:r>
          <w:rPr>
            <w:rStyle w:val="a4"/>
            <w:rFonts w:ascii="PT Serif" w:hAnsi="PT Serif"/>
          </w:rPr>
          <w:t>199.1</w:t>
        </w:r>
      </w:hyperlink>
      <w:r>
        <w:rPr>
          <w:rFonts w:ascii="PT Serif" w:hAnsi="PT Serif"/>
        </w:rPr>
        <w:t xml:space="preserve">, </w:t>
      </w:r>
      <w:hyperlink r:id="rId291" w:anchor="/document/99/9017477/XA00M4O2MI/" w:tgtFrame="_self" w:history="1">
        <w:r>
          <w:rPr>
            <w:rStyle w:val="a4"/>
            <w:rFonts w:ascii="PT Serif" w:hAnsi="PT Serif"/>
          </w:rPr>
          <w:t>199.2 настоящего Кодекса</w:t>
        </w:r>
      </w:hyperlink>
      <w:r>
        <w:rPr>
          <w:rFonts w:ascii="PT Serif" w:hAnsi="PT Serif"/>
        </w:rPr>
        <w:t>,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w:t>
      </w:r>
      <w:r>
        <w:rPr>
          <w:rFonts w:ascii="PT Serif" w:hAnsi="PT Serif"/>
        </w:rPr>
        <w:t xml:space="preserve"> </w:t>
      </w:r>
      <w:hyperlink r:id="rId292" w:anchor="/document/99/420279281/" w:history="1">
        <w:r>
          <w:rPr>
            <w:rStyle w:val="a4"/>
            <w:rFonts w:ascii="PT Serif" w:hAnsi="PT Serif"/>
          </w:rPr>
          <w:t>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hyperlink>
      <w:r>
        <w:rPr>
          <w:rFonts w:ascii="PT Serif" w:hAnsi="PT Serif"/>
        </w:rPr>
        <w:t>, и если такие деяния связаны с приобретением (формированием исто</w:t>
      </w:r>
      <w:r>
        <w:rPr>
          <w:rFonts w:ascii="PT Serif" w:hAnsi="PT Serif"/>
        </w:rPr>
        <w:t xml:space="preserve">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w:t>
      </w:r>
      <w:r>
        <w:rPr>
          <w:rFonts w:ascii="PT Serif" w:hAnsi="PT Serif"/>
        </w:rPr>
        <w:t>(вклады), информация о которых содержится в соответствующей специальной декларации. В этом случае не применяются положения частей первой и второй настоящей статьи в части возмещения ущерба, перечисления в федеральный бюджет денежного возмещения и полученно</w:t>
      </w:r>
      <w:r>
        <w:rPr>
          <w:rFonts w:ascii="PT Serif" w:hAnsi="PT Serif"/>
        </w:rPr>
        <w:t>го дохода</w:t>
      </w:r>
      <w:r>
        <w:rPr>
          <w:rFonts w:ascii="PT Serif" w:hAnsi="PT Serif"/>
        </w:rPr>
        <w:t>.</w:t>
      </w:r>
    </w:p>
    <w:p w:rsidR="00000000" w:rsidRDefault="00FB2BFC">
      <w:pPr>
        <w:divId w:val="1303264936"/>
        <w:rPr>
          <w:rFonts w:ascii="Helvetica" w:eastAsia="Times New Roman" w:hAnsi="Helvetica" w:cs="Helvetica"/>
          <w:b/>
          <w:bCs/>
        </w:rPr>
      </w:pPr>
      <w:r>
        <w:rPr>
          <w:rStyle w:val="docarticle-number"/>
          <w:rFonts w:ascii="Helvetica" w:eastAsia="Times New Roman" w:hAnsi="Helvetica" w:cs="Helvetica"/>
          <w:b/>
          <w:bCs/>
        </w:rPr>
        <w:t xml:space="preserve">Статья 76.2. </w:t>
      </w:r>
      <w:r>
        <w:rPr>
          <w:rStyle w:val="docarticle-name"/>
          <w:rFonts w:ascii="Helvetica" w:eastAsia="Times New Roman" w:hAnsi="Helvetica" w:cs="Helvetica"/>
          <w:b/>
          <w:bCs/>
        </w:rPr>
        <w:t>Освобождение от уголовной ответственности с назначением судебного штраф</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w:t>
      </w:r>
      <w:r>
        <w:rPr>
          <w:rFonts w:ascii="PT Serif" w:hAnsi="PT Serif"/>
        </w:rPr>
        <w:t>в случае, если оно возместило ущерб или иным образом загладило причиненный преступлением вред</w:t>
      </w:r>
      <w:r>
        <w:rPr>
          <w:rFonts w:ascii="PT Serif" w:hAnsi="PT Serif"/>
        </w:rPr>
        <w:t>.</w:t>
      </w:r>
    </w:p>
    <w:p w:rsidR="00000000" w:rsidRDefault="00FB2BFC">
      <w:pPr>
        <w:divId w:val="1514567844"/>
        <w:rPr>
          <w:rFonts w:ascii="PT Serif" w:eastAsia="Times New Roman" w:hAnsi="PT Serif"/>
          <w:color w:val="CCCCCC"/>
        </w:rPr>
      </w:pPr>
      <w:r>
        <w:rPr>
          <w:rStyle w:val="docarticle-number"/>
          <w:rFonts w:ascii="PT Serif" w:eastAsia="Times New Roman" w:hAnsi="PT Serif"/>
          <w:color w:val="CCCCCC"/>
        </w:rPr>
        <w:t xml:space="preserve">Статья 77. </w:t>
      </w:r>
      <w:r>
        <w:rPr>
          <w:rStyle w:val="docarticle-name"/>
          <w:rFonts w:ascii="PT Serif" w:eastAsia="Times New Roman" w:hAnsi="PT Serif"/>
          <w:color w:val="CCCCCC"/>
        </w:rPr>
        <w:t>Освобождение от уголовной ответственности в связи с изменением обстановк</w:t>
      </w:r>
      <w:r>
        <w:rPr>
          <w:rStyle w:val="docarticle-name"/>
          <w:rFonts w:ascii="PT Serif" w:eastAsia="Times New Roman" w:hAnsi="PT Serif"/>
          <w:color w:val="CCCCCC"/>
        </w:rPr>
        <w:t>и</w:t>
      </w:r>
    </w:p>
    <w:p w:rsidR="00000000" w:rsidRDefault="00FB2BFC">
      <w:pPr>
        <w:pStyle w:val="centertext"/>
        <w:divId w:val="1428581532"/>
        <w:rPr>
          <w:rFonts w:ascii="PT Serif" w:hAnsi="PT Serif"/>
        </w:rPr>
      </w:pPr>
      <w:r>
        <w:rPr>
          <w:rFonts w:ascii="PT Serif" w:hAnsi="PT Serif"/>
        </w:rPr>
        <w:t>Статья утратила силу с 11 декабря 2003 года -</w:t>
      </w:r>
      <w:r>
        <w:rPr>
          <w:rFonts w:ascii="PT Serif" w:hAnsi="PT Serif"/>
        </w:rPr>
        <w:t xml:space="preserve"> </w:t>
      </w:r>
      <w:hyperlink r:id="rId293" w:anchor="/document/99/901881963/XA00M9I2N5/" w:history="1">
        <w:r>
          <w:rPr>
            <w:rStyle w:val="a4"/>
            <w:rFonts w:ascii="PT Serif" w:hAnsi="PT Serif"/>
          </w:rPr>
          <w:t>Федеральный закон от 8 декабря 2003 года № 162-ФЗ</w:t>
        </w:r>
      </w:hyperlink>
      <w:r>
        <w:rPr>
          <w:rFonts w:ascii="PT Serif" w:hAnsi="PT Serif"/>
        </w:rPr>
        <w:t>. - См.</w:t>
      </w:r>
      <w:r>
        <w:rPr>
          <w:rFonts w:ascii="PT Serif" w:hAnsi="PT Serif"/>
        </w:rPr>
        <w:t xml:space="preserve"> </w:t>
      </w:r>
      <w:hyperlink r:id="rId294" w:anchor="/document/99/901882328/XA00MBA2MU/" w:history="1">
        <w:r>
          <w:rPr>
            <w:rStyle w:val="a4"/>
            <w:rFonts w:ascii="PT Serif" w:hAnsi="PT Serif"/>
          </w:rPr>
          <w:t>предыдущую редакцию</w:t>
        </w:r>
      </w:hyperlink>
    </w:p>
    <w:p w:rsidR="00000000" w:rsidRDefault="00FB2BFC">
      <w:pPr>
        <w:divId w:val="1155730501"/>
        <w:rPr>
          <w:rFonts w:ascii="Helvetica" w:eastAsia="Times New Roman" w:hAnsi="Helvetica" w:cs="Helvetica"/>
          <w:b/>
          <w:bCs/>
        </w:rPr>
      </w:pPr>
      <w:r>
        <w:rPr>
          <w:rStyle w:val="docarticle-number"/>
          <w:rFonts w:ascii="Helvetica" w:eastAsia="Times New Roman" w:hAnsi="Helvetica" w:cs="Helvetica"/>
          <w:b/>
          <w:bCs/>
        </w:rPr>
        <w:t xml:space="preserve">Статья 78. </w:t>
      </w:r>
      <w:r>
        <w:rPr>
          <w:rStyle w:val="docarticle-name"/>
          <w:rFonts w:ascii="Helvetica" w:eastAsia="Times New Roman" w:hAnsi="Helvetica" w:cs="Helvetica"/>
          <w:b/>
          <w:bCs/>
        </w:rPr>
        <w:t>Освобожден</w:t>
      </w:r>
      <w:r>
        <w:rPr>
          <w:rStyle w:val="docarticle-name"/>
          <w:rFonts w:ascii="Helvetica" w:eastAsia="Times New Roman" w:hAnsi="Helvetica" w:cs="Helvetica"/>
          <w:b/>
          <w:bCs/>
        </w:rPr>
        <w:t>ие от уголовной ответственности в связи с истечением сроков давност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Лицо освобождается от уголовной ответственности, если со дня совершения преступления истекли следующие сроки</w:t>
      </w:r>
      <w:r>
        <w:rPr>
          <w:rFonts w:ascii="PT Serif" w:hAnsi="PT Serif"/>
        </w:rPr>
        <w:t>:</w:t>
      </w:r>
    </w:p>
    <w:p w:rsidR="00000000" w:rsidRDefault="00FB2BFC">
      <w:pPr>
        <w:spacing w:after="223"/>
        <w:jc w:val="both"/>
        <w:divId w:val="1428581532"/>
        <w:rPr>
          <w:rFonts w:ascii="PT Serif" w:hAnsi="PT Serif"/>
        </w:rPr>
      </w:pPr>
      <w:r>
        <w:rPr>
          <w:rFonts w:ascii="PT Serif" w:hAnsi="PT Serif"/>
        </w:rPr>
        <w:t>а) два года после совершения преступления небольшой тяжести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шесть лет </w:t>
      </w:r>
      <w:r>
        <w:rPr>
          <w:rFonts w:ascii="PT Serif" w:hAnsi="PT Serif"/>
        </w:rPr>
        <w:t>после совершения преступления средней тяжести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в) десять лет после совершения тяжкого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г) пятнадцать лет после совершения особо тяжкого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2. Сроки давности исчисляются со дня совершения преступления и до момента вступления приговор</w:t>
      </w:r>
      <w:r>
        <w:rPr>
          <w:rFonts w:ascii="PT Serif" w:hAnsi="PT Serif"/>
        </w:rPr>
        <w:t>а суда в законную силу. В случае совершения лицом нового преступления сроки давности по каждому преступлению исчисляются самостоятельно</w:t>
      </w:r>
      <w:r>
        <w:rPr>
          <w:rFonts w:ascii="PT Serif" w:hAnsi="PT Serif"/>
        </w:rPr>
        <w:t>.</w:t>
      </w:r>
    </w:p>
    <w:p w:rsidR="00000000" w:rsidRDefault="00FB2BFC">
      <w:pPr>
        <w:spacing w:after="223"/>
        <w:jc w:val="both"/>
        <w:divId w:val="1428581532"/>
        <w:rPr>
          <w:rFonts w:ascii="PT Serif" w:hAnsi="PT Serif"/>
        </w:rPr>
      </w:pPr>
      <w:r>
        <w:rPr>
          <w:rFonts w:ascii="PT Serif" w:hAnsi="PT Serif"/>
        </w:rPr>
        <w:t>3. Течение сроков давности приостанавливается, если лицо, совершившее преступление, уклоняется от следствия или суда ли</w:t>
      </w:r>
      <w:r>
        <w:rPr>
          <w:rFonts w:ascii="PT Serif" w:hAnsi="PT Serif"/>
        </w:rPr>
        <w:t xml:space="preserve">бо от уплаты судебного штрафа, назначенного в соответствии со </w:t>
      </w:r>
      <w:hyperlink r:id="rId295" w:anchor="/document/99/9017477/XA00MIC2OD/" w:tgtFrame="_self" w:history="1">
        <w:r>
          <w:rPr>
            <w:rStyle w:val="a4"/>
            <w:rFonts w:ascii="PT Serif" w:hAnsi="PT Serif"/>
          </w:rPr>
          <w:t>статьей 76.2 настоящего Кодекса</w:t>
        </w:r>
      </w:hyperlink>
      <w:r>
        <w:rPr>
          <w:rFonts w:ascii="PT Serif" w:hAnsi="PT Serif"/>
        </w:rPr>
        <w:t>. В этом случае течение сроков давности возобновляется с момента задержания</w:t>
      </w:r>
      <w:r>
        <w:rPr>
          <w:rFonts w:ascii="PT Serif" w:hAnsi="PT Serif"/>
        </w:rPr>
        <w:t xml:space="preserve"> указанного лица или явки его с повинной</w:t>
      </w:r>
      <w:r>
        <w:rPr>
          <w:rFonts w:ascii="PT Serif" w:hAnsi="PT Serif"/>
        </w:rPr>
        <w:t>.</w:t>
      </w:r>
    </w:p>
    <w:p w:rsidR="00000000" w:rsidRDefault="00FB2BFC">
      <w:pPr>
        <w:spacing w:after="223"/>
        <w:jc w:val="both"/>
        <w:divId w:val="1428581532"/>
        <w:rPr>
          <w:rFonts w:ascii="PT Serif" w:hAnsi="PT Serif"/>
        </w:rPr>
      </w:pPr>
      <w:r>
        <w:rPr>
          <w:rFonts w:ascii="PT Serif" w:hAnsi="PT Serif"/>
        </w:rP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w:t>
      </w:r>
      <w:r>
        <w:rPr>
          <w:rFonts w:ascii="PT Serif" w:hAnsi="PT Serif"/>
        </w:rPr>
        <w:t>вной ответственности в связи с истечением сроков давности, то смертная казнь и пожизненное лишение свободы не применяются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К лицам, совершившим преступления, предусмотренные </w:t>
      </w:r>
      <w:hyperlink r:id="rId296" w:anchor="/document/99/9017477/XA00MK82OA/" w:tgtFrame="_self" w:history="1">
        <w:r>
          <w:rPr>
            <w:rStyle w:val="a4"/>
            <w:rFonts w:ascii="PT Serif" w:hAnsi="PT Serif"/>
          </w:rPr>
          <w:t>статьями 205</w:t>
        </w:r>
      </w:hyperlink>
      <w:r>
        <w:rPr>
          <w:rFonts w:ascii="PT Serif" w:hAnsi="PT Serif"/>
        </w:rPr>
        <w:t xml:space="preserve">, </w:t>
      </w:r>
      <w:hyperlink r:id="rId297" w:anchor="/document/99/9017477/XA00M5G2MQ/" w:tgtFrame="_self" w:history="1">
        <w:r>
          <w:rPr>
            <w:rStyle w:val="a4"/>
            <w:rFonts w:ascii="PT Serif" w:hAnsi="PT Serif"/>
          </w:rPr>
          <w:t>205.1</w:t>
        </w:r>
      </w:hyperlink>
      <w:r>
        <w:rPr>
          <w:rFonts w:ascii="PT Serif" w:hAnsi="PT Serif"/>
        </w:rPr>
        <w:t xml:space="preserve">, </w:t>
      </w:r>
      <w:hyperlink r:id="rId298" w:anchor="/document/99/9017477/XA00MJ02OJ/" w:tgtFrame="_self" w:history="1">
        <w:r>
          <w:rPr>
            <w:rStyle w:val="a4"/>
            <w:rFonts w:ascii="PT Serif" w:hAnsi="PT Serif"/>
          </w:rPr>
          <w:t>205.3</w:t>
        </w:r>
      </w:hyperlink>
      <w:r>
        <w:rPr>
          <w:rFonts w:ascii="PT Serif" w:hAnsi="PT Serif"/>
        </w:rPr>
        <w:t xml:space="preserve">, </w:t>
      </w:r>
      <w:hyperlink r:id="rId299" w:anchor="/document/99/9017477/XA00MI82NK/" w:tgtFrame="_self" w:history="1">
        <w:r>
          <w:rPr>
            <w:rStyle w:val="a4"/>
            <w:rFonts w:ascii="PT Serif" w:hAnsi="PT Serif"/>
          </w:rPr>
          <w:t>205.4</w:t>
        </w:r>
      </w:hyperlink>
      <w:r>
        <w:rPr>
          <w:rFonts w:ascii="PT Serif" w:hAnsi="PT Serif"/>
        </w:rPr>
        <w:t xml:space="preserve">, </w:t>
      </w:r>
      <w:hyperlink r:id="rId300" w:anchor="/document/99/9017477/XA00MGQ2NH/" w:tgtFrame="_self" w:history="1">
        <w:r>
          <w:rPr>
            <w:rStyle w:val="a4"/>
            <w:rFonts w:ascii="PT Serif" w:hAnsi="PT Serif"/>
          </w:rPr>
          <w:t>205.5</w:t>
        </w:r>
      </w:hyperlink>
      <w:r>
        <w:rPr>
          <w:rFonts w:ascii="PT Serif" w:hAnsi="PT Serif"/>
        </w:rPr>
        <w:t xml:space="preserve">, </w:t>
      </w:r>
      <w:hyperlink r:id="rId301" w:anchor="/document/99/9017477/XA00M742N6/" w:tgtFrame="_self" w:history="1">
        <w:r>
          <w:rPr>
            <w:rStyle w:val="a4"/>
            <w:rFonts w:ascii="PT Serif" w:hAnsi="PT Serif"/>
          </w:rPr>
          <w:t>частями третьей</w:t>
        </w:r>
      </w:hyperlink>
      <w:r>
        <w:rPr>
          <w:rFonts w:ascii="PT Serif" w:hAnsi="PT Serif"/>
        </w:rPr>
        <w:t xml:space="preserve"> и </w:t>
      </w:r>
      <w:hyperlink r:id="rId302" w:anchor="/document/99/9017477/XA00M7M2N9/" w:tgtFrame="_self" w:history="1">
        <w:r>
          <w:rPr>
            <w:rStyle w:val="a4"/>
            <w:rFonts w:ascii="PT Serif" w:hAnsi="PT Serif"/>
          </w:rPr>
          <w:t>четвертой статьи 206</w:t>
        </w:r>
      </w:hyperlink>
      <w:r>
        <w:rPr>
          <w:rFonts w:ascii="PT Serif" w:hAnsi="PT Serif"/>
        </w:rPr>
        <w:t xml:space="preserve">, </w:t>
      </w:r>
      <w:hyperlink r:id="rId303" w:anchor="/document/99/9017477/XA00MC82NB/" w:tgtFrame="_self" w:history="1">
        <w:r>
          <w:rPr>
            <w:rStyle w:val="a4"/>
            <w:rFonts w:ascii="PT Serif" w:hAnsi="PT Serif"/>
          </w:rPr>
          <w:t>частью четвертой статьи 211</w:t>
        </w:r>
      </w:hyperlink>
      <w:r>
        <w:rPr>
          <w:rFonts w:ascii="PT Serif" w:hAnsi="PT Serif"/>
        </w:rPr>
        <w:t xml:space="preserve">, </w:t>
      </w:r>
      <w:hyperlink r:id="rId304" w:anchor="/document/99/9017477/XA00MCQ2NP/" w:tgtFrame="_self" w:history="1">
        <w:r>
          <w:rPr>
            <w:rStyle w:val="a4"/>
            <w:rFonts w:ascii="PT Serif" w:hAnsi="PT Serif"/>
          </w:rPr>
          <w:t>статьями 353</w:t>
        </w:r>
      </w:hyperlink>
      <w:r>
        <w:rPr>
          <w:rFonts w:ascii="PT Serif" w:hAnsi="PT Serif"/>
        </w:rPr>
        <w:t xml:space="preserve">, </w:t>
      </w:r>
      <w:hyperlink r:id="rId305" w:anchor="/document/99/9017477/XA00MG62NF/" w:tgtFrame="_self" w:history="1">
        <w:r>
          <w:rPr>
            <w:rStyle w:val="a4"/>
            <w:rFonts w:ascii="PT Serif" w:hAnsi="PT Serif"/>
          </w:rPr>
          <w:t>356</w:t>
        </w:r>
      </w:hyperlink>
      <w:r>
        <w:rPr>
          <w:rFonts w:ascii="PT Serif" w:hAnsi="PT Serif"/>
        </w:rPr>
        <w:t xml:space="preserve">, </w:t>
      </w:r>
      <w:hyperlink r:id="rId306" w:anchor="/document/99/9017477/XA00MDS2NU/" w:tgtFrame="_self" w:history="1">
        <w:r>
          <w:rPr>
            <w:rStyle w:val="a4"/>
            <w:rFonts w:ascii="PT Serif" w:hAnsi="PT Serif"/>
          </w:rPr>
          <w:t>357</w:t>
        </w:r>
      </w:hyperlink>
      <w:r>
        <w:rPr>
          <w:rFonts w:ascii="PT Serif" w:hAnsi="PT Serif"/>
        </w:rPr>
        <w:t xml:space="preserve">, </w:t>
      </w:r>
      <w:hyperlink r:id="rId307" w:anchor="/document/99/9017477/XA00MG62O8/" w:tgtFrame="_self" w:history="1">
        <w:r>
          <w:rPr>
            <w:rStyle w:val="a4"/>
            <w:rFonts w:ascii="PT Serif" w:hAnsi="PT Serif"/>
          </w:rPr>
          <w:t>358</w:t>
        </w:r>
      </w:hyperlink>
      <w:r>
        <w:rPr>
          <w:rFonts w:ascii="PT Serif" w:hAnsi="PT Serif"/>
        </w:rPr>
        <w:t xml:space="preserve">, </w:t>
      </w:r>
      <w:hyperlink r:id="rId308" w:anchor="/document/99/9017477/XA00RS42PC/" w:tgtFrame="_self" w:history="1">
        <w:r>
          <w:rPr>
            <w:rStyle w:val="a4"/>
            <w:rFonts w:ascii="PT Serif" w:hAnsi="PT Serif"/>
          </w:rPr>
          <w:t>361 настоящего Кодекса</w:t>
        </w:r>
      </w:hyperlink>
      <w:r>
        <w:rPr>
          <w:rFonts w:ascii="PT Serif" w:hAnsi="PT Serif"/>
        </w:rPr>
        <w:t xml:space="preserve">, а равно совершившим сопряженные с осуществлением террористической деятельности преступления, предусмотренные </w:t>
      </w:r>
      <w:hyperlink r:id="rId309" w:anchor="/document/99/9017477/XA00M702N6/" w:tgtFrame="_self" w:history="1">
        <w:r>
          <w:rPr>
            <w:rStyle w:val="a4"/>
            <w:rFonts w:ascii="PT Serif" w:hAnsi="PT Serif"/>
          </w:rPr>
          <w:t>статьями 277</w:t>
        </w:r>
      </w:hyperlink>
      <w:r>
        <w:rPr>
          <w:rFonts w:ascii="PT Serif" w:hAnsi="PT Serif"/>
        </w:rPr>
        <w:t xml:space="preserve">, </w:t>
      </w:r>
      <w:hyperlink r:id="rId310" w:anchor="/document/99/9017477/XA00M7I2N9/" w:tgtFrame="_self" w:history="1">
        <w:r>
          <w:rPr>
            <w:rStyle w:val="a4"/>
            <w:rFonts w:ascii="PT Serif" w:hAnsi="PT Serif"/>
          </w:rPr>
          <w:t>278</w:t>
        </w:r>
      </w:hyperlink>
      <w:r>
        <w:rPr>
          <w:rFonts w:ascii="PT Serif" w:hAnsi="PT Serif"/>
        </w:rPr>
        <w:t xml:space="preserve">, </w:t>
      </w:r>
      <w:hyperlink r:id="rId311" w:anchor="/document/99/9017477/XA00M5Q2M6/" w:tgtFrame="_self" w:history="1">
        <w:r>
          <w:rPr>
            <w:rStyle w:val="a4"/>
            <w:rFonts w:ascii="PT Serif" w:hAnsi="PT Serif"/>
          </w:rPr>
          <w:t>279</w:t>
        </w:r>
      </w:hyperlink>
      <w:r>
        <w:rPr>
          <w:rFonts w:ascii="PT Serif" w:hAnsi="PT Serif"/>
        </w:rPr>
        <w:t xml:space="preserve"> и </w:t>
      </w:r>
      <w:hyperlink r:id="rId312" w:anchor="/document/99/9017477/XA00MGM2NH/" w:tgtFrame="_self" w:history="1">
        <w:r>
          <w:rPr>
            <w:rStyle w:val="a4"/>
            <w:rFonts w:ascii="PT Serif" w:hAnsi="PT Serif"/>
          </w:rPr>
          <w:t>360 настоящего Кодекса</w:t>
        </w:r>
      </w:hyperlink>
      <w:r>
        <w:rPr>
          <w:rFonts w:ascii="PT Serif" w:hAnsi="PT Serif"/>
        </w:rPr>
        <w:t>, сроки давности не применяются</w:t>
      </w:r>
      <w:r>
        <w:rPr>
          <w:rFonts w:ascii="PT Serif" w:hAnsi="PT Serif"/>
        </w:rPr>
        <w:t>.</w:t>
      </w:r>
    </w:p>
    <w:p w:rsidR="00000000" w:rsidRDefault="00FB2BFC">
      <w:pPr>
        <w:divId w:val="1216358009"/>
        <w:rPr>
          <w:rFonts w:ascii="PT Serif" w:eastAsia="Times New Roman" w:hAnsi="PT Serif"/>
          <w:sz w:val="35"/>
          <w:szCs w:val="35"/>
        </w:rPr>
      </w:pPr>
      <w:r>
        <w:rPr>
          <w:rStyle w:val="docchapter-number"/>
          <w:rFonts w:ascii="PT Serif" w:eastAsia="Times New Roman" w:hAnsi="PT Serif"/>
          <w:sz w:val="35"/>
          <w:szCs w:val="35"/>
        </w:rPr>
        <w:t xml:space="preserve">Глава 12. </w:t>
      </w:r>
      <w:r>
        <w:rPr>
          <w:rStyle w:val="docchapter-name"/>
          <w:rFonts w:ascii="PT Serif" w:eastAsia="Times New Roman" w:hAnsi="PT Serif"/>
          <w:sz w:val="35"/>
          <w:szCs w:val="35"/>
        </w:rPr>
        <w:t>Освобождение от наказани</w:t>
      </w:r>
      <w:r>
        <w:rPr>
          <w:rStyle w:val="docchapter-name"/>
          <w:rFonts w:ascii="PT Serif" w:eastAsia="Times New Roman" w:hAnsi="PT Serif"/>
          <w:sz w:val="35"/>
          <w:szCs w:val="35"/>
        </w:rPr>
        <w:t>я</w:t>
      </w:r>
    </w:p>
    <w:p w:rsidR="00000000" w:rsidRDefault="00FB2BFC">
      <w:pPr>
        <w:divId w:val="1906181190"/>
        <w:rPr>
          <w:rFonts w:ascii="Helvetica" w:eastAsia="Times New Roman" w:hAnsi="Helvetica" w:cs="Helvetica"/>
          <w:b/>
          <w:bCs/>
        </w:rPr>
      </w:pPr>
      <w:r>
        <w:rPr>
          <w:rStyle w:val="docarticle-number"/>
          <w:rFonts w:ascii="Helvetica" w:eastAsia="Times New Roman" w:hAnsi="Helvetica" w:cs="Helvetica"/>
          <w:b/>
          <w:bCs/>
        </w:rPr>
        <w:t xml:space="preserve">Статья 79. </w:t>
      </w:r>
      <w:r>
        <w:rPr>
          <w:rStyle w:val="docarticle-name"/>
          <w:rFonts w:ascii="Helvetica" w:eastAsia="Times New Roman" w:hAnsi="Helvetica" w:cs="Helvetica"/>
          <w:b/>
          <w:bCs/>
        </w:rPr>
        <w:t>Условно-досрочное освобождение от отбывания наказани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Лицо, отбывающее содержание в дисциплинарной воинской части, принудительные работ</w:t>
      </w:r>
      <w:r>
        <w:rPr>
          <w:rFonts w:ascii="PT Serif" w:hAnsi="PT Serif"/>
        </w:rPr>
        <w:t>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w:t>
      </w:r>
      <w:r>
        <w:rPr>
          <w:rFonts w:ascii="PT Serif" w:hAnsi="PT Serif"/>
        </w:rPr>
        <w:t>нием, в размере, определенном решением суда. При этом лицо может быть полностью или частично освобождено от отбывания дополнительного вида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Применяя условно-досрочное освобождение, суд может возложить на осужденного обязанности, предусмотренны</w:t>
      </w:r>
      <w:r>
        <w:rPr>
          <w:rFonts w:ascii="PT Serif" w:hAnsi="PT Serif"/>
        </w:rPr>
        <w:t xml:space="preserve">е </w:t>
      </w:r>
      <w:hyperlink r:id="rId313" w:anchor="/document/99/9017477/XA00MES2O4/" w:tgtFrame="_self" w:history="1">
        <w:r>
          <w:rPr>
            <w:rStyle w:val="a4"/>
            <w:rFonts w:ascii="PT Serif" w:hAnsi="PT Serif"/>
          </w:rPr>
          <w:t>частью пятой статьи 73</w:t>
        </w:r>
      </w:hyperlink>
      <w:r>
        <w:rPr>
          <w:rFonts w:ascii="PT Serif" w:hAnsi="PT Serif"/>
        </w:rPr>
        <w:t xml:space="preserve"> настоящего Кодекса, которые должны им исполняться в течение оставшейся не отбытой части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3. Условно-досрочное освобождение может быть</w:t>
      </w:r>
      <w:r>
        <w:rPr>
          <w:rFonts w:ascii="PT Serif" w:hAnsi="PT Serif"/>
        </w:rPr>
        <w:t xml:space="preserve"> применено только после фактического отбытия осужденным</w:t>
      </w:r>
      <w:r>
        <w:rPr>
          <w:rFonts w:ascii="PT Serif" w:hAnsi="PT Serif"/>
        </w:rPr>
        <w:t>:</w:t>
      </w:r>
    </w:p>
    <w:p w:rsidR="00000000" w:rsidRDefault="00FB2BFC">
      <w:pPr>
        <w:spacing w:after="223"/>
        <w:jc w:val="both"/>
        <w:divId w:val="1428581532"/>
        <w:rPr>
          <w:rFonts w:ascii="PT Serif" w:hAnsi="PT Serif"/>
        </w:rPr>
      </w:pPr>
      <w:r>
        <w:rPr>
          <w:rFonts w:ascii="PT Serif" w:hAnsi="PT Serif"/>
        </w:rPr>
        <w:t>а) не менее одной трети срока наказания, назначенного за преступление небольшой или средней тяжести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б) не менее половины срока наказания, назначенного за тяжкое преступление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в) не менее двух третей</w:t>
      </w:r>
      <w:r>
        <w:rPr>
          <w:rFonts w:ascii="PT Serif" w:hAnsi="PT Serif"/>
        </w:rPr>
        <w:t xml:space="preserve">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r:id="rId314" w:anchor="/document/99/9017477/XA00M7S2ME/" w:tgtFrame="_self" w:history="1">
        <w:r>
          <w:rPr>
            <w:rStyle w:val="a4"/>
            <w:rFonts w:ascii="PT Serif" w:hAnsi="PT Serif"/>
          </w:rPr>
          <w:t>частью седьмой</w:t>
        </w:r>
      </w:hyperlink>
      <w:r>
        <w:rPr>
          <w:rFonts w:ascii="PT Serif" w:hAnsi="PT Serif"/>
        </w:rPr>
        <w:t xml:space="preserve"> настоящей статьи</w:t>
      </w:r>
      <w:r>
        <w:rPr>
          <w:rFonts w:ascii="PT Serif" w:hAnsi="PT Serif"/>
        </w:rPr>
        <w:t>;</w:t>
      </w:r>
    </w:p>
    <w:p w:rsidR="00000000" w:rsidRDefault="00FB2BFC">
      <w:pPr>
        <w:spacing w:after="223"/>
        <w:jc w:val="both"/>
        <w:divId w:val="1428581532"/>
        <w:rPr>
          <w:rFonts w:ascii="PT Serif" w:hAnsi="PT Serif"/>
        </w:rPr>
      </w:pPr>
      <w:r>
        <w:rPr>
          <w:rFonts w:ascii="PT Serif" w:hAnsi="PT Serif"/>
        </w:rPr>
        <w:t>г) не менее трех четвертей срока наказания, назначенного за преступления против половой неприкосновенности несовершеннолетних, а равно за тяжкие и особо</w:t>
      </w:r>
      <w:r>
        <w:rPr>
          <w:rFonts w:ascii="PT Serif" w:hAnsi="PT Serif"/>
        </w:rPr>
        <w:t xml:space="preserve">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r:id="rId315" w:anchor="/document/99/9017477/XA00MAM2NC/" w:tgtFrame="_self" w:history="1">
        <w:r>
          <w:rPr>
            <w:rStyle w:val="a4"/>
            <w:rFonts w:ascii="PT Serif" w:hAnsi="PT Serif"/>
          </w:rPr>
          <w:t>статьями 20</w:t>
        </w:r>
        <w:r>
          <w:rPr>
            <w:rStyle w:val="a4"/>
            <w:rFonts w:ascii="PT Serif" w:hAnsi="PT Serif"/>
          </w:rPr>
          <w:t>5</w:t>
        </w:r>
      </w:hyperlink>
      <w:r>
        <w:rPr>
          <w:rFonts w:ascii="PT Serif" w:hAnsi="PT Serif"/>
        </w:rPr>
        <w:t xml:space="preserve">, </w:t>
      </w:r>
      <w:hyperlink r:id="rId316" w:anchor="/document/99/9017477/XA00M5G2MQ/" w:tgtFrame="_self" w:history="1">
        <w:r>
          <w:rPr>
            <w:rStyle w:val="a4"/>
            <w:rFonts w:ascii="PT Serif" w:hAnsi="PT Serif"/>
          </w:rPr>
          <w:t>205.1</w:t>
        </w:r>
      </w:hyperlink>
      <w:r>
        <w:rPr>
          <w:rFonts w:ascii="PT Serif" w:hAnsi="PT Serif"/>
        </w:rPr>
        <w:t xml:space="preserve">, </w:t>
      </w:r>
      <w:hyperlink r:id="rId317" w:anchor="/document/99/9017477/XA00MB02NJ/" w:tgtFrame="_self" w:history="1">
        <w:r>
          <w:rPr>
            <w:rStyle w:val="a4"/>
            <w:rFonts w:ascii="PT Serif" w:hAnsi="PT Serif"/>
          </w:rPr>
          <w:t>205.2</w:t>
        </w:r>
      </w:hyperlink>
      <w:r>
        <w:rPr>
          <w:rFonts w:ascii="PT Serif" w:hAnsi="PT Serif"/>
        </w:rPr>
        <w:t xml:space="preserve">, </w:t>
      </w:r>
      <w:hyperlink r:id="rId318" w:anchor="/document/99/9017477/XA00MJ02OJ/" w:tgtFrame="_self" w:history="1">
        <w:r>
          <w:rPr>
            <w:rStyle w:val="a4"/>
            <w:rFonts w:ascii="PT Serif" w:hAnsi="PT Serif"/>
          </w:rPr>
          <w:t>205.3</w:t>
        </w:r>
      </w:hyperlink>
      <w:r>
        <w:rPr>
          <w:rFonts w:ascii="PT Serif" w:hAnsi="PT Serif"/>
        </w:rPr>
        <w:t xml:space="preserve">, </w:t>
      </w:r>
      <w:hyperlink r:id="rId319" w:anchor="/document/99/9017477/XA00MI82NK/" w:tgtFrame="_self" w:history="1">
        <w:r>
          <w:rPr>
            <w:rStyle w:val="a4"/>
            <w:rFonts w:ascii="PT Serif" w:hAnsi="PT Serif"/>
          </w:rPr>
          <w:t>205.4</w:t>
        </w:r>
      </w:hyperlink>
      <w:r>
        <w:rPr>
          <w:rFonts w:ascii="PT Serif" w:hAnsi="PT Serif"/>
        </w:rPr>
        <w:t xml:space="preserve">, </w:t>
      </w:r>
      <w:hyperlink r:id="rId320" w:anchor="/document/99/9017477/XA00MGQ2NH/" w:tgtFrame="_self" w:history="1">
        <w:r>
          <w:rPr>
            <w:rStyle w:val="a4"/>
            <w:rFonts w:ascii="PT Serif" w:hAnsi="PT Serif"/>
          </w:rPr>
          <w:t>205.5</w:t>
        </w:r>
      </w:hyperlink>
      <w:r>
        <w:rPr>
          <w:rFonts w:ascii="PT Serif" w:hAnsi="PT Serif"/>
        </w:rPr>
        <w:t xml:space="preserve"> , </w:t>
      </w:r>
      <w:hyperlink r:id="rId321" w:anchor="/document/99/9017477/XA00M862NB/" w:tgtFrame="_self" w:history="1">
        <w:r>
          <w:rPr>
            <w:rStyle w:val="a4"/>
            <w:rFonts w:ascii="PT Serif" w:hAnsi="PT Serif"/>
          </w:rPr>
          <w:t>210</w:t>
        </w:r>
      </w:hyperlink>
      <w:r>
        <w:rPr>
          <w:rFonts w:ascii="PT Serif" w:hAnsi="PT Serif"/>
        </w:rPr>
        <w:t xml:space="preserve"> и </w:t>
      </w:r>
      <w:hyperlink r:id="rId322" w:anchor="/document/99/9017477/XA00RS42PC/" w:tgtFrame="_self" w:history="1">
        <w:r>
          <w:rPr>
            <w:rStyle w:val="a4"/>
            <w:rFonts w:ascii="PT Serif" w:hAnsi="PT Serif"/>
          </w:rPr>
          <w:t>361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д) не менее четырех </w:t>
      </w:r>
      <w:r>
        <w:rPr>
          <w:rFonts w:ascii="PT Serif" w:hAnsi="PT Serif"/>
        </w:rPr>
        <w:t>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r>
        <w:rPr>
          <w:rFonts w:ascii="PT Serif" w:hAnsi="PT Serif"/>
        </w:rPr>
        <w:t>.</w:t>
      </w:r>
    </w:p>
    <w:p w:rsidR="00000000" w:rsidRDefault="00FB2BFC">
      <w:pPr>
        <w:spacing w:after="223"/>
        <w:jc w:val="both"/>
        <w:divId w:val="1428581532"/>
        <w:rPr>
          <w:rFonts w:ascii="PT Serif" w:hAnsi="PT Serif"/>
        </w:rPr>
      </w:pPr>
      <w:r>
        <w:rPr>
          <w:rFonts w:ascii="PT Serif" w:hAnsi="PT Serif"/>
        </w:rPr>
        <w:t>3.1. Условно-досрочное освобождение может быть применено только после фактического отбытия осужденными бере</w:t>
      </w:r>
      <w:r>
        <w:rPr>
          <w:rFonts w:ascii="PT Serif" w:hAnsi="PT Serif"/>
        </w:rPr>
        <w:t>менной женщиной или женщиной, имеющей ребенка в возрасте до трех лет, находящегося в доме ребенка исправительного учреждения, не менее одной четверти срока наказания, назначенного за преступление небольшой тяжести</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3.2. Осужденному, неотбытая часть на</w:t>
      </w:r>
      <w:r>
        <w:rPr>
          <w:rFonts w:ascii="PT Serif" w:hAnsi="PT Serif"/>
        </w:rPr>
        <w:t>казания которому была заменена более мягким видом наказания, срок наказания, после фактического отбытия которого может быть применено условно-досрочное освобождение, исчисляется с момента начала срока отбывания наказания, назначенного по приговору суда</w:t>
      </w:r>
      <w:r>
        <w:rPr>
          <w:rFonts w:ascii="PT Serif" w:hAnsi="PT Serif"/>
        </w:rPr>
        <w:t>.</w:t>
      </w:r>
    </w:p>
    <w:p w:rsidR="00000000" w:rsidRDefault="00FB2BFC">
      <w:pPr>
        <w:spacing w:after="223"/>
        <w:jc w:val="both"/>
        <w:divId w:val="1428581532"/>
        <w:rPr>
          <w:rFonts w:ascii="PT Serif" w:hAnsi="PT Serif"/>
        </w:rPr>
      </w:pPr>
      <w:r>
        <w:rPr>
          <w:rFonts w:ascii="PT Serif" w:hAnsi="PT Serif"/>
        </w:rPr>
        <w:t>4.</w:t>
      </w:r>
      <w:r>
        <w:rPr>
          <w:rFonts w:ascii="PT Serif" w:hAnsi="PT Serif"/>
        </w:rPr>
        <w:t xml:space="preserve"> Фактически отбытый осужденным срок лишения свободы не может быть менее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w:t>
      </w:r>
      <w:r>
        <w:rPr>
          <w:rFonts w:ascii="PT Serif" w:hAnsi="PT Serif"/>
        </w:rPr>
        <w:t xml:space="preserve">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w:t>
      </w:r>
      <w:r>
        <w:rPr>
          <w:rFonts w:ascii="PT Serif" w:hAnsi="PT Serif"/>
        </w:rPr>
        <w:t>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w:t>
      </w:r>
      <w:r>
        <w:rPr>
          <w:rFonts w:ascii="PT Serif" w:hAnsi="PT Serif"/>
        </w:rPr>
        <w:t xml:space="preserve">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w:t>
      </w:r>
      <w:r>
        <w:rPr>
          <w:rFonts w:ascii="PT Serif" w:hAnsi="PT Serif"/>
        </w:rPr>
        <w:t>тношение к лечению и результаты судебно-психиатрической экспертизы</w:t>
      </w:r>
      <w:r>
        <w:rPr>
          <w:rFonts w:ascii="PT Serif" w:hAnsi="PT Serif"/>
        </w:rPr>
        <w:t>.</w:t>
      </w:r>
    </w:p>
    <w:p w:rsidR="00000000" w:rsidRDefault="00FB2BFC">
      <w:pPr>
        <w:spacing w:after="223"/>
        <w:jc w:val="both"/>
        <w:divId w:val="1428581532"/>
        <w:rPr>
          <w:rFonts w:ascii="PT Serif" w:hAnsi="PT Serif"/>
        </w:rPr>
      </w:pPr>
      <w:r>
        <w:rPr>
          <w:rFonts w:ascii="PT Serif" w:hAnsi="PT Serif"/>
        </w:rPr>
        <w:t>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w:t>
      </w:r>
      <w:r>
        <w:rPr>
          <w:rFonts w:ascii="PT Serif" w:hAnsi="PT Serif"/>
        </w:rPr>
        <w:t>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w:t>
      </w:r>
      <w:r>
        <w:rPr>
          <w:rFonts w:ascii="PT Serif" w:hAnsi="PT Serif"/>
        </w:rPr>
        <w:t>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r>
        <w:rPr>
          <w:rFonts w:ascii="PT Serif" w:hAnsi="PT Serif"/>
        </w:rPr>
        <w:t>.</w:t>
      </w:r>
    </w:p>
    <w:p w:rsidR="00000000" w:rsidRDefault="00FB2BFC">
      <w:pPr>
        <w:spacing w:after="223"/>
        <w:jc w:val="both"/>
        <w:divId w:val="1428581532"/>
        <w:rPr>
          <w:rFonts w:ascii="PT Serif" w:hAnsi="PT Serif"/>
        </w:rPr>
      </w:pPr>
      <w:r>
        <w:rPr>
          <w:rFonts w:ascii="PT Serif" w:hAnsi="PT Serif"/>
        </w:rPr>
        <w:t>6. Контроль за поведением лица, освобожденного условно-досрочно, осуществл</w:t>
      </w:r>
      <w:r>
        <w:rPr>
          <w:rFonts w:ascii="PT Serif" w:hAnsi="PT Serif"/>
        </w:rPr>
        <w:t>яется уполномоченным на то специализированным государственным органом, а в отношении военнослужащих - командованием воинских частей и учреждений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7. Если в течение оставшейся не отбытой части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а) осужденный совершил нарушение общественного порядк</w:t>
      </w:r>
      <w:r>
        <w:rPr>
          <w:rFonts w:ascii="PT Serif" w:hAnsi="PT Serif"/>
        </w:rPr>
        <w:t>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w:t>
      </w:r>
      <w:r>
        <w:rPr>
          <w:rFonts w:ascii="PT Serif" w:hAnsi="PT Serif"/>
        </w:rPr>
        <w:t xml:space="preserve">ра, суд по представлению органов, указанных в </w:t>
      </w:r>
      <w:hyperlink r:id="rId323" w:anchor="/document/99/9017477/XA00M942NF/" w:tgtFrame="_self" w:history="1">
        <w:r>
          <w:rPr>
            <w:rStyle w:val="a4"/>
            <w:rFonts w:ascii="PT Serif" w:hAnsi="PT Serif"/>
          </w:rPr>
          <w:t>части шестой</w:t>
        </w:r>
      </w:hyperlink>
      <w:r>
        <w:rPr>
          <w:rFonts w:ascii="PT Serif" w:hAnsi="PT Serif"/>
        </w:rPr>
        <w:t xml:space="preserve"> настоящей статьи, может постановить об отмене условно-досрочного освобождения и исполнении оставшейся не отбы</w:t>
      </w:r>
      <w:r>
        <w:rPr>
          <w:rFonts w:ascii="PT Serif" w:hAnsi="PT Serif"/>
        </w:rPr>
        <w:t>той части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r>
        <w:rPr>
          <w:rFonts w:ascii="PT Serif" w:hAnsi="PT Serif"/>
        </w:rPr>
        <w:t>;</w:t>
      </w:r>
    </w:p>
    <w:p w:rsidR="00000000" w:rsidRDefault="00FB2BFC">
      <w:pPr>
        <w:spacing w:after="223"/>
        <w:jc w:val="both"/>
        <w:divId w:val="1428581532"/>
        <w:rPr>
          <w:rFonts w:ascii="PT Serif" w:hAnsi="PT Serif"/>
        </w:rPr>
      </w:pPr>
      <w:r>
        <w:rPr>
          <w:rFonts w:ascii="PT Serif" w:hAnsi="PT Serif"/>
        </w:rPr>
        <w:t>в) осужденный совершил тяжкое или особ</w:t>
      </w:r>
      <w:r>
        <w:rPr>
          <w:rFonts w:ascii="PT Serif" w:hAnsi="PT Serif"/>
        </w:rPr>
        <w:t xml:space="preserve">о тяжкое преступление, суд назначает ему наказание по правилам, предусмотренным </w:t>
      </w:r>
      <w:hyperlink r:id="rId324" w:anchor="/document/99/9017477/XA00M822MH/" w:tgtFrame="_self" w:history="1">
        <w:r>
          <w:rPr>
            <w:rStyle w:val="a4"/>
            <w:rFonts w:ascii="PT Serif" w:hAnsi="PT Serif"/>
          </w:rPr>
          <w:t>статьей 70</w:t>
        </w:r>
      </w:hyperlink>
      <w:r>
        <w:rPr>
          <w:rFonts w:ascii="PT Serif" w:hAnsi="PT Serif"/>
        </w:rPr>
        <w:t xml:space="preserve"> настоящего Кодекса. По этим же правилам назначается наказание в случае соверш</w:t>
      </w:r>
      <w:r>
        <w:rPr>
          <w:rFonts w:ascii="PT Serif" w:hAnsi="PT Serif"/>
        </w:rPr>
        <w:t>ения преступления по неосторожности либо умышленного преступления небольшой или средней тяжести, если суд отменяет условно-досрочное освобождение</w:t>
      </w:r>
      <w:r>
        <w:rPr>
          <w:rFonts w:ascii="PT Serif" w:hAnsi="PT Serif"/>
        </w:rPr>
        <w:t>.</w:t>
      </w:r>
    </w:p>
    <w:p w:rsidR="00000000" w:rsidRDefault="00FB2BFC">
      <w:pPr>
        <w:divId w:val="1939019917"/>
        <w:rPr>
          <w:rFonts w:ascii="Helvetica" w:eastAsia="Times New Roman" w:hAnsi="Helvetica" w:cs="Helvetica"/>
          <w:b/>
          <w:bCs/>
        </w:rPr>
      </w:pPr>
      <w:r>
        <w:rPr>
          <w:rStyle w:val="docarticle-number"/>
          <w:rFonts w:ascii="Helvetica" w:eastAsia="Times New Roman" w:hAnsi="Helvetica" w:cs="Helvetica"/>
          <w:b/>
          <w:bCs/>
        </w:rPr>
        <w:t xml:space="preserve">Статья 80. </w:t>
      </w:r>
      <w:r>
        <w:rPr>
          <w:rStyle w:val="docarticle-name"/>
          <w:rFonts w:ascii="Helvetica" w:eastAsia="Times New Roman" w:hAnsi="Helvetica" w:cs="Helvetica"/>
          <w:b/>
          <w:bCs/>
        </w:rPr>
        <w:t>Замена неотбытой части наказания более мягким видом наказани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Лицу, отбывающему содержание в ди</w:t>
      </w:r>
      <w:r>
        <w:rPr>
          <w:rFonts w:ascii="PT Serif" w:hAnsi="PT Serif"/>
        </w:rPr>
        <w:t>сциплинарной воинской части, принудительные работы или лишение свободы, возместившему вред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w:t>
      </w:r>
      <w:r>
        <w:rPr>
          <w:rFonts w:ascii="PT Serif" w:hAnsi="PT Serif"/>
        </w:rPr>
        <w:t>ь наказания более мягким видом наказания, за исключением случаев замены наказания в виде лишения свободы принудительными работами в соответствии с частью второй настоящей статьи. При этом лицо может быть полностью или частично освобождено от отбывания допо</w:t>
      </w:r>
      <w:r>
        <w:rPr>
          <w:rFonts w:ascii="PT Serif" w:hAnsi="PT Serif"/>
        </w:rPr>
        <w:t>лнительного вида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r>
        <w:rPr>
          <w:rFonts w:ascii="PT Serif" w:hAnsi="PT Serif"/>
        </w:rPr>
        <w:t>:</w:t>
      </w:r>
      <w:r>
        <w:rPr>
          <w:rFonts w:ascii="PT Serif" w:hAnsi="PT Serif"/>
        </w:rPr>
        <w:br/>
      </w:r>
      <w:r>
        <w:rPr>
          <w:rFonts w:ascii="PT Serif" w:hAnsi="PT Serif"/>
        </w:rPr>
        <w:br/>
      </w:r>
      <w:r>
        <w:rPr>
          <w:rFonts w:ascii="PT Serif" w:hAnsi="PT Serif"/>
        </w:rPr>
        <w:t>преступления небольшой или средней тяжести - не менее одной трети срока наказа</w:t>
      </w:r>
      <w:r>
        <w:rPr>
          <w:rFonts w:ascii="PT Serif" w:hAnsi="PT Serif"/>
        </w:rPr>
        <w:t>ния либо не менее одной четвертой срока наказания при замене наказания в виде лишения свободы принудительными работами</w:t>
      </w:r>
      <w:r>
        <w:rPr>
          <w:rFonts w:ascii="PT Serif" w:hAnsi="PT Serif"/>
        </w:rPr>
        <w:t>;</w:t>
      </w:r>
      <w:r>
        <w:rPr>
          <w:rFonts w:ascii="PT Serif" w:hAnsi="PT Serif"/>
        </w:rPr>
        <w:br/>
      </w:r>
      <w:r>
        <w:rPr>
          <w:rFonts w:ascii="PT Serif" w:hAnsi="PT Serif"/>
        </w:rPr>
        <w:br/>
      </w:r>
      <w:r>
        <w:rPr>
          <w:rFonts w:ascii="PT Serif" w:hAnsi="PT Serif"/>
        </w:rPr>
        <w:t xml:space="preserve">тяжкого преступления - не менее половины срока наказания либо не менее одной трети срока наказания при замене наказания в виде лишения </w:t>
      </w:r>
      <w:r>
        <w:rPr>
          <w:rFonts w:ascii="PT Serif" w:hAnsi="PT Serif"/>
        </w:rPr>
        <w:t>свободы принудительными работами</w:t>
      </w:r>
      <w:r>
        <w:rPr>
          <w:rFonts w:ascii="PT Serif" w:hAnsi="PT Serif"/>
        </w:rPr>
        <w:t>;</w:t>
      </w:r>
      <w:r>
        <w:rPr>
          <w:rFonts w:ascii="PT Serif" w:hAnsi="PT Serif"/>
        </w:rPr>
        <w:br/>
      </w:r>
      <w:r>
        <w:rPr>
          <w:rFonts w:ascii="PT Serif" w:hAnsi="PT Serif"/>
        </w:rPr>
        <w:br/>
      </w:r>
      <w:r>
        <w:rPr>
          <w:rFonts w:ascii="PT Serif" w:hAnsi="PT Serif"/>
        </w:rPr>
        <w:t>особо тяжкого преступления - не менее двух третей срока наказания</w:t>
      </w:r>
      <w:r>
        <w:rPr>
          <w:rFonts w:ascii="PT Serif" w:hAnsi="PT Serif"/>
        </w:rPr>
        <w:t>;</w:t>
      </w:r>
      <w:r>
        <w:rPr>
          <w:rFonts w:ascii="PT Serif" w:hAnsi="PT Serif"/>
        </w:rPr>
        <w:br/>
      </w:r>
      <w:r>
        <w:rPr>
          <w:rFonts w:ascii="PT Serif" w:hAnsi="PT Serif"/>
        </w:rPr>
        <w:br/>
      </w:r>
      <w:r>
        <w:rPr>
          <w:rFonts w:ascii="PT Serif" w:hAnsi="PT Serif"/>
        </w:rPr>
        <w:t xml:space="preserve">преступлений против половой неприкосновенности несовершеннолетних, а также преступлений, предусмотренных </w:t>
      </w:r>
      <w:hyperlink r:id="rId325" w:anchor="/document/99/9017477/ZA00MBO2N5/" w:tgtFrame="_self" w:history="1">
        <w:r>
          <w:rPr>
            <w:rStyle w:val="a4"/>
            <w:rFonts w:ascii="PT Serif" w:hAnsi="PT Serif"/>
          </w:rPr>
          <w:t>статьей 210</w:t>
        </w:r>
      </w:hyperlink>
      <w:r>
        <w:rPr>
          <w:rFonts w:ascii="PT Serif" w:hAnsi="PT Serif"/>
        </w:rPr>
        <w:t xml:space="preserve"> настоящего Кодекса, - не менее трех четвертей срока наказания</w:t>
      </w:r>
      <w:r>
        <w:rPr>
          <w:rFonts w:ascii="PT Serif" w:hAnsi="PT Serif"/>
        </w:rPr>
        <w:t>;</w:t>
      </w:r>
      <w:r>
        <w:rPr>
          <w:rFonts w:ascii="PT Serif" w:hAnsi="PT Serif"/>
        </w:rPr>
        <w:br/>
      </w:r>
      <w:r>
        <w:rPr>
          <w:rFonts w:ascii="PT Serif" w:hAnsi="PT Serif"/>
        </w:rPr>
        <w:br/>
      </w:r>
      <w:r>
        <w:rPr>
          <w:rFonts w:ascii="PT Serif" w:hAnsi="PT Serif"/>
        </w:rPr>
        <w:t>преступлений против половой неприкосновенности несовершеннолетних, не достигших четырнадцатилетнего возраста, - не менее четырех пятых срока</w:t>
      </w:r>
      <w:r>
        <w:rPr>
          <w:rFonts w:ascii="PT Serif" w:hAnsi="PT Serif"/>
        </w:rPr>
        <w:t xml:space="preserve">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2.1. Неотбытая часть наказания может быть заменена более мягким видом наказания после фактического отбытия осужденными беременной женщиной или женщиной, имеющей ребенка в возрасте до трех лет, находящегося в доме ребенка исправительного учрежде</w:t>
      </w:r>
      <w:r>
        <w:rPr>
          <w:rFonts w:ascii="PT Serif" w:hAnsi="PT Serif"/>
        </w:rPr>
        <w:t>ния, к лишению свободы за совершение преступления небольшой тяжести не менее одной четверти срока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r:id="rId326" w:anchor="/document/99/9017477/XA00M902NB/" w:tgtFrame="_self" w:history="1">
        <w:r>
          <w:rPr>
            <w:rStyle w:val="a4"/>
            <w:rFonts w:ascii="PT Serif" w:hAnsi="PT Serif"/>
          </w:rPr>
          <w:t>статье 44 настоящего Кодекса</w:t>
        </w:r>
      </w:hyperlink>
      <w:r>
        <w:rPr>
          <w:rFonts w:ascii="PT Serif" w:hAnsi="PT Serif"/>
        </w:rPr>
        <w:t>, в пределах, предусмотренных настоящим Кодексом для каждого вида наказания, за исключением случаев замены наказания в виде лишения свободы принудит</w:t>
      </w:r>
      <w:r>
        <w:rPr>
          <w:rFonts w:ascii="PT Serif" w:hAnsi="PT Serif"/>
        </w:rPr>
        <w:t xml:space="preserve">ельными работами в соответствии с </w:t>
      </w:r>
      <w:hyperlink r:id="rId327" w:anchor="/document/99/9017477/XA00MBQ2N0/" w:tgtFrame="_self" w:history="1">
        <w:r>
          <w:rPr>
            <w:rStyle w:val="a4"/>
            <w:rFonts w:ascii="PT Serif" w:hAnsi="PT Serif"/>
          </w:rPr>
          <w:t>частью второй настоящей статьи</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4. При рассмотрении ходатайства осужденного или представления администрации учреждения или органа, исп</w:t>
      </w:r>
      <w:r>
        <w:rPr>
          <w:rFonts w:ascii="PT Serif" w:hAnsi="PT Serif"/>
        </w:rPr>
        <w:t>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w:t>
      </w:r>
      <w:r>
        <w:rPr>
          <w:rFonts w:ascii="PT Serif" w:hAnsi="PT Serif"/>
        </w:rPr>
        <w:t>сужденный частично или полностью возместил причиненный ущерб или иным образом загладил вред,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w:t>
      </w:r>
      <w:r>
        <w:rPr>
          <w:rFonts w:ascii="PT Serif" w:hAnsi="PT Serif"/>
        </w:rPr>
        <w:t>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w:t>
      </w:r>
      <w:r>
        <w:rPr>
          <w:rFonts w:ascii="PT Serif" w:hAnsi="PT Serif"/>
        </w:rPr>
        <w:t>ие к лечению и результаты судебно-психиатрической экспертизы</w:t>
      </w:r>
      <w:r>
        <w:rPr>
          <w:rFonts w:ascii="PT Serif" w:hAnsi="PT Serif"/>
        </w:rPr>
        <w:t>.</w:t>
      </w:r>
    </w:p>
    <w:p w:rsidR="00000000" w:rsidRDefault="00FB2BFC">
      <w:pPr>
        <w:divId w:val="1912081490"/>
        <w:rPr>
          <w:rFonts w:ascii="Helvetica" w:eastAsia="Times New Roman" w:hAnsi="Helvetica" w:cs="Helvetica"/>
          <w:b/>
          <w:bCs/>
        </w:rPr>
      </w:pPr>
      <w:r>
        <w:rPr>
          <w:rStyle w:val="docarticle-number"/>
          <w:rFonts w:ascii="Helvetica" w:eastAsia="Times New Roman" w:hAnsi="Helvetica" w:cs="Helvetica"/>
          <w:b/>
          <w:bCs/>
        </w:rPr>
        <w:t xml:space="preserve">Статья 80.1. </w:t>
      </w:r>
      <w:r>
        <w:rPr>
          <w:rStyle w:val="docarticle-name"/>
          <w:rFonts w:ascii="Helvetica" w:eastAsia="Times New Roman" w:hAnsi="Helvetica" w:cs="Helvetica"/>
          <w:b/>
          <w:bCs/>
        </w:rPr>
        <w:t>Освобождение от наказания в связи с изменением обстановк</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r>
        <w:rPr>
          <w:rFonts w:ascii="PT Serif" w:hAnsi="PT Serif"/>
        </w:rPr>
        <w:t>.</w:t>
      </w:r>
    </w:p>
    <w:p w:rsidR="00000000" w:rsidRDefault="00FB2BFC">
      <w:pPr>
        <w:divId w:val="658390112"/>
        <w:rPr>
          <w:rFonts w:ascii="Helvetica" w:eastAsia="Times New Roman" w:hAnsi="Helvetica" w:cs="Helvetica"/>
          <w:b/>
          <w:bCs/>
        </w:rPr>
      </w:pPr>
      <w:r>
        <w:rPr>
          <w:rStyle w:val="docarticle-number"/>
          <w:rFonts w:ascii="Helvetica" w:eastAsia="Times New Roman" w:hAnsi="Helvetica" w:cs="Helvetica"/>
          <w:b/>
          <w:bCs/>
        </w:rPr>
        <w:t xml:space="preserve">Статья 81. </w:t>
      </w:r>
      <w:r>
        <w:rPr>
          <w:rStyle w:val="docarticle-name"/>
          <w:rFonts w:ascii="Helvetica" w:eastAsia="Times New Roman" w:hAnsi="Helvetica" w:cs="Helvetica"/>
          <w:b/>
          <w:bCs/>
        </w:rPr>
        <w:t>Осв</w:t>
      </w:r>
      <w:r>
        <w:rPr>
          <w:rStyle w:val="docarticle-name"/>
          <w:rFonts w:ascii="Helvetica" w:eastAsia="Times New Roman" w:hAnsi="Helvetica" w:cs="Helvetica"/>
          <w:b/>
          <w:bCs/>
        </w:rPr>
        <w:t>обождение от наказания в связи с болезнь</w:t>
      </w:r>
      <w:r>
        <w:rPr>
          <w:rStyle w:val="docarticle-name"/>
          <w:rFonts w:ascii="Helvetica" w:eastAsia="Times New Roman" w:hAnsi="Helvetica" w:cs="Helvetica"/>
          <w:b/>
          <w:bCs/>
        </w:rPr>
        <w:t>ю</w:t>
      </w:r>
    </w:p>
    <w:p w:rsidR="00000000" w:rsidRDefault="00FB2BFC">
      <w:pPr>
        <w:spacing w:after="223"/>
        <w:jc w:val="both"/>
        <w:divId w:val="1428581532"/>
        <w:rPr>
          <w:rFonts w:ascii="PT Serif" w:hAnsi="PT Serif"/>
        </w:rPr>
      </w:pPr>
      <w:r>
        <w:rPr>
          <w:rFonts w:ascii="PT Serif" w:hAnsi="PT Serif"/>
        </w:rP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w:t>
      </w:r>
      <w:r>
        <w:rPr>
          <w:rFonts w:ascii="PT Serif" w:hAnsi="PT Serif"/>
        </w:rPr>
        <w:t>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заболевшее после совершения преступления иной тяжелой болезнью, п</w:t>
      </w:r>
      <w:r>
        <w:rPr>
          <w:rFonts w:ascii="PT Serif" w:hAnsi="PT Serif"/>
        </w:rPr>
        <w:t>репятствующей отбыванию наказания, может быть судом освобождено от отбывания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w:t>
      </w:r>
      <w:r>
        <w:rPr>
          <w:rFonts w:ascii="PT Serif" w:hAnsi="PT Serif"/>
        </w:rPr>
        <w:t xml:space="preserve"> негодными к военной службе. Неотбытая часть наказания может быть заменена им более мягким видом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Лица, указанные в </w:t>
      </w:r>
      <w:hyperlink r:id="rId328" w:anchor="/document/99/9017477/XA00ME22NC/" w:tgtFrame="_self" w:history="1">
        <w:r>
          <w:rPr>
            <w:rStyle w:val="a4"/>
            <w:rFonts w:ascii="PT Serif" w:hAnsi="PT Serif"/>
          </w:rPr>
          <w:t>частях первой</w:t>
        </w:r>
      </w:hyperlink>
      <w:r>
        <w:rPr>
          <w:rFonts w:ascii="PT Serif" w:hAnsi="PT Serif"/>
        </w:rPr>
        <w:t xml:space="preserve"> и </w:t>
      </w:r>
      <w:hyperlink r:id="rId329" w:anchor="/document/99/9017477/XA00MEK2NF/" w:tgtFrame="_self" w:history="1">
        <w:r>
          <w:rPr>
            <w:rStyle w:val="a4"/>
            <w:rFonts w:ascii="PT Serif" w:hAnsi="PT Serif"/>
          </w:rPr>
          <w:t>второй</w:t>
        </w:r>
      </w:hyperlink>
      <w:r>
        <w:rPr>
          <w:rFonts w:ascii="PT Serif" w:hAnsi="PT Serif"/>
        </w:rP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r:id="rId330" w:anchor="/document/99/9017477/XA00MBS2N1/" w:tgtFrame="_self" w:history="1">
        <w:r>
          <w:rPr>
            <w:rStyle w:val="a4"/>
            <w:rFonts w:ascii="PT Serif" w:hAnsi="PT Serif"/>
          </w:rPr>
          <w:t>статьями 78</w:t>
        </w:r>
      </w:hyperlink>
      <w:r>
        <w:rPr>
          <w:rFonts w:ascii="PT Serif" w:hAnsi="PT Serif"/>
        </w:rPr>
        <w:t xml:space="preserve"> и </w:t>
      </w:r>
      <w:hyperlink r:id="rId331" w:anchor="/document/99/9017477/XA00MF42NH/" w:tgtFrame="_self" w:history="1">
        <w:r>
          <w:rPr>
            <w:rStyle w:val="a4"/>
            <w:rFonts w:ascii="PT Serif" w:hAnsi="PT Serif"/>
          </w:rPr>
          <w:t>83 настоящего Кодекса</w:t>
        </w:r>
      </w:hyperlink>
      <w:r>
        <w:rPr>
          <w:rFonts w:ascii="PT Serif" w:hAnsi="PT Serif"/>
        </w:rPr>
        <w:t>.</w:t>
      </w:r>
    </w:p>
    <w:p w:rsidR="00000000" w:rsidRDefault="00FB2BFC">
      <w:pPr>
        <w:divId w:val="976106184"/>
        <w:rPr>
          <w:rFonts w:ascii="Helvetica" w:eastAsia="Times New Roman" w:hAnsi="Helvetica" w:cs="Helvetica"/>
          <w:b/>
          <w:bCs/>
        </w:rPr>
      </w:pPr>
      <w:r>
        <w:rPr>
          <w:rStyle w:val="docarticle-number"/>
          <w:rFonts w:ascii="Helvetica" w:eastAsia="Times New Roman" w:hAnsi="Helvetica" w:cs="Helvetica"/>
          <w:b/>
          <w:bCs/>
        </w:rPr>
        <w:t xml:space="preserve">Статья 82. </w:t>
      </w:r>
      <w:r>
        <w:rPr>
          <w:rStyle w:val="docarticle-name"/>
          <w:rFonts w:ascii="Helvetica" w:eastAsia="Times New Roman" w:hAnsi="Helvetica" w:cs="Helvetica"/>
          <w:b/>
          <w:bCs/>
        </w:rPr>
        <w:t>Отсрочка отбывания наказани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w:t>
      </w:r>
      <w:r>
        <w:rPr>
          <w:rFonts w:ascii="PT Serif" w:hAnsi="PT Serif"/>
        </w:rPr>
        <w:t>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w:t>
      </w:r>
      <w:r>
        <w:rPr>
          <w:rFonts w:ascii="PT Serif" w:hAnsi="PT Serif"/>
        </w:rPr>
        <w:t xml:space="preserve">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w:t>
      </w:r>
      <w:hyperlink r:id="rId332" w:anchor="/document/99/9017477/XA00MK82OA/" w:tgtFrame="_self" w:history="1">
        <w:r>
          <w:rPr>
            <w:rStyle w:val="a4"/>
            <w:rFonts w:ascii="PT Serif" w:hAnsi="PT Serif"/>
          </w:rPr>
          <w:t>статьями 205</w:t>
        </w:r>
      </w:hyperlink>
      <w:r>
        <w:rPr>
          <w:rFonts w:ascii="PT Serif" w:hAnsi="PT Serif"/>
        </w:rPr>
        <w:t xml:space="preserve">, </w:t>
      </w:r>
      <w:hyperlink r:id="rId333" w:anchor="/document/99/9017477/XA00M5G2MQ/" w:tgtFrame="_self" w:history="1">
        <w:r>
          <w:rPr>
            <w:rStyle w:val="a4"/>
            <w:rFonts w:ascii="PT Serif" w:hAnsi="PT Serif"/>
          </w:rPr>
          <w:t>205.1</w:t>
        </w:r>
      </w:hyperlink>
      <w:r>
        <w:rPr>
          <w:rFonts w:ascii="PT Serif" w:hAnsi="PT Serif"/>
        </w:rPr>
        <w:t xml:space="preserve">, </w:t>
      </w:r>
      <w:hyperlink r:id="rId334" w:anchor="/document/99/9017477/XA00MB02NJ/" w:tgtFrame="_self" w:history="1">
        <w:r>
          <w:rPr>
            <w:rStyle w:val="a4"/>
            <w:rFonts w:ascii="PT Serif" w:hAnsi="PT Serif"/>
          </w:rPr>
          <w:t>205.2</w:t>
        </w:r>
      </w:hyperlink>
      <w:r>
        <w:rPr>
          <w:rFonts w:ascii="PT Serif" w:hAnsi="PT Serif"/>
        </w:rPr>
        <w:t xml:space="preserve">, </w:t>
      </w:r>
      <w:hyperlink r:id="rId335" w:anchor="/document/99/9017477/XA00MJ02OJ/" w:tgtFrame="_self" w:history="1">
        <w:r>
          <w:rPr>
            <w:rStyle w:val="a4"/>
            <w:rFonts w:ascii="PT Serif" w:hAnsi="PT Serif"/>
          </w:rPr>
          <w:t>205.3</w:t>
        </w:r>
      </w:hyperlink>
      <w:r>
        <w:rPr>
          <w:rFonts w:ascii="PT Serif" w:hAnsi="PT Serif"/>
        </w:rPr>
        <w:t xml:space="preserve">, </w:t>
      </w:r>
      <w:hyperlink r:id="rId336" w:anchor="/document/99/9017477/XA00MI82NK/" w:tgtFrame="_self" w:history="1">
        <w:r>
          <w:rPr>
            <w:rStyle w:val="a4"/>
            <w:rFonts w:ascii="PT Serif" w:hAnsi="PT Serif"/>
          </w:rPr>
          <w:t>205.4</w:t>
        </w:r>
      </w:hyperlink>
      <w:r>
        <w:rPr>
          <w:rFonts w:ascii="PT Serif" w:hAnsi="PT Serif"/>
        </w:rPr>
        <w:t xml:space="preserve"> и </w:t>
      </w:r>
      <w:hyperlink r:id="rId337" w:anchor="/document/99/9017477/XA00MGQ2NH/" w:tgtFrame="_self" w:history="1">
        <w:r>
          <w:rPr>
            <w:rStyle w:val="a4"/>
            <w:rFonts w:ascii="PT Serif" w:hAnsi="PT Serif"/>
          </w:rPr>
          <w:t>205.5</w:t>
        </w:r>
      </w:hyperlink>
      <w:r>
        <w:rPr>
          <w:rFonts w:ascii="PT Serif" w:hAnsi="PT Serif"/>
        </w:rPr>
        <w:t xml:space="preserve">, </w:t>
      </w:r>
      <w:hyperlink r:id="rId338" w:anchor="/document/99/9017477/XA00M742N6/" w:tgtFrame="_self" w:history="1">
        <w:r>
          <w:rPr>
            <w:rStyle w:val="a4"/>
            <w:rFonts w:ascii="PT Serif" w:hAnsi="PT Serif"/>
          </w:rPr>
          <w:t>частями третьей</w:t>
        </w:r>
      </w:hyperlink>
      <w:r>
        <w:rPr>
          <w:rFonts w:ascii="PT Serif" w:hAnsi="PT Serif"/>
        </w:rPr>
        <w:t xml:space="preserve"> и </w:t>
      </w:r>
      <w:hyperlink r:id="rId339" w:anchor="/document/99/9017477/XA00M7M2N9/" w:tgtFrame="_self" w:history="1">
        <w:r>
          <w:rPr>
            <w:rStyle w:val="a4"/>
            <w:rFonts w:ascii="PT Serif" w:hAnsi="PT Serif"/>
          </w:rPr>
          <w:t>четвертой статьи 206</w:t>
        </w:r>
      </w:hyperlink>
      <w:r>
        <w:rPr>
          <w:rFonts w:ascii="PT Serif" w:hAnsi="PT Serif"/>
        </w:rPr>
        <w:t xml:space="preserve">, </w:t>
      </w:r>
      <w:hyperlink r:id="rId340" w:anchor="/document/99/9017477/XA00MC82NB/" w:tgtFrame="_self" w:history="1">
        <w:r>
          <w:rPr>
            <w:rStyle w:val="a4"/>
            <w:rFonts w:ascii="PT Serif" w:hAnsi="PT Serif"/>
          </w:rPr>
          <w:t>частью четвертой статьи 211</w:t>
        </w:r>
      </w:hyperlink>
      <w:r>
        <w:rPr>
          <w:rFonts w:ascii="PT Serif" w:hAnsi="PT Serif"/>
        </w:rPr>
        <w:t xml:space="preserve">, </w:t>
      </w:r>
      <w:hyperlink r:id="rId341" w:anchor="/document/99/9017477/XA00RS42PC/" w:tgtFrame="_self" w:history="1">
        <w:r>
          <w:rPr>
            <w:rStyle w:val="a4"/>
            <w:rFonts w:ascii="PT Serif" w:hAnsi="PT Serif"/>
          </w:rPr>
          <w:t>статьей 361 настоящего Код</w:t>
        </w:r>
        <w:r>
          <w:rPr>
            <w:rStyle w:val="a4"/>
            <w:rFonts w:ascii="PT Serif" w:hAnsi="PT Serif"/>
          </w:rPr>
          <w:t>екса</w:t>
        </w:r>
      </w:hyperlink>
      <w:r>
        <w:rPr>
          <w:rFonts w:ascii="PT Serif" w:hAnsi="PT Serif"/>
        </w:rPr>
        <w:t xml:space="preserve">, и сопряженные с осуществлением террористической деятельности преступления, предусмотренные </w:t>
      </w:r>
      <w:hyperlink r:id="rId342" w:anchor="/document/99/9017477/XA00M702N6/" w:tgtFrame="_self" w:history="1">
        <w:r>
          <w:rPr>
            <w:rStyle w:val="a4"/>
            <w:rFonts w:ascii="PT Serif" w:hAnsi="PT Serif"/>
          </w:rPr>
          <w:t>статьями 277</w:t>
        </w:r>
      </w:hyperlink>
      <w:r>
        <w:rPr>
          <w:rFonts w:ascii="PT Serif" w:hAnsi="PT Serif"/>
        </w:rPr>
        <w:t xml:space="preserve">, </w:t>
      </w:r>
      <w:hyperlink r:id="rId343" w:anchor="/document/99/9017477/XA00M7I2N9/" w:tgtFrame="_self" w:history="1">
        <w:r>
          <w:rPr>
            <w:rStyle w:val="a4"/>
            <w:rFonts w:ascii="PT Serif" w:hAnsi="PT Serif"/>
          </w:rPr>
          <w:t>278</w:t>
        </w:r>
      </w:hyperlink>
      <w:r>
        <w:rPr>
          <w:rFonts w:ascii="PT Serif" w:hAnsi="PT Serif"/>
        </w:rPr>
        <w:t xml:space="preserve">, </w:t>
      </w:r>
      <w:hyperlink r:id="rId344" w:anchor="/document/99/9017477/XA00M5Q2M6/" w:tgtFrame="_self" w:history="1">
        <w:r>
          <w:rPr>
            <w:rStyle w:val="a4"/>
            <w:rFonts w:ascii="PT Serif" w:hAnsi="PT Serif"/>
          </w:rPr>
          <w:t>279</w:t>
        </w:r>
      </w:hyperlink>
      <w:r>
        <w:rPr>
          <w:rFonts w:ascii="PT Serif" w:hAnsi="PT Serif"/>
        </w:rPr>
        <w:t xml:space="preserve"> и </w:t>
      </w:r>
      <w:hyperlink r:id="rId345" w:anchor="/document/99/9017477/XA00MGM2NH/" w:tgtFrame="_self" w:history="1">
        <w:r>
          <w:rPr>
            <w:rStyle w:val="a4"/>
            <w:rFonts w:ascii="PT Serif" w:hAnsi="PT Serif"/>
          </w:rPr>
          <w:t>360 настоящего Кодекса</w:t>
        </w:r>
      </w:hyperlink>
      <w:r>
        <w:rPr>
          <w:rFonts w:ascii="PT Serif" w:hAnsi="PT Serif"/>
        </w:rPr>
        <w:t>, суд может отсрочить реальное отбывание наказания до достижения ребенком четырнадцатилетнего возраста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В случае, если осужденный, указанный в </w:t>
      </w:r>
      <w:hyperlink r:id="rId346" w:anchor="/document/99/9017477/XA00MCA2N2/" w:tgtFrame="_self" w:history="1">
        <w:r>
          <w:rPr>
            <w:rStyle w:val="a4"/>
            <w:rFonts w:ascii="PT Serif" w:hAnsi="PT Serif"/>
          </w:rPr>
          <w:t>части первой</w:t>
        </w:r>
      </w:hyperlink>
      <w:r>
        <w:rPr>
          <w:rFonts w:ascii="PT Serif" w:hAnsi="PT Serif"/>
        </w:rPr>
        <w:t xml:space="preserve"> настоящей</w:t>
      </w:r>
      <w:r>
        <w:rPr>
          <w:rFonts w:ascii="PT Serif" w:hAnsi="PT Serif"/>
        </w:rPr>
        <w:t xml:space="preserve">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w:t>
      </w:r>
      <w:r>
        <w:rPr>
          <w:rFonts w:ascii="PT Serif" w:hAnsi="PT Serif"/>
        </w:rPr>
        <w:t>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r>
        <w:rPr>
          <w:rFonts w:ascii="PT Serif" w:hAnsi="PT Serif"/>
        </w:rPr>
        <w:t>.</w:t>
      </w:r>
    </w:p>
    <w:p w:rsidR="00000000" w:rsidRDefault="00FB2BFC">
      <w:pPr>
        <w:spacing w:after="223"/>
        <w:jc w:val="both"/>
        <w:divId w:val="1428581532"/>
        <w:rPr>
          <w:rFonts w:ascii="PT Serif" w:hAnsi="PT Serif"/>
        </w:rPr>
      </w:pPr>
      <w:r>
        <w:rPr>
          <w:rFonts w:ascii="PT Serif" w:hAnsi="PT Serif"/>
        </w:rPr>
        <w:t>3. По достижении ребенком четырнадцатилетнего возраста суд освобождает осужденного, указан</w:t>
      </w:r>
      <w:r>
        <w:rPr>
          <w:rFonts w:ascii="PT Serif" w:hAnsi="PT Serif"/>
        </w:rPr>
        <w:t xml:space="preserve">ного в </w:t>
      </w:r>
      <w:hyperlink r:id="rId347" w:anchor="/document/99/9017477/XA00MCA2N2/" w:tgtFrame="_self" w:history="1">
        <w:r>
          <w:rPr>
            <w:rStyle w:val="a4"/>
            <w:rFonts w:ascii="PT Serif" w:hAnsi="PT Serif"/>
          </w:rPr>
          <w:t>части первой</w:t>
        </w:r>
      </w:hyperlink>
      <w:r>
        <w:rPr>
          <w:rFonts w:ascii="PT Serif" w:hAnsi="PT Serif"/>
        </w:rP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w:t>
      </w:r>
      <w:r>
        <w:rPr>
          <w:rFonts w:ascii="PT Serif" w:hAnsi="PT Serif"/>
        </w:rPr>
        <w:t>идом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w:t>
      </w:r>
      <w:r>
        <w:rPr>
          <w:rFonts w:ascii="PT Serif" w:hAnsi="PT Serif"/>
        </w:rPr>
        <w:t xml:space="preserve">о, пришел к выводу о соблюдении осужденным, указанным в </w:t>
      </w:r>
      <w:hyperlink r:id="rId348" w:anchor="/document/99/9017477/XA00MCA2N2/" w:tgtFrame="_self" w:history="1">
        <w:r>
          <w:rPr>
            <w:rStyle w:val="a4"/>
            <w:rFonts w:ascii="PT Serif" w:hAnsi="PT Serif"/>
          </w:rPr>
          <w:t>части первой</w:t>
        </w:r>
      </w:hyperlink>
      <w:r>
        <w:rPr>
          <w:rFonts w:ascii="PT Serif" w:hAnsi="PT Serif"/>
        </w:rPr>
        <w:t xml:space="preserve"> настоящей статьи, условий отсрочки и его исправлении, суд по представлению этого органа может приня</w:t>
      </w:r>
      <w:r>
        <w:rPr>
          <w:rFonts w:ascii="PT Serif" w:hAnsi="PT Serif"/>
        </w:rPr>
        <w:t>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Если в период отсрочки отбывания наказания осужденный, указанный в </w:t>
      </w:r>
      <w:hyperlink r:id="rId349" w:anchor="/document/99/9017477/XA00MCA2N2/" w:tgtFrame="_self" w:history="1">
        <w:r>
          <w:rPr>
            <w:rStyle w:val="a4"/>
            <w:rFonts w:ascii="PT Serif" w:hAnsi="PT Serif"/>
          </w:rPr>
          <w:t>части первой</w:t>
        </w:r>
      </w:hyperlink>
      <w:r>
        <w:rPr>
          <w:rFonts w:ascii="PT Serif" w:hAnsi="PT Serif"/>
        </w:rPr>
        <w:t xml:space="preserve"> настоящей статьи, совершает новое преступление, суд назначает ему наказание по правилам, предусмотренным </w:t>
      </w:r>
      <w:hyperlink r:id="rId350" w:anchor="/document/99/9017477/ZA00MHA2OB/" w:tgtFrame="_self" w:history="1">
        <w:r>
          <w:rPr>
            <w:rStyle w:val="a4"/>
            <w:rFonts w:ascii="PT Serif" w:hAnsi="PT Serif"/>
          </w:rPr>
          <w:t>статьей 70 настоящего Кодекса</w:t>
        </w:r>
      </w:hyperlink>
      <w:r>
        <w:rPr>
          <w:rFonts w:ascii="PT Serif" w:hAnsi="PT Serif"/>
        </w:rPr>
        <w:t>.</w:t>
      </w:r>
    </w:p>
    <w:p w:rsidR="00000000" w:rsidRDefault="00FB2BFC">
      <w:pPr>
        <w:divId w:val="948005326"/>
        <w:rPr>
          <w:rFonts w:ascii="Helvetica" w:eastAsia="Times New Roman" w:hAnsi="Helvetica" w:cs="Helvetica"/>
          <w:b/>
          <w:bCs/>
        </w:rPr>
      </w:pPr>
      <w:r>
        <w:rPr>
          <w:rStyle w:val="docarticle-number"/>
          <w:rFonts w:ascii="Helvetica" w:eastAsia="Times New Roman" w:hAnsi="Helvetica" w:cs="Helvetica"/>
          <w:b/>
          <w:bCs/>
        </w:rPr>
        <w:t xml:space="preserve">Статья 82.1. </w:t>
      </w:r>
      <w:r>
        <w:rPr>
          <w:rStyle w:val="docarticle-name"/>
          <w:rFonts w:ascii="Helvetica" w:eastAsia="Times New Roman" w:hAnsi="Helvetica" w:cs="Helvetica"/>
          <w:b/>
          <w:bCs/>
        </w:rPr>
        <w:t>Отсрочка отбывания наказания больным наркомание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1. Осужденному, которому впервые назначено наказание в виде лишения свободы за совершение преступления, предусмотренного </w:t>
      </w:r>
      <w:hyperlink r:id="rId351" w:anchor="/document/99/9017477/XA00M7U2N7/" w:tgtFrame="_self" w:history="1">
        <w:r>
          <w:rPr>
            <w:rStyle w:val="a4"/>
            <w:rFonts w:ascii="PT Serif" w:hAnsi="PT Serif"/>
          </w:rPr>
          <w:t>частью первой статьи 228</w:t>
        </w:r>
      </w:hyperlink>
      <w:r>
        <w:rPr>
          <w:rFonts w:ascii="PT Serif" w:hAnsi="PT Serif"/>
        </w:rPr>
        <w:t xml:space="preserve">, </w:t>
      </w:r>
      <w:hyperlink r:id="rId352" w:anchor="/document/99/9017477/XA00MBA2NM/" w:tgtFrame="_self" w:history="1">
        <w:r>
          <w:rPr>
            <w:rStyle w:val="a4"/>
            <w:rFonts w:ascii="PT Serif" w:hAnsi="PT Serif"/>
          </w:rPr>
          <w:t>частью первой статьи 231</w:t>
        </w:r>
      </w:hyperlink>
      <w:r>
        <w:rPr>
          <w:rFonts w:ascii="PT Serif" w:hAnsi="PT Serif"/>
        </w:rPr>
        <w:t xml:space="preserve"> и </w:t>
      </w:r>
      <w:hyperlink r:id="rId353" w:anchor="/document/99/9017477/XA00MBQ2MV/" w:tgtFrame="_self" w:history="1">
        <w:r>
          <w:rPr>
            <w:rStyle w:val="a4"/>
            <w:rFonts w:ascii="PT Serif" w:hAnsi="PT Serif"/>
          </w:rPr>
          <w:t>статьей 233 настоящего Кодекса</w:t>
        </w:r>
      </w:hyperlink>
      <w:r>
        <w:rPr>
          <w:rFonts w:ascii="PT Serif" w:hAnsi="PT Serif"/>
        </w:rPr>
        <w:t>, признанному больным наркоманией и изъявившему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w:t>
      </w:r>
      <w:r>
        <w:rPr>
          <w:rFonts w:ascii="PT Serif" w:hAnsi="PT Serif"/>
        </w:rPr>
        <w:t>е наказания в виде лишения свободы до окончания лечения и медицинской реабилитации, социальной реабилитации, но не более чем на пять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В случае, если осужденный, признанный больным наркоманией, отбывание наказания которому отсрочено, отказался от про</w:t>
      </w:r>
      <w:r>
        <w:rPr>
          <w:rFonts w:ascii="PT Serif" w:hAnsi="PT Serif"/>
        </w:rPr>
        <w:t>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w:t>
      </w:r>
      <w:r>
        <w:rPr>
          <w:rFonts w:ascii="PT Serif" w:hAnsi="PT Serif"/>
        </w:rPr>
        <w:t>тменяет отсрочку отбывания наказания и направляет осужденного для отбывания наказания в место, назначенное в соответствии с приговором суда</w:t>
      </w:r>
      <w:r>
        <w:rPr>
          <w:rFonts w:ascii="PT Serif" w:hAnsi="PT Serif"/>
        </w:rPr>
        <w:t>.</w:t>
      </w:r>
    </w:p>
    <w:p w:rsidR="00000000" w:rsidRDefault="00FB2BFC">
      <w:pPr>
        <w:spacing w:after="223"/>
        <w:jc w:val="both"/>
        <w:divId w:val="1428581532"/>
        <w:rPr>
          <w:rFonts w:ascii="PT Serif" w:hAnsi="PT Serif"/>
        </w:rPr>
      </w:pPr>
      <w:r>
        <w:rPr>
          <w:rFonts w:ascii="PT Serif" w:hAnsi="PT Serif"/>
        </w:rPr>
        <w:t>3. После прохождения курса лечения от наркомании, медицинской реабилитации, социальной реабилитации и при наличии о</w:t>
      </w:r>
      <w:r>
        <w:rPr>
          <w:rFonts w:ascii="PT Serif" w:hAnsi="PT Serif"/>
        </w:rPr>
        <w:t>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w:t>
      </w:r>
      <w:r>
        <w:rPr>
          <w:rFonts w:ascii="PT Serif" w:hAnsi="PT Serif"/>
        </w:rPr>
        <w:t>ейся части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r:id="rId354" w:anchor="/document/99/9017477/XA00MH42OB/" w:tgtFrame="_self" w:history="1">
        <w:r>
          <w:rPr>
            <w:rStyle w:val="a4"/>
            <w:rFonts w:ascii="PT Serif" w:hAnsi="PT Serif"/>
          </w:rPr>
          <w:t>части первой</w:t>
        </w:r>
      </w:hyperlink>
      <w:r>
        <w:rPr>
          <w:rFonts w:ascii="PT Serif" w:hAnsi="PT Serif"/>
        </w:rP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r:id="rId355" w:anchor="/document/99/9017477/XA00M7G2ME/" w:tgtFrame="_self" w:history="1">
        <w:r>
          <w:rPr>
            <w:rStyle w:val="a4"/>
            <w:rFonts w:ascii="PT Serif" w:hAnsi="PT Serif"/>
          </w:rPr>
          <w:t>частью пятой статьи 69 настоящего Кодекса</w:t>
        </w:r>
      </w:hyperlink>
      <w:r>
        <w:rPr>
          <w:rFonts w:ascii="PT Serif" w:hAnsi="PT Serif"/>
        </w:rPr>
        <w:t>, и направляет осужденного для отбывания наказания в место, назначенное в соответствии с приговором суда</w:t>
      </w:r>
      <w:r>
        <w:rPr>
          <w:rFonts w:ascii="PT Serif" w:hAnsi="PT Serif"/>
        </w:rPr>
        <w:t>.</w:t>
      </w:r>
    </w:p>
    <w:p w:rsidR="00000000" w:rsidRDefault="00FB2BFC">
      <w:pPr>
        <w:spacing w:after="223"/>
        <w:jc w:val="both"/>
        <w:divId w:val="1428581532"/>
        <w:rPr>
          <w:rFonts w:ascii="PT Serif" w:hAnsi="PT Serif"/>
        </w:rPr>
      </w:pPr>
      <w:r>
        <w:rPr>
          <w:rFonts w:ascii="PT Serif" w:hAnsi="PT Serif"/>
        </w:rPr>
        <w:t>5. В случае, если в период отсрочки отбывания наказания осужд</w:t>
      </w:r>
      <w:r>
        <w:rPr>
          <w:rFonts w:ascii="PT Serif" w:hAnsi="PT Serif"/>
        </w:rPr>
        <w:t xml:space="preserve">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r:id="rId356" w:anchor="/document/99/9017477/XA00M822MH/" w:tgtFrame="_self" w:history="1">
        <w:r>
          <w:rPr>
            <w:rStyle w:val="a4"/>
            <w:rFonts w:ascii="PT Serif" w:hAnsi="PT Serif"/>
          </w:rPr>
          <w:t>стат</w:t>
        </w:r>
        <w:r>
          <w:rPr>
            <w:rStyle w:val="a4"/>
            <w:rFonts w:ascii="PT Serif" w:hAnsi="PT Serif"/>
          </w:rPr>
          <w:t>ьей 70 настоящего Кодекса</w:t>
        </w:r>
      </w:hyperlink>
      <w:r>
        <w:rPr>
          <w:rFonts w:ascii="PT Serif" w:hAnsi="PT Serif"/>
        </w:rPr>
        <w:t>, и направляет осужденного в место, назначенное в соответствии с приговором суда</w:t>
      </w:r>
      <w:r>
        <w:rPr>
          <w:rFonts w:ascii="PT Serif" w:hAnsi="PT Serif"/>
        </w:rPr>
        <w:t>.</w:t>
      </w:r>
    </w:p>
    <w:p w:rsidR="00000000" w:rsidRDefault="00FB2BFC">
      <w:pPr>
        <w:divId w:val="591469415"/>
        <w:rPr>
          <w:rFonts w:ascii="Helvetica" w:eastAsia="Times New Roman" w:hAnsi="Helvetica" w:cs="Helvetica"/>
          <w:b/>
          <w:bCs/>
        </w:rPr>
      </w:pPr>
      <w:r>
        <w:rPr>
          <w:rStyle w:val="docarticle-number"/>
          <w:rFonts w:ascii="Helvetica" w:eastAsia="Times New Roman" w:hAnsi="Helvetica" w:cs="Helvetica"/>
          <w:b/>
          <w:bCs/>
        </w:rPr>
        <w:t xml:space="preserve">Статья 83. </w:t>
      </w:r>
      <w:r>
        <w:rPr>
          <w:rStyle w:val="docarticle-name"/>
          <w:rFonts w:ascii="Helvetica" w:eastAsia="Times New Roman" w:hAnsi="Helvetica" w:cs="Helvetica"/>
          <w:b/>
          <w:bCs/>
        </w:rPr>
        <w:t>Освобождение от отбывания наказания в связи с истечением сроков давности обвинительного приговора суд</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Лицо, осужденное за совершение п</w:t>
      </w:r>
      <w:r>
        <w:rPr>
          <w:rFonts w:ascii="PT Serif" w:hAnsi="PT Serif"/>
        </w:rPr>
        <w:t>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r>
        <w:rPr>
          <w:rFonts w:ascii="PT Serif" w:hAnsi="PT Serif"/>
        </w:rPr>
        <w:t>:</w:t>
      </w:r>
    </w:p>
    <w:p w:rsidR="00000000" w:rsidRDefault="00FB2BFC">
      <w:pPr>
        <w:spacing w:after="223"/>
        <w:jc w:val="both"/>
        <w:divId w:val="1428581532"/>
        <w:rPr>
          <w:rFonts w:ascii="PT Serif" w:hAnsi="PT Serif"/>
        </w:rPr>
      </w:pPr>
      <w:r>
        <w:rPr>
          <w:rFonts w:ascii="PT Serif" w:hAnsi="PT Serif"/>
        </w:rPr>
        <w:t>а) два года при осуждении за преступление небольшой тяжести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б) шесть лет при осуждени</w:t>
      </w:r>
      <w:r>
        <w:rPr>
          <w:rFonts w:ascii="PT Serif" w:hAnsi="PT Serif"/>
        </w:rPr>
        <w:t>и за преступление средней тяжести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в) десять лет при осуждении за тяжкое преступление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г) пятнадцать лет при осуждении за особо тяжкое преступление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2. Течение сроков давности приостанавливается, если осужденный уклоняется от отбывания наказания. В этом сл</w:t>
      </w:r>
      <w:r>
        <w:rPr>
          <w:rFonts w:ascii="PT Serif" w:hAnsi="PT Serif"/>
        </w:rPr>
        <w:t>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r>
        <w:rPr>
          <w:rFonts w:ascii="PT Serif" w:hAnsi="PT Serif"/>
        </w:rPr>
        <w:t>.</w:t>
      </w:r>
    </w:p>
    <w:p w:rsidR="00000000" w:rsidRDefault="00FB2BFC">
      <w:pPr>
        <w:spacing w:after="223"/>
        <w:jc w:val="both"/>
        <w:divId w:val="1428581532"/>
        <w:rPr>
          <w:rFonts w:ascii="PT Serif" w:hAnsi="PT Serif"/>
        </w:rPr>
      </w:pPr>
      <w:r>
        <w:rPr>
          <w:rFonts w:ascii="PT Serif" w:hAnsi="PT Serif"/>
        </w:rPr>
        <w:t>2.1. Течение сроков давности приостанавливается, если ос</w:t>
      </w:r>
      <w:r>
        <w:rPr>
          <w:rFonts w:ascii="PT Serif" w:hAnsi="PT Serif"/>
        </w:rPr>
        <w:t xml:space="preserve">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r:id="rId357" w:anchor="/document/99/9017477/XA00MDE2N8/" w:tgtFrame="_self" w:history="1">
        <w:r>
          <w:rPr>
            <w:rStyle w:val="a4"/>
            <w:rFonts w:ascii="PT Serif" w:hAnsi="PT Serif"/>
          </w:rPr>
          <w:t>частями третьей</w:t>
        </w:r>
      </w:hyperlink>
      <w:r>
        <w:rPr>
          <w:rFonts w:ascii="PT Serif" w:hAnsi="PT Serif"/>
        </w:rPr>
        <w:t xml:space="preserve"> и </w:t>
      </w:r>
      <w:hyperlink r:id="rId358" w:anchor="/document/99/9017477/XA00ME02NB/" w:tgtFrame="_self" w:history="1">
        <w:r>
          <w:rPr>
            <w:rStyle w:val="a4"/>
            <w:rFonts w:ascii="PT Serif" w:hAnsi="PT Serif"/>
          </w:rPr>
          <w:t>четвертой статьи 82</w:t>
        </w:r>
      </w:hyperlink>
      <w:r>
        <w:rPr>
          <w:rFonts w:ascii="PT Serif" w:hAnsi="PT Serif"/>
        </w:rPr>
        <w:t xml:space="preserve"> и </w:t>
      </w:r>
      <w:hyperlink r:id="rId359" w:anchor="/document/99/9017477/XA00MGU2NF/" w:tgtFrame="_self" w:history="1">
        <w:r>
          <w:rPr>
            <w:rStyle w:val="a4"/>
            <w:rFonts w:ascii="PT Serif" w:hAnsi="PT Serif"/>
          </w:rPr>
          <w:t>частью третьей статьи 82.1 настоящего Кодекса</w:t>
        </w:r>
      </w:hyperlink>
      <w:r>
        <w:rPr>
          <w:rFonts w:ascii="PT Serif" w:hAnsi="PT Serif"/>
        </w:rPr>
        <w:t>, либо с момента отмены отсрочки отбывания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w:t>
      </w:r>
      <w:r>
        <w:rPr>
          <w:rFonts w:ascii="PT Serif" w:hAnsi="PT Serif"/>
        </w:rPr>
        <w:t>именить сроки давности, эти виды наказаний заменяются лишением свободы на определенный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К лицам, осужденным за совершение преступлений, предусмотренных </w:t>
      </w:r>
      <w:hyperlink r:id="rId360" w:anchor="/document/99/9017477/XA00MK82OA/" w:tgtFrame="_self" w:history="1">
        <w:r>
          <w:rPr>
            <w:rStyle w:val="a4"/>
            <w:rFonts w:ascii="PT Serif" w:hAnsi="PT Serif"/>
          </w:rPr>
          <w:t>статьями</w:t>
        </w:r>
        <w:r>
          <w:rPr>
            <w:rStyle w:val="a4"/>
            <w:rFonts w:ascii="PT Serif" w:hAnsi="PT Serif"/>
          </w:rPr>
          <w:t xml:space="preserve"> 205</w:t>
        </w:r>
      </w:hyperlink>
      <w:r>
        <w:rPr>
          <w:rFonts w:ascii="PT Serif" w:hAnsi="PT Serif"/>
        </w:rPr>
        <w:t xml:space="preserve">, </w:t>
      </w:r>
      <w:hyperlink r:id="rId361" w:anchor="/document/99/9017477/XA00M5G2MQ/" w:tgtFrame="_self" w:history="1">
        <w:r>
          <w:rPr>
            <w:rStyle w:val="a4"/>
            <w:rFonts w:ascii="PT Serif" w:hAnsi="PT Serif"/>
          </w:rPr>
          <w:t>205.1</w:t>
        </w:r>
      </w:hyperlink>
      <w:r>
        <w:rPr>
          <w:rFonts w:ascii="PT Serif" w:hAnsi="PT Serif"/>
        </w:rPr>
        <w:t xml:space="preserve">, </w:t>
      </w:r>
      <w:hyperlink r:id="rId362" w:anchor="/document/99/9017477/XA00MJ02OJ/" w:tgtFrame="_self" w:history="1">
        <w:r>
          <w:rPr>
            <w:rStyle w:val="a4"/>
            <w:rFonts w:ascii="PT Serif" w:hAnsi="PT Serif"/>
          </w:rPr>
          <w:t>205.3</w:t>
        </w:r>
      </w:hyperlink>
      <w:r>
        <w:rPr>
          <w:rFonts w:ascii="PT Serif" w:hAnsi="PT Serif"/>
        </w:rPr>
        <w:t xml:space="preserve">, </w:t>
      </w:r>
      <w:hyperlink r:id="rId363" w:anchor="/document/99/9017477/XA00MI82NK/" w:tgtFrame="_self" w:history="1">
        <w:r>
          <w:rPr>
            <w:rStyle w:val="a4"/>
            <w:rFonts w:ascii="PT Serif" w:hAnsi="PT Serif"/>
          </w:rPr>
          <w:t>205.4</w:t>
        </w:r>
      </w:hyperlink>
      <w:r>
        <w:rPr>
          <w:rFonts w:ascii="PT Serif" w:hAnsi="PT Serif"/>
        </w:rPr>
        <w:t xml:space="preserve">, </w:t>
      </w:r>
      <w:hyperlink r:id="rId364" w:anchor="/document/99/9017477/XA00MGQ2NH/" w:tgtFrame="_self" w:history="1">
        <w:r>
          <w:rPr>
            <w:rStyle w:val="a4"/>
            <w:rFonts w:ascii="PT Serif" w:hAnsi="PT Serif"/>
          </w:rPr>
          <w:t>205.5</w:t>
        </w:r>
      </w:hyperlink>
      <w:r>
        <w:rPr>
          <w:rFonts w:ascii="PT Serif" w:hAnsi="PT Serif"/>
        </w:rPr>
        <w:t xml:space="preserve">, </w:t>
      </w:r>
      <w:hyperlink r:id="rId365" w:anchor="/document/99/9017477/XA00M742N6/" w:tgtFrame="_self" w:history="1">
        <w:r>
          <w:rPr>
            <w:rStyle w:val="a4"/>
            <w:rFonts w:ascii="PT Serif" w:hAnsi="PT Serif"/>
          </w:rPr>
          <w:t>частями третьей</w:t>
        </w:r>
      </w:hyperlink>
      <w:r>
        <w:rPr>
          <w:rFonts w:ascii="PT Serif" w:hAnsi="PT Serif"/>
        </w:rPr>
        <w:t xml:space="preserve"> и </w:t>
      </w:r>
      <w:hyperlink r:id="rId366" w:anchor="/document/99/9017477/XA00M7M2N9/" w:tgtFrame="_self" w:history="1">
        <w:r>
          <w:rPr>
            <w:rStyle w:val="a4"/>
            <w:rFonts w:ascii="PT Serif" w:hAnsi="PT Serif"/>
          </w:rPr>
          <w:t>четвертой статьи 206</w:t>
        </w:r>
      </w:hyperlink>
      <w:r>
        <w:rPr>
          <w:rFonts w:ascii="PT Serif" w:hAnsi="PT Serif"/>
        </w:rPr>
        <w:t xml:space="preserve">, </w:t>
      </w:r>
      <w:hyperlink r:id="rId367" w:anchor="/document/99/9017477/XA00MC82NB/" w:tgtFrame="_self" w:history="1">
        <w:r>
          <w:rPr>
            <w:rStyle w:val="a4"/>
            <w:rFonts w:ascii="PT Serif" w:hAnsi="PT Serif"/>
          </w:rPr>
          <w:t>частью четвертой статьи 211</w:t>
        </w:r>
      </w:hyperlink>
      <w:r>
        <w:rPr>
          <w:rFonts w:ascii="PT Serif" w:hAnsi="PT Serif"/>
        </w:rPr>
        <w:t xml:space="preserve">, </w:t>
      </w:r>
      <w:hyperlink r:id="rId368" w:anchor="/document/99/9017477/XA00MCQ2NP/" w:tgtFrame="_self" w:history="1">
        <w:r>
          <w:rPr>
            <w:rStyle w:val="a4"/>
            <w:rFonts w:ascii="PT Serif" w:hAnsi="PT Serif"/>
          </w:rPr>
          <w:t>статьями 353</w:t>
        </w:r>
      </w:hyperlink>
      <w:r>
        <w:rPr>
          <w:rFonts w:ascii="PT Serif" w:hAnsi="PT Serif"/>
        </w:rPr>
        <w:t xml:space="preserve">, </w:t>
      </w:r>
      <w:hyperlink r:id="rId369" w:anchor="/document/99/9017477/XA00MG62NF/" w:tgtFrame="_self" w:history="1">
        <w:r>
          <w:rPr>
            <w:rStyle w:val="a4"/>
            <w:rFonts w:ascii="PT Serif" w:hAnsi="PT Serif"/>
          </w:rPr>
          <w:t>356</w:t>
        </w:r>
      </w:hyperlink>
      <w:r>
        <w:rPr>
          <w:rFonts w:ascii="PT Serif" w:hAnsi="PT Serif"/>
        </w:rPr>
        <w:t xml:space="preserve">, </w:t>
      </w:r>
      <w:hyperlink r:id="rId370" w:anchor="/document/99/9017477/XA00MDS2NU/" w:tgtFrame="_self" w:history="1">
        <w:r>
          <w:rPr>
            <w:rStyle w:val="a4"/>
            <w:rFonts w:ascii="PT Serif" w:hAnsi="PT Serif"/>
          </w:rPr>
          <w:t>357</w:t>
        </w:r>
      </w:hyperlink>
      <w:r>
        <w:rPr>
          <w:rFonts w:ascii="PT Serif" w:hAnsi="PT Serif"/>
        </w:rPr>
        <w:t xml:space="preserve">, </w:t>
      </w:r>
      <w:hyperlink r:id="rId371" w:anchor="/document/99/9017477/XA00MG62O8/" w:tgtFrame="_self" w:history="1">
        <w:r>
          <w:rPr>
            <w:rStyle w:val="a4"/>
            <w:rFonts w:ascii="PT Serif" w:hAnsi="PT Serif"/>
          </w:rPr>
          <w:t>358</w:t>
        </w:r>
      </w:hyperlink>
      <w:r>
        <w:rPr>
          <w:rFonts w:ascii="PT Serif" w:hAnsi="PT Serif"/>
        </w:rPr>
        <w:t xml:space="preserve"> и </w:t>
      </w:r>
      <w:hyperlink r:id="rId372" w:anchor="/document/99/9017477/XA00RS42PC/" w:tgtFrame="_self" w:history="1">
        <w:r>
          <w:rPr>
            <w:rStyle w:val="a4"/>
            <w:rFonts w:ascii="PT Serif" w:hAnsi="PT Serif"/>
          </w:rPr>
          <w:t>361 настоящего Кодекса</w:t>
        </w:r>
      </w:hyperlink>
      <w:r>
        <w:rPr>
          <w:rFonts w:ascii="PT Serif" w:hAnsi="PT Serif"/>
        </w:rPr>
        <w:t>, а равно осужденным за совершение сопряженных с осуществлением терро</w:t>
      </w:r>
      <w:r>
        <w:rPr>
          <w:rFonts w:ascii="PT Serif" w:hAnsi="PT Serif"/>
        </w:rPr>
        <w:t xml:space="preserve">ристической деятельности преступлений, предусмотренных </w:t>
      </w:r>
      <w:hyperlink r:id="rId373" w:anchor="/document/99/9017477/XA00M702N6/" w:tgtFrame="_self" w:history="1">
        <w:r>
          <w:rPr>
            <w:rStyle w:val="a4"/>
            <w:rFonts w:ascii="PT Serif" w:hAnsi="PT Serif"/>
          </w:rPr>
          <w:t>статьями 277</w:t>
        </w:r>
      </w:hyperlink>
      <w:r>
        <w:rPr>
          <w:rFonts w:ascii="PT Serif" w:hAnsi="PT Serif"/>
        </w:rPr>
        <w:t xml:space="preserve">, </w:t>
      </w:r>
      <w:hyperlink r:id="rId374" w:anchor="/document/99/9017477/XA00M7I2N9/" w:tgtFrame="_self" w:history="1">
        <w:r>
          <w:rPr>
            <w:rStyle w:val="a4"/>
            <w:rFonts w:ascii="PT Serif" w:hAnsi="PT Serif"/>
          </w:rPr>
          <w:t>278</w:t>
        </w:r>
      </w:hyperlink>
      <w:r>
        <w:rPr>
          <w:rFonts w:ascii="PT Serif" w:hAnsi="PT Serif"/>
        </w:rPr>
        <w:t xml:space="preserve">, </w:t>
      </w:r>
      <w:hyperlink r:id="rId375" w:anchor="/document/99/9017477/XA00M5Q2M6/" w:tgtFrame="_self" w:history="1">
        <w:r>
          <w:rPr>
            <w:rStyle w:val="a4"/>
            <w:rFonts w:ascii="PT Serif" w:hAnsi="PT Serif"/>
          </w:rPr>
          <w:t>279</w:t>
        </w:r>
      </w:hyperlink>
      <w:r>
        <w:rPr>
          <w:rFonts w:ascii="PT Serif" w:hAnsi="PT Serif"/>
        </w:rPr>
        <w:t xml:space="preserve"> и </w:t>
      </w:r>
      <w:hyperlink r:id="rId376" w:anchor="/document/99/9017477/XA00MGM2NH/" w:tgtFrame="_self" w:history="1">
        <w:r>
          <w:rPr>
            <w:rStyle w:val="a4"/>
            <w:rFonts w:ascii="PT Serif" w:hAnsi="PT Serif"/>
          </w:rPr>
          <w:t>360 настоящего Кодекса</w:t>
        </w:r>
      </w:hyperlink>
      <w:r>
        <w:rPr>
          <w:rFonts w:ascii="PT Serif" w:hAnsi="PT Serif"/>
        </w:rPr>
        <w:t>, сроки давности не применяются</w:t>
      </w:r>
      <w:r>
        <w:rPr>
          <w:rFonts w:ascii="PT Serif" w:hAnsi="PT Serif"/>
        </w:rPr>
        <w:t>.</w:t>
      </w:r>
    </w:p>
    <w:p w:rsidR="00000000" w:rsidRDefault="00FB2BFC">
      <w:pPr>
        <w:divId w:val="1611663900"/>
        <w:rPr>
          <w:rFonts w:ascii="PT Serif" w:eastAsia="Times New Roman" w:hAnsi="PT Serif"/>
          <w:sz w:val="35"/>
          <w:szCs w:val="35"/>
        </w:rPr>
      </w:pPr>
      <w:r>
        <w:rPr>
          <w:rStyle w:val="docchapter-number"/>
          <w:rFonts w:ascii="PT Serif" w:eastAsia="Times New Roman" w:hAnsi="PT Serif"/>
          <w:sz w:val="35"/>
          <w:szCs w:val="35"/>
        </w:rPr>
        <w:t xml:space="preserve">Глава 13. </w:t>
      </w:r>
      <w:r>
        <w:rPr>
          <w:rStyle w:val="docchapter-name"/>
          <w:rFonts w:ascii="PT Serif" w:eastAsia="Times New Roman" w:hAnsi="PT Serif"/>
          <w:sz w:val="35"/>
          <w:szCs w:val="35"/>
        </w:rPr>
        <w:t>Амнистия. Помилование. Судимост</w:t>
      </w:r>
      <w:r>
        <w:rPr>
          <w:rStyle w:val="docchapter-name"/>
          <w:rFonts w:ascii="PT Serif" w:eastAsia="Times New Roman" w:hAnsi="PT Serif"/>
          <w:sz w:val="35"/>
          <w:szCs w:val="35"/>
        </w:rPr>
        <w:t>ь</w:t>
      </w:r>
    </w:p>
    <w:p w:rsidR="00000000" w:rsidRDefault="00FB2BFC">
      <w:pPr>
        <w:divId w:val="1722514560"/>
        <w:rPr>
          <w:rFonts w:ascii="Helvetica" w:eastAsia="Times New Roman" w:hAnsi="Helvetica" w:cs="Helvetica"/>
          <w:b/>
          <w:bCs/>
        </w:rPr>
      </w:pPr>
      <w:r>
        <w:rPr>
          <w:rStyle w:val="docarticle-number"/>
          <w:rFonts w:ascii="Helvetica" w:eastAsia="Times New Roman" w:hAnsi="Helvetica" w:cs="Helvetica"/>
          <w:b/>
          <w:bCs/>
        </w:rPr>
        <w:t xml:space="preserve">Статья 84. </w:t>
      </w:r>
      <w:r>
        <w:rPr>
          <w:rStyle w:val="docarticle-name"/>
          <w:rFonts w:ascii="Helvetica" w:eastAsia="Times New Roman" w:hAnsi="Helvetica" w:cs="Helvetica"/>
          <w:b/>
          <w:bCs/>
        </w:rPr>
        <w:t>Амнисти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Амнистия объявляется Государственной Думой Федерального Собрания Российской Федерации в отношении индивидуально не определенного круга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2. Актом об амнистии лица, совершившие преступления, могут б</w:t>
      </w:r>
      <w:r>
        <w:rPr>
          <w:rFonts w:ascii="PT Serif" w:hAnsi="PT Serif"/>
        </w:rPr>
        <w:t>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w:t>
      </w:r>
      <w:r>
        <w:rPr>
          <w:rFonts w:ascii="PT Serif" w:hAnsi="PT Serif"/>
        </w:rPr>
        <w:t>дены от дополнительного вида наказания. С лиц, отбывших наказание, актом об амнистии может быть снята судимость</w:t>
      </w:r>
      <w:r>
        <w:rPr>
          <w:rFonts w:ascii="PT Serif" w:hAnsi="PT Serif"/>
        </w:rPr>
        <w:t>.</w:t>
      </w:r>
    </w:p>
    <w:p w:rsidR="00000000" w:rsidRDefault="00FB2BFC">
      <w:pPr>
        <w:divId w:val="1746294860"/>
        <w:rPr>
          <w:rFonts w:ascii="Helvetica" w:eastAsia="Times New Roman" w:hAnsi="Helvetica" w:cs="Helvetica"/>
          <w:b/>
          <w:bCs/>
        </w:rPr>
      </w:pPr>
      <w:r>
        <w:rPr>
          <w:rStyle w:val="docarticle-number"/>
          <w:rFonts w:ascii="Helvetica" w:eastAsia="Times New Roman" w:hAnsi="Helvetica" w:cs="Helvetica"/>
          <w:b/>
          <w:bCs/>
        </w:rPr>
        <w:t xml:space="preserve">Статья 85. </w:t>
      </w:r>
      <w:r>
        <w:rPr>
          <w:rStyle w:val="docarticle-name"/>
          <w:rFonts w:ascii="Helvetica" w:eastAsia="Times New Roman" w:hAnsi="Helvetica" w:cs="Helvetica"/>
          <w:b/>
          <w:bCs/>
        </w:rPr>
        <w:t>Помиловани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Помилование осуществляется Президентом Российской Федерации в отношении индивидуально определенного лица</w:t>
      </w:r>
      <w:r>
        <w:rPr>
          <w:rFonts w:ascii="PT Serif" w:hAnsi="PT Serif"/>
        </w:rPr>
        <w:t>.</w:t>
      </w:r>
    </w:p>
    <w:p w:rsidR="00000000" w:rsidRDefault="00FB2BFC">
      <w:pPr>
        <w:spacing w:after="223"/>
        <w:jc w:val="both"/>
        <w:divId w:val="1428581532"/>
        <w:rPr>
          <w:rFonts w:ascii="PT Serif" w:hAnsi="PT Serif"/>
        </w:rPr>
      </w:pPr>
      <w:r>
        <w:rPr>
          <w:rFonts w:ascii="PT Serif" w:hAnsi="PT Serif"/>
        </w:rPr>
        <w:t>2. Актом по</w:t>
      </w:r>
      <w:r>
        <w:rPr>
          <w:rFonts w:ascii="PT Serif" w:hAnsi="PT Serif"/>
        </w:rPr>
        <w:t>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w:t>
      </w:r>
      <w:r>
        <w:rPr>
          <w:rFonts w:ascii="PT Serif" w:hAnsi="PT Serif"/>
        </w:rPr>
        <w:t>нята судимость</w:t>
      </w:r>
      <w:r>
        <w:rPr>
          <w:rFonts w:ascii="PT Serif" w:hAnsi="PT Serif"/>
        </w:rPr>
        <w:t>.</w:t>
      </w:r>
    </w:p>
    <w:p w:rsidR="00000000" w:rsidRDefault="00FB2BFC">
      <w:pPr>
        <w:divId w:val="1932422753"/>
        <w:rPr>
          <w:rFonts w:ascii="Helvetica" w:eastAsia="Times New Roman" w:hAnsi="Helvetica" w:cs="Helvetica"/>
          <w:b/>
          <w:bCs/>
        </w:rPr>
      </w:pPr>
      <w:r>
        <w:rPr>
          <w:rStyle w:val="docarticle-number"/>
          <w:rFonts w:ascii="Helvetica" w:eastAsia="Times New Roman" w:hAnsi="Helvetica" w:cs="Helvetica"/>
          <w:b/>
          <w:bCs/>
        </w:rPr>
        <w:t xml:space="preserve">Статья 86. </w:t>
      </w:r>
      <w:r>
        <w:rPr>
          <w:rStyle w:val="docarticle-name"/>
          <w:rFonts w:ascii="Helvetica" w:eastAsia="Times New Roman" w:hAnsi="Helvetica" w:cs="Helvetica"/>
          <w:b/>
          <w:bCs/>
        </w:rPr>
        <w:t>Судимост</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w:t>
      </w:r>
      <w:r>
        <w:rPr>
          <w:rFonts w:ascii="PT Serif" w:hAnsi="PT Serif"/>
        </w:rPr>
        <w:t>учитывается при рецидиве преступлений, назначении наказания и влечет за собой иные правовые последствия в случаях и в порядке, которые установлены федеральными законами</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освобожденное от наказания, считается несудимым</w:t>
      </w:r>
      <w:r>
        <w:rPr>
          <w:rFonts w:ascii="PT Serif" w:hAnsi="PT Serif"/>
        </w:rPr>
        <w:t>.</w:t>
      </w:r>
    </w:p>
    <w:p w:rsidR="00000000" w:rsidRDefault="00FB2BFC">
      <w:pPr>
        <w:spacing w:after="223"/>
        <w:jc w:val="both"/>
        <w:divId w:val="1428581532"/>
        <w:rPr>
          <w:rFonts w:ascii="PT Serif" w:hAnsi="PT Serif"/>
        </w:rPr>
      </w:pPr>
      <w:r>
        <w:rPr>
          <w:rFonts w:ascii="PT Serif" w:hAnsi="PT Serif"/>
        </w:rPr>
        <w:t>3. Судимость погашается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а) </w:t>
      </w:r>
      <w:r>
        <w:rPr>
          <w:rFonts w:ascii="PT Serif" w:hAnsi="PT Serif"/>
        </w:rPr>
        <w:t>в отношении лиц, условно осужденных, - по истечении испытательного срока</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лиц, осужденных к более мягким видам наказаний, чем лишение свободы, - по истечении одного года после отбытия или исполнения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в отношении лиц, осужденных </w:t>
      </w:r>
      <w:r>
        <w:rPr>
          <w:rFonts w:ascii="PT Serif" w:hAnsi="PT Serif"/>
        </w:rPr>
        <w:t>к лишению свободы за преступления небольшой или средней тяжести, - по истечении трех лет после отбытия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г) в отношении лиц, осужденных к лишению свободы за тяжкие преступления, - по истечении восьми лет после отбытия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д) в отношении лиц</w:t>
      </w:r>
      <w:r>
        <w:rPr>
          <w:rFonts w:ascii="PT Serif" w:hAnsi="PT Serif"/>
        </w:rPr>
        <w:t>, осужденных за особо тяжкие преступления, - по истечении десяти лет после отбытия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w:t>
      </w:r>
      <w:r>
        <w:rPr>
          <w:rFonts w:ascii="PT Serif" w:hAnsi="PT Serif"/>
        </w:rPr>
        <w:t>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r>
        <w:rPr>
          <w:rFonts w:ascii="PT Serif" w:hAnsi="PT Serif"/>
        </w:rPr>
        <w:t>.</w:t>
      </w:r>
    </w:p>
    <w:p w:rsidR="00000000" w:rsidRDefault="00FB2BFC">
      <w:pPr>
        <w:spacing w:after="223"/>
        <w:jc w:val="both"/>
        <w:divId w:val="1428581532"/>
        <w:rPr>
          <w:rFonts w:ascii="PT Serif" w:hAnsi="PT Serif"/>
        </w:rPr>
      </w:pPr>
      <w:r>
        <w:rPr>
          <w:rFonts w:ascii="PT Serif" w:hAnsi="PT Serif"/>
        </w:rPr>
        <w:t>5. Если осужденный после отбытия наказания вел себя безупречно, а также возмест</w:t>
      </w:r>
      <w:r>
        <w:rPr>
          <w:rFonts w:ascii="PT Serif" w:hAnsi="PT Serif"/>
        </w:rPr>
        <w:t>ил вред, причиненный преступлением, то по его ходатайству суд может снять с него судимость до истечения срока погашения судимости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6. Погашение или снятие судимости аннулирует все правовые последствия, предусмотренные настоящим Кодексом, связанные с судимо</w:t>
      </w:r>
      <w:r>
        <w:rPr>
          <w:rFonts w:ascii="PT Serif" w:hAnsi="PT Serif"/>
        </w:rPr>
        <w:t>стью</w:t>
      </w:r>
      <w:r>
        <w:rPr>
          <w:rFonts w:ascii="PT Serif" w:hAnsi="PT Serif"/>
        </w:rPr>
        <w:t>.</w:t>
      </w:r>
    </w:p>
    <w:p w:rsidR="00000000" w:rsidRDefault="00FB2BFC">
      <w:pPr>
        <w:divId w:val="966937837"/>
        <w:rPr>
          <w:rFonts w:ascii="PT Serif" w:eastAsia="Times New Roman" w:hAnsi="PT Serif"/>
          <w:sz w:val="42"/>
          <w:szCs w:val="42"/>
        </w:rPr>
      </w:pPr>
      <w:r>
        <w:rPr>
          <w:rStyle w:val="docsection-number"/>
          <w:rFonts w:ascii="PT Serif" w:eastAsia="Times New Roman" w:hAnsi="PT Serif"/>
          <w:sz w:val="42"/>
          <w:szCs w:val="42"/>
        </w:rPr>
        <w:t xml:space="preserve">Раздел V. </w:t>
      </w:r>
      <w:r>
        <w:rPr>
          <w:rStyle w:val="docsection-name1"/>
          <w:rFonts w:eastAsia="Times New Roman"/>
          <w:sz w:val="42"/>
          <w:szCs w:val="42"/>
        </w:rPr>
        <w:t>Уголовная ответственность несовершеннолетни</w:t>
      </w:r>
      <w:r>
        <w:rPr>
          <w:rStyle w:val="docsection-name1"/>
          <w:rFonts w:eastAsia="Times New Roman"/>
          <w:sz w:val="42"/>
          <w:szCs w:val="42"/>
        </w:rPr>
        <w:t>х</w:t>
      </w:r>
    </w:p>
    <w:p w:rsidR="00000000" w:rsidRDefault="00FB2BFC">
      <w:pPr>
        <w:divId w:val="1343781292"/>
        <w:rPr>
          <w:rFonts w:ascii="PT Serif" w:eastAsia="Times New Roman" w:hAnsi="PT Serif"/>
          <w:sz w:val="35"/>
          <w:szCs w:val="35"/>
        </w:rPr>
      </w:pPr>
      <w:r>
        <w:rPr>
          <w:rStyle w:val="docchapter-number"/>
          <w:rFonts w:ascii="PT Serif" w:eastAsia="Times New Roman" w:hAnsi="PT Serif"/>
          <w:sz w:val="35"/>
          <w:szCs w:val="35"/>
        </w:rPr>
        <w:t xml:space="preserve">Глава 14. </w:t>
      </w:r>
      <w:r>
        <w:rPr>
          <w:rStyle w:val="docchapter-name"/>
          <w:rFonts w:ascii="PT Serif" w:eastAsia="Times New Roman" w:hAnsi="PT Serif"/>
          <w:sz w:val="35"/>
          <w:szCs w:val="35"/>
        </w:rPr>
        <w:t>Особенности уголовной ответственности и наказания несовершеннолетни</w:t>
      </w:r>
      <w:r>
        <w:rPr>
          <w:rStyle w:val="docchapter-name"/>
          <w:rFonts w:ascii="PT Serif" w:eastAsia="Times New Roman" w:hAnsi="PT Serif"/>
          <w:sz w:val="35"/>
          <w:szCs w:val="35"/>
        </w:rPr>
        <w:t>х</w:t>
      </w:r>
    </w:p>
    <w:p w:rsidR="00000000" w:rsidRDefault="00FB2BFC">
      <w:pPr>
        <w:divId w:val="1629314006"/>
        <w:rPr>
          <w:rFonts w:ascii="Helvetica" w:eastAsia="Times New Roman" w:hAnsi="Helvetica" w:cs="Helvetica"/>
          <w:b/>
          <w:bCs/>
        </w:rPr>
      </w:pPr>
      <w:r>
        <w:rPr>
          <w:rStyle w:val="docarticle-number"/>
          <w:rFonts w:ascii="Helvetica" w:eastAsia="Times New Roman" w:hAnsi="Helvetica" w:cs="Helvetica"/>
          <w:b/>
          <w:bCs/>
        </w:rPr>
        <w:t xml:space="preserve">Статья 87. </w:t>
      </w:r>
      <w:r>
        <w:rPr>
          <w:rStyle w:val="docarticle-name"/>
          <w:rFonts w:ascii="Helvetica" w:eastAsia="Times New Roman" w:hAnsi="Helvetica" w:cs="Helvetica"/>
          <w:b/>
          <w:bCs/>
        </w:rPr>
        <w:t>Уголовная ответственность несовершеннолетни</w:t>
      </w:r>
      <w:r>
        <w:rPr>
          <w:rStyle w:val="docarticle-name"/>
          <w:rFonts w:ascii="Helvetica" w:eastAsia="Times New Roman" w:hAnsi="Helvetica" w:cs="Helvetica"/>
          <w:b/>
          <w:bCs/>
        </w:rPr>
        <w:t>х</w:t>
      </w:r>
    </w:p>
    <w:p w:rsidR="00000000" w:rsidRDefault="00FB2BFC">
      <w:pPr>
        <w:spacing w:after="223"/>
        <w:jc w:val="both"/>
        <w:divId w:val="1428581532"/>
        <w:rPr>
          <w:rFonts w:ascii="PT Serif" w:hAnsi="PT Serif"/>
        </w:rPr>
      </w:pPr>
      <w:r>
        <w:rPr>
          <w:rFonts w:ascii="PT Serif" w:hAnsi="PT Serif"/>
        </w:rPr>
        <w:t>1. Несовершеннолетними признаются лица, которым ко времени с</w:t>
      </w:r>
      <w:r>
        <w:rPr>
          <w:rFonts w:ascii="PT Serif" w:hAnsi="PT Serif"/>
        </w:rPr>
        <w:t>овершения преступления исполнилось четырнадцать, но не исполнилось восемнадцати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w:t>
      </w:r>
      <w:r>
        <w:rPr>
          <w:rFonts w:ascii="PT Serif" w:hAnsi="PT Serif"/>
        </w:rPr>
        <w:t>ождении от наказания судом они могут быть также помещены в специальное учебно-воспитательное учреждение закрытого типа</w:t>
      </w:r>
      <w:r>
        <w:rPr>
          <w:rFonts w:ascii="PT Serif" w:hAnsi="PT Serif"/>
        </w:rPr>
        <w:t>.</w:t>
      </w:r>
    </w:p>
    <w:p w:rsidR="00000000" w:rsidRDefault="00FB2BFC">
      <w:pPr>
        <w:divId w:val="1194422984"/>
        <w:rPr>
          <w:rFonts w:ascii="Helvetica" w:eastAsia="Times New Roman" w:hAnsi="Helvetica" w:cs="Helvetica"/>
          <w:b/>
          <w:bCs/>
        </w:rPr>
      </w:pPr>
      <w:r>
        <w:rPr>
          <w:rStyle w:val="docarticle-number"/>
          <w:rFonts w:ascii="Helvetica" w:eastAsia="Times New Roman" w:hAnsi="Helvetica" w:cs="Helvetica"/>
          <w:b/>
          <w:bCs/>
        </w:rPr>
        <w:t xml:space="preserve">Статья 88. </w:t>
      </w:r>
      <w:r>
        <w:rPr>
          <w:rStyle w:val="docarticle-name"/>
          <w:rFonts w:ascii="Helvetica" w:eastAsia="Times New Roman" w:hAnsi="Helvetica" w:cs="Helvetica"/>
          <w:b/>
          <w:bCs/>
        </w:rPr>
        <w:t>Виды наказаний, назначаемых несовершеннолетни</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1. Видами наказаний, назначаемых несовершеннолетним, являются</w:t>
      </w:r>
      <w:r>
        <w:rPr>
          <w:rFonts w:ascii="PT Serif" w:hAnsi="PT Serif"/>
        </w:rPr>
        <w:t>:</w:t>
      </w:r>
    </w:p>
    <w:p w:rsidR="00000000" w:rsidRDefault="00FB2BFC">
      <w:pPr>
        <w:spacing w:after="223"/>
        <w:jc w:val="both"/>
        <w:divId w:val="1428581532"/>
        <w:rPr>
          <w:rFonts w:ascii="PT Serif" w:hAnsi="PT Serif"/>
        </w:rPr>
      </w:pPr>
      <w:r>
        <w:rPr>
          <w:rFonts w:ascii="PT Serif" w:hAnsi="PT Serif"/>
        </w:rPr>
        <w:t>а) штраф</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w:t>
      </w:r>
      <w:r>
        <w:rPr>
          <w:rFonts w:ascii="PT Serif" w:hAnsi="PT Serif"/>
        </w:rPr>
        <w:t>шение права заниматься определенной деятельностью</w:t>
      </w:r>
      <w:r>
        <w:rPr>
          <w:rFonts w:ascii="PT Serif" w:hAnsi="PT Serif"/>
        </w:rPr>
        <w:t>;</w:t>
      </w:r>
    </w:p>
    <w:p w:rsidR="00000000" w:rsidRDefault="00FB2BFC">
      <w:pPr>
        <w:spacing w:after="223"/>
        <w:jc w:val="both"/>
        <w:divId w:val="1428581532"/>
        <w:rPr>
          <w:rFonts w:ascii="PT Serif" w:hAnsi="PT Serif"/>
        </w:rPr>
      </w:pPr>
      <w:r>
        <w:rPr>
          <w:rFonts w:ascii="PT Serif" w:hAnsi="PT Serif"/>
        </w:rPr>
        <w:t>в) обязательные работы</w:t>
      </w:r>
      <w:r>
        <w:rPr>
          <w:rFonts w:ascii="PT Serif" w:hAnsi="PT Serif"/>
        </w:rPr>
        <w:t>;</w:t>
      </w:r>
    </w:p>
    <w:p w:rsidR="00000000" w:rsidRDefault="00FB2BFC">
      <w:pPr>
        <w:spacing w:after="223"/>
        <w:jc w:val="both"/>
        <w:divId w:val="1428581532"/>
        <w:rPr>
          <w:rFonts w:ascii="PT Serif" w:hAnsi="PT Serif"/>
        </w:rPr>
      </w:pPr>
      <w:r>
        <w:rPr>
          <w:rFonts w:ascii="PT Serif" w:hAnsi="PT Serif"/>
        </w:rPr>
        <w:t>г) исправительные работы</w:t>
      </w:r>
      <w:r>
        <w:rPr>
          <w:rFonts w:ascii="PT Serif" w:hAnsi="PT Serif"/>
        </w:rPr>
        <w:t>;</w:t>
      </w:r>
    </w:p>
    <w:p w:rsidR="00000000" w:rsidRDefault="00FB2BFC">
      <w:pPr>
        <w:spacing w:after="223"/>
        <w:jc w:val="both"/>
        <w:divId w:val="1428581532"/>
        <w:rPr>
          <w:rFonts w:ascii="PT Serif" w:hAnsi="PT Serif"/>
        </w:rPr>
      </w:pPr>
      <w:r>
        <w:rPr>
          <w:rFonts w:ascii="PT Serif" w:hAnsi="PT Serif"/>
        </w:rPr>
        <w:t>д) ограничение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е) лишение свободы на определенный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Штраф назначается как при наличии у несовершеннолетнего осужденного самостоят</w:t>
      </w:r>
      <w:r>
        <w:rPr>
          <w:rFonts w:ascii="PT Serif" w:hAnsi="PT Serif"/>
        </w:rPr>
        <w:t xml:space="preserve">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w:t>
      </w:r>
      <w:r>
        <w:rPr>
          <w:rFonts w:ascii="PT Serif" w:hAnsi="PT Serif"/>
        </w:rPr>
        <w:t>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3. Обязательные работы назначаются на срок от сорока до ста ше</w:t>
      </w:r>
      <w:r>
        <w:rPr>
          <w:rFonts w:ascii="PT Serif" w:hAnsi="PT Serif"/>
        </w:rPr>
        <w:t xml:space="preserve">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w:t>
      </w:r>
      <w:r>
        <w:rPr>
          <w:rFonts w:ascii="PT Serif" w:hAnsi="PT Serif"/>
        </w:rPr>
        <w:t>двух часов в день, а лицами в возрасте от пятнадцати до шестнадцати лет - трех часов в день</w:t>
      </w:r>
      <w:r>
        <w:rPr>
          <w:rFonts w:ascii="PT Serif" w:hAnsi="PT Serif"/>
        </w:rPr>
        <w:t>.</w:t>
      </w:r>
    </w:p>
    <w:p w:rsidR="00000000" w:rsidRDefault="00FB2BFC">
      <w:pPr>
        <w:spacing w:after="223"/>
        <w:jc w:val="both"/>
        <w:divId w:val="1428581532"/>
        <w:rPr>
          <w:rFonts w:ascii="PT Serif" w:hAnsi="PT Serif"/>
        </w:rPr>
      </w:pPr>
      <w:r>
        <w:rPr>
          <w:rFonts w:ascii="PT Serif" w:hAnsi="PT Serif"/>
        </w:rPr>
        <w:t>4. Исправительные работы назначаются несовершеннолетним осужденным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Ограничение свободы назначается несовершеннолетним осужденным в виде </w:t>
      </w:r>
      <w:r>
        <w:rPr>
          <w:rFonts w:ascii="PT Serif" w:hAnsi="PT Serif"/>
        </w:rPr>
        <w:t>основного наказания на срок от двух месяцев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w:t>
      </w:r>
      <w:r>
        <w:rPr>
          <w:rFonts w:ascii="PT Serif" w:hAnsi="PT Serif"/>
        </w:rPr>
        <w:t xml:space="preserve">,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w:t>
      </w:r>
      <w:r>
        <w:rPr>
          <w:rFonts w:ascii="PT Serif" w:hAnsi="PT Serif"/>
        </w:rPr>
        <w:t>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6.1. При назначении несовершеннолетнему осужде</w:t>
      </w:r>
      <w:r>
        <w:rPr>
          <w:rFonts w:ascii="PT Serif" w:hAnsi="PT Serif"/>
        </w:rPr>
        <w:t xml:space="preserve">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w:t>
      </w:r>
      <w:hyperlink r:id="rId377" w:anchor="/document/99/9017477/XA00M2Q2M9/" w:tgtFrame="_self" w:history="1">
        <w:r>
          <w:rPr>
            <w:rStyle w:val="a4"/>
            <w:rFonts w:ascii="PT Serif" w:hAnsi="PT Serif"/>
          </w:rPr>
          <w:t xml:space="preserve">Особенной </w:t>
        </w:r>
        <w:r>
          <w:rPr>
            <w:rStyle w:val="a4"/>
            <w:rFonts w:ascii="PT Serif" w:hAnsi="PT Serif"/>
          </w:rPr>
          <w:t>части настоящего Кодекса</w:t>
        </w:r>
      </w:hyperlink>
      <w:r>
        <w:rPr>
          <w:rFonts w:ascii="PT Serif" w:hAnsi="PT Serif"/>
        </w:rPr>
        <w:t>, сокращается наполовину</w:t>
      </w:r>
      <w:r>
        <w:rPr>
          <w:rFonts w:ascii="PT Serif" w:hAnsi="PT Serif"/>
        </w:rPr>
        <w:t>.</w:t>
      </w:r>
    </w:p>
    <w:p w:rsidR="00000000" w:rsidRDefault="00FB2BFC">
      <w:pPr>
        <w:spacing w:after="223"/>
        <w:jc w:val="both"/>
        <w:divId w:val="1428581532"/>
        <w:rPr>
          <w:rFonts w:ascii="PT Serif" w:hAnsi="PT Serif"/>
        </w:rPr>
      </w:pPr>
      <w:r>
        <w:rPr>
          <w:rFonts w:ascii="PT Serif" w:hAnsi="PT Serif"/>
        </w:rPr>
        <w:t>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w:t>
      </w:r>
      <w:r>
        <w:rPr>
          <w:rFonts w:ascii="PT Serif" w:hAnsi="PT Serif"/>
        </w:rPr>
        <w:t xml:space="preserve">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r:id="rId378" w:anchor="/document/99/9017477/XA00MES2O4/" w:tgtFrame="_self" w:history="1">
        <w:r>
          <w:rPr>
            <w:rStyle w:val="a4"/>
            <w:rFonts w:ascii="PT Serif" w:hAnsi="PT Serif"/>
          </w:rPr>
          <w:t>частью пятой статьи 73</w:t>
        </w:r>
      </w:hyperlink>
      <w:r>
        <w:rPr>
          <w:rFonts w:ascii="PT Serif" w:hAnsi="PT Serif"/>
        </w:rPr>
        <w:t xml:space="preserve"> настоящего Кодекса</w:t>
      </w:r>
      <w:r>
        <w:rPr>
          <w:rFonts w:ascii="PT Serif" w:hAnsi="PT Serif"/>
        </w:rPr>
        <w:t>.</w:t>
      </w:r>
    </w:p>
    <w:p w:rsidR="00000000" w:rsidRDefault="00FB2BFC">
      <w:pPr>
        <w:spacing w:after="223"/>
        <w:jc w:val="both"/>
        <w:divId w:val="1428581532"/>
        <w:rPr>
          <w:rFonts w:ascii="PT Serif" w:hAnsi="PT Serif"/>
        </w:rPr>
      </w:pPr>
      <w:r>
        <w:rPr>
          <w:rFonts w:ascii="PT Serif" w:hAnsi="PT Serif"/>
        </w:rPr>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r>
        <w:rPr>
          <w:rFonts w:ascii="PT Serif" w:hAnsi="PT Serif"/>
        </w:rPr>
        <w:t>.</w:t>
      </w:r>
    </w:p>
    <w:p w:rsidR="00000000" w:rsidRDefault="00FB2BFC">
      <w:pPr>
        <w:divId w:val="2045984562"/>
        <w:rPr>
          <w:rFonts w:ascii="Helvetica" w:eastAsia="Times New Roman" w:hAnsi="Helvetica" w:cs="Helvetica"/>
          <w:b/>
          <w:bCs/>
        </w:rPr>
      </w:pPr>
      <w:r>
        <w:rPr>
          <w:rStyle w:val="docarticle-number"/>
          <w:rFonts w:ascii="Helvetica" w:eastAsia="Times New Roman" w:hAnsi="Helvetica" w:cs="Helvetica"/>
          <w:b/>
          <w:bCs/>
        </w:rPr>
        <w:t xml:space="preserve">Статья 89. </w:t>
      </w:r>
      <w:r>
        <w:rPr>
          <w:rStyle w:val="docarticle-name"/>
          <w:rFonts w:ascii="Helvetica" w:eastAsia="Times New Roman" w:hAnsi="Helvetica" w:cs="Helvetica"/>
          <w:b/>
          <w:bCs/>
        </w:rPr>
        <w:t>Назначение нак</w:t>
      </w:r>
      <w:r>
        <w:rPr>
          <w:rStyle w:val="docarticle-name"/>
          <w:rFonts w:ascii="Helvetica" w:eastAsia="Times New Roman" w:hAnsi="Helvetica" w:cs="Helvetica"/>
          <w:b/>
          <w:bCs/>
        </w:rPr>
        <w:t>азания несовершеннолетнем</w:t>
      </w:r>
      <w:r>
        <w:rPr>
          <w:rStyle w:val="docarticle-name"/>
          <w:rFonts w:ascii="Helvetica" w:eastAsia="Times New Roman" w:hAnsi="Helvetica" w:cs="Helvetica"/>
          <w:b/>
          <w:bCs/>
        </w:rPr>
        <w:t>у</w:t>
      </w:r>
    </w:p>
    <w:p w:rsidR="00000000" w:rsidRDefault="00FB2BFC">
      <w:pPr>
        <w:spacing w:after="223"/>
        <w:jc w:val="both"/>
        <w:divId w:val="1428581532"/>
        <w:rPr>
          <w:rFonts w:ascii="PT Serif" w:hAnsi="PT Serif"/>
        </w:rPr>
      </w:pPr>
      <w:r>
        <w:rPr>
          <w:rFonts w:ascii="PT Serif" w:hAnsi="PT Serif"/>
        </w:rPr>
        <w:t xml:space="preserve">1. При назначении наказания несовершеннолетнему кроме обстоятельств, предусмотренных </w:t>
      </w:r>
      <w:hyperlink r:id="rId379" w:anchor="/document/99/9017477/ZA00M9Q2N1/" w:tgtFrame="_self" w:history="1">
        <w:r>
          <w:rPr>
            <w:rStyle w:val="a4"/>
            <w:rFonts w:ascii="PT Serif" w:hAnsi="PT Serif"/>
          </w:rPr>
          <w:t>статьей 60</w:t>
        </w:r>
      </w:hyperlink>
      <w:r>
        <w:rPr>
          <w:rFonts w:ascii="PT Serif" w:hAnsi="PT Serif"/>
        </w:rPr>
        <w:t xml:space="preserve"> </w:t>
      </w:r>
      <w:r>
        <w:rPr>
          <w:rFonts w:ascii="PT Serif" w:hAnsi="PT Serif"/>
        </w:rPr>
        <w:t>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2. Несовершеннолетний возраст как смягчающее обстоятельство учитывается в совокупност</w:t>
      </w:r>
      <w:r>
        <w:rPr>
          <w:rFonts w:ascii="PT Serif" w:hAnsi="PT Serif"/>
        </w:rPr>
        <w:t>и с другими смягчающими и отягчающими обстоятельствами</w:t>
      </w:r>
      <w:r>
        <w:rPr>
          <w:rFonts w:ascii="PT Serif" w:hAnsi="PT Serif"/>
        </w:rPr>
        <w:t>.</w:t>
      </w:r>
    </w:p>
    <w:p w:rsidR="00000000" w:rsidRDefault="00FB2BFC">
      <w:pPr>
        <w:divId w:val="1953246772"/>
        <w:rPr>
          <w:rFonts w:ascii="Helvetica" w:eastAsia="Times New Roman" w:hAnsi="Helvetica" w:cs="Helvetica"/>
          <w:b/>
          <w:bCs/>
        </w:rPr>
      </w:pPr>
      <w:r>
        <w:rPr>
          <w:rStyle w:val="docarticle-number"/>
          <w:rFonts w:ascii="Helvetica" w:eastAsia="Times New Roman" w:hAnsi="Helvetica" w:cs="Helvetica"/>
          <w:b/>
          <w:bCs/>
        </w:rPr>
        <w:t xml:space="preserve">Статья 90. </w:t>
      </w:r>
      <w:r>
        <w:rPr>
          <w:rStyle w:val="docarticle-name"/>
          <w:rFonts w:ascii="Helvetica" w:eastAsia="Times New Roman" w:hAnsi="Helvetica" w:cs="Helvetica"/>
          <w:b/>
          <w:bCs/>
        </w:rPr>
        <w:t>Применение принудительных мер воспитательного воздействи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Несовершеннолетний, совершивший преступление небольшой или средней тяжести, может быть освобожден от уголовной ответственности, </w:t>
      </w:r>
      <w:r>
        <w:rPr>
          <w:rFonts w:ascii="PT Serif" w:hAnsi="PT Serif"/>
        </w:rPr>
        <w:t>если будет признано, что его исправление может быть достигнуто путем применения принудительных мер воспитательного воздействия</w:t>
      </w:r>
      <w:r>
        <w:rPr>
          <w:rFonts w:ascii="PT Serif" w:hAnsi="PT Serif"/>
        </w:rPr>
        <w:t>.</w:t>
      </w:r>
    </w:p>
    <w:p w:rsidR="00000000" w:rsidRDefault="00FB2BFC">
      <w:pPr>
        <w:spacing w:after="223"/>
        <w:jc w:val="both"/>
        <w:divId w:val="1428581532"/>
        <w:rPr>
          <w:rFonts w:ascii="PT Serif" w:hAnsi="PT Serif"/>
        </w:rPr>
      </w:pPr>
      <w:r>
        <w:rPr>
          <w:rFonts w:ascii="PT Serif" w:hAnsi="PT Serif"/>
        </w:rPr>
        <w:t>2. Несовершеннолетнему могут быть назначены следующие принудительные меры воспитательного воздействия</w:t>
      </w:r>
      <w:r>
        <w:rPr>
          <w:rFonts w:ascii="PT Serif" w:hAnsi="PT Serif"/>
        </w:rPr>
        <w:t>:</w:t>
      </w:r>
    </w:p>
    <w:p w:rsidR="00000000" w:rsidRDefault="00FB2BFC">
      <w:pPr>
        <w:spacing w:after="223"/>
        <w:jc w:val="both"/>
        <w:divId w:val="1428581532"/>
        <w:rPr>
          <w:rFonts w:ascii="PT Serif" w:hAnsi="PT Serif"/>
        </w:rPr>
      </w:pPr>
      <w:r>
        <w:rPr>
          <w:rFonts w:ascii="PT Serif" w:hAnsi="PT Serif"/>
        </w:rPr>
        <w:t>а) предупреждение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б) пер</w:t>
      </w:r>
      <w:r>
        <w:rPr>
          <w:rFonts w:ascii="PT Serif" w:hAnsi="PT Serif"/>
        </w:rPr>
        <w:t>едача под надзор родителей или лиц, их заменяющих, либо специализированного государственного органа</w:t>
      </w:r>
      <w:r>
        <w:rPr>
          <w:rFonts w:ascii="PT Serif" w:hAnsi="PT Serif"/>
        </w:rPr>
        <w:t>;</w:t>
      </w:r>
    </w:p>
    <w:p w:rsidR="00000000" w:rsidRDefault="00FB2BFC">
      <w:pPr>
        <w:spacing w:after="223"/>
        <w:jc w:val="both"/>
        <w:divId w:val="1428581532"/>
        <w:rPr>
          <w:rFonts w:ascii="PT Serif" w:hAnsi="PT Serif"/>
        </w:rPr>
      </w:pPr>
      <w:r>
        <w:rPr>
          <w:rFonts w:ascii="PT Serif" w:hAnsi="PT Serif"/>
        </w:rPr>
        <w:t>в) возложение обязанности загладить причиненный вред</w:t>
      </w:r>
      <w:r>
        <w:rPr>
          <w:rFonts w:ascii="PT Serif" w:hAnsi="PT Serif"/>
        </w:rPr>
        <w:t>;</w:t>
      </w:r>
    </w:p>
    <w:p w:rsidR="00000000" w:rsidRDefault="00FB2BFC">
      <w:pPr>
        <w:spacing w:after="223"/>
        <w:jc w:val="both"/>
        <w:divId w:val="1428581532"/>
        <w:rPr>
          <w:rFonts w:ascii="PT Serif" w:hAnsi="PT Serif"/>
        </w:rPr>
      </w:pPr>
      <w:r>
        <w:rPr>
          <w:rFonts w:ascii="PT Serif" w:hAnsi="PT Serif"/>
        </w:rPr>
        <w:t>г) ограничение досуга и установление особых требований к поведению несовершеннолетнего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Несовершен</w:t>
      </w:r>
      <w:r>
        <w:rPr>
          <w:rFonts w:ascii="PT Serif" w:hAnsi="PT Serif"/>
        </w:rPr>
        <w:t xml:space="preserve">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r:id="rId380" w:anchor="/document/99/9017477/XA00MFQ2O0/" w:tgtFrame="_self" w:history="1">
        <w:r>
          <w:rPr>
            <w:rStyle w:val="a4"/>
            <w:rFonts w:ascii="PT Serif" w:hAnsi="PT Serif"/>
          </w:rPr>
          <w:t>пунктами "б"</w:t>
        </w:r>
      </w:hyperlink>
      <w:r>
        <w:rPr>
          <w:rFonts w:ascii="PT Serif" w:hAnsi="PT Serif"/>
        </w:rPr>
        <w:t xml:space="preserve"> и </w:t>
      </w:r>
      <w:hyperlink r:id="rId381" w:anchor="/document/99/9017477/XA00MIU2OE/" w:tgtFrame="_self" w:history="1">
        <w:r>
          <w:rPr>
            <w:rStyle w:val="a4"/>
            <w:rFonts w:ascii="PT Serif" w:hAnsi="PT Serif"/>
          </w:rPr>
          <w:t>"г" части второй</w:t>
        </w:r>
      </w:hyperlink>
      <w:r>
        <w:rPr>
          <w:rFonts w:ascii="PT Serif" w:hAnsi="PT Serif"/>
        </w:rPr>
        <w:t xml:space="preserve"> настоящей статьи, устанавливается продолжительностью от одного месяца до двух лет при совершении преступления небольшой тя</w:t>
      </w:r>
      <w:r>
        <w:rPr>
          <w:rFonts w:ascii="PT Serif" w:hAnsi="PT Serif"/>
        </w:rPr>
        <w:t>жести и от шести месяцев до трех лет - при совершении преступления средней тяжести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r>
        <w:rPr>
          <w:rFonts w:ascii="PT Serif" w:hAnsi="PT Serif"/>
        </w:rPr>
        <w:t>органа отменяется и материалы направляются для привлечения несовершеннолетнего к уголовной ответственности</w:t>
      </w:r>
      <w:r>
        <w:rPr>
          <w:rFonts w:ascii="PT Serif" w:hAnsi="PT Serif"/>
        </w:rPr>
        <w:t>.</w:t>
      </w:r>
    </w:p>
    <w:p w:rsidR="00000000" w:rsidRDefault="00FB2BFC">
      <w:pPr>
        <w:divId w:val="209927654"/>
        <w:rPr>
          <w:rFonts w:ascii="Helvetica" w:eastAsia="Times New Roman" w:hAnsi="Helvetica" w:cs="Helvetica"/>
          <w:b/>
          <w:bCs/>
        </w:rPr>
      </w:pPr>
      <w:r>
        <w:rPr>
          <w:rStyle w:val="docarticle-number"/>
          <w:rFonts w:ascii="Helvetica" w:eastAsia="Times New Roman" w:hAnsi="Helvetica" w:cs="Helvetica"/>
          <w:b/>
          <w:bCs/>
        </w:rPr>
        <w:t xml:space="preserve">Статья 91. </w:t>
      </w:r>
      <w:r>
        <w:rPr>
          <w:rStyle w:val="docarticle-name"/>
          <w:rFonts w:ascii="Helvetica" w:eastAsia="Times New Roman" w:hAnsi="Helvetica" w:cs="Helvetica"/>
          <w:b/>
          <w:bCs/>
        </w:rPr>
        <w:t>Содержание принудительных мер воспитательного воздействи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Предупреждение состоит в разъяснении несовершеннолетнему вреда, причиненного</w:t>
      </w:r>
      <w:r>
        <w:rPr>
          <w:rFonts w:ascii="PT Serif" w:hAnsi="PT Serif"/>
        </w:rPr>
        <w:t xml:space="preserve"> его деянием, и последствий повторного совершения преступлений, предусмотренных настоящим Кодексом</w:t>
      </w:r>
      <w:r>
        <w:rPr>
          <w:rFonts w:ascii="PT Serif" w:hAnsi="PT Serif"/>
        </w:rPr>
        <w:t>.</w:t>
      </w:r>
    </w:p>
    <w:p w:rsidR="00000000" w:rsidRDefault="00FB2BFC">
      <w:pPr>
        <w:spacing w:after="223"/>
        <w:jc w:val="both"/>
        <w:divId w:val="1428581532"/>
        <w:rPr>
          <w:rFonts w:ascii="PT Serif" w:hAnsi="PT Serif"/>
        </w:rPr>
      </w:pPr>
      <w:r>
        <w:rPr>
          <w:rFonts w:ascii="PT Serif" w:hAnsi="PT Serif"/>
        </w:rP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w:t>
      </w:r>
      <w:r>
        <w:rPr>
          <w:rFonts w:ascii="PT Serif" w:hAnsi="PT Serif"/>
        </w:rPr>
        <w:t>ному воздействию на несовершеннолетнего и контролю за его поведением</w:t>
      </w:r>
      <w:r>
        <w:rPr>
          <w:rFonts w:ascii="PT Serif" w:hAnsi="PT Serif"/>
        </w:rPr>
        <w:t>.</w:t>
      </w:r>
    </w:p>
    <w:p w:rsidR="00000000" w:rsidRDefault="00FB2BFC">
      <w:pPr>
        <w:spacing w:after="223"/>
        <w:jc w:val="both"/>
        <w:divId w:val="1428581532"/>
        <w:rPr>
          <w:rFonts w:ascii="PT Serif" w:hAnsi="PT Serif"/>
        </w:rPr>
      </w:pPr>
      <w:r>
        <w:rPr>
          <w:rFonts w:ascii="PT Serif" w:hAnsi="PT Serif"/>
        </w:rP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r>
        <w:rPr>
          <w:rFonts w:ascii="PT Serif" w:hAnsi="PT Serif"/>
        </w:rPr>
        <w:t>.</w:t>
      </w:r>
    </w:p>
    <w:p w:rsidR="00000000" w:rsidRDefault="00FB2BFC">
      <w:pPr>
        <w:spacing w:after="223"/>
        <w:jc w:val="both"/>
        <w:divId w:val="1428581532"/>
        <w:rPr>
          <w:rFonts w:ascii="PT Serif" w:hAnsi="PT Serif"/>
        </w:rPr>
      </w:pPr>
      <w:r>
        <w:rPr>
          <w:rFonts w:ascii="PT Serif" w:hAnsi="PT Serif"/>
        </w:rP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w:t>
      </w:r>
      <w:r>
        <w:rPr>
          <w:rFonts w:ascii="PT Serif" w:hAnsi="PT Serif"/>
        </w:rPr>
        <w:t>,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w:t>
      </w:r>
      <w:r>
        <w:rPr>
          <w:rFonts w:ascii="PT Serif" w:hAnsi="PT Serif"/>
        </w:rPr>
        <w:t>ю либо трудоустроиться с помощью специализированного государственного органа. Настоящий перечень не является исчерпывающим</w:t>
      </w:r>
      <w:r>
        <w:rPr>
          <w:rFonts w:ascii="PT Serif" w:hAnsi="PT Serif"/>
        </w:rPr>
        <w:t>.</w:t>
      </w:r>
    </w:p>
    <w:p w:rsidR="00000000" w:rsidRDefault="00FB2BFC">
      <w:pPr>
        <w:divId w:val="754277278"/>
        <w:rPr>
          <w:rFonts w:ascii="Helvetica" w:eastAsia="Times New Roman" w:hAnsi="Helvetica" w:cs="Helvetica"/>
          <w:b/>
          <w:bCs/>
        </w:rPr>
      </w:pPr>
      <w:r>
        <w:rPr>
          <w:rStyle w:val="docarticle-number"/>
          <w:rFonts w:ascii="Helvetica" w:eastAsia="Times New Roman" w:hAnsi="Helvetica" w:cs="Helvetica"/>
          <w:b/>
          <w:bCs/>
        </w:rPr>
        <w:t xml:space="preserve">Статья 92. </w:t>
      </w:r>
      <w:r>
        <w:rPr>
          <w:rStyle w:val="docarticle-name"/>
          <w:rFonts w:ascii="Helvetica" w:eastAsia="Times New Roman" w:hAnsi="Helvetica" w:cs="Helvetica"/>
          <w:b/>
          <w:bCs/>
        </w:rPr>
        <w:t>Освобождение от наказания несовершеннолетни</w:t>
      </w:r>
      <w:r>
        <w:rPr>
          <w:rStyle w:val="docarticle-name"/>
          <w:rFonts w:ascii="Helvetica" w:eastAsia="Times New Roman" w:hAnsi="Helvetica" w:cs="Helvetica"/>
          <w:b/>
          <w:bCs/>
        </w:rPr>
        <w:t>х</w:t>
      </w:r>
    </w:p>
    <w:p w:rsidR="00000000" w:rsidRDefault="00FB2BFC">
      <w:pPr>
        <w:spacing w:after="223"/>
        <w:jc w:val="both"/>
        <w:divId w:val="1428581532"/>
        <w:rPr>
          <w:rFonts w:ascii="PT Serif" w:hAnsi="PT Serif"/>
        </w:rPr>
      </w:pPr>
      <w:r>
        <w:rPr>
          <w:rFonts w:ascii="PT Serif" w:hAnsi="PT Serif"/>
        </w:rPr>
        <w:t>1. Несовершеннолетний, осужденный за совершение преступления небольшой или с</w:t>
      </w:r>
      <w:r>
        <w:rPr>
          <w:rFonts w:ascii="PT Serif" w:hAnsi="PT Serif"/>
        </w:rPr>
        <w:t xml:space="preserve">редней тяжести, может быть освобожден судом от наказания с применением принудительных мер воспитательного воздействия, предусмотренных </w:t>
      </w:r>
      <w:hyperlink r:id="rId382" w:anchor="/document/99/9017477/XA00MCO2N3/" w:tgtFrame="_self" w:history="1">
        <w:r>
          <w:rPr>
            <w:rStyle w:val="a4"/>
            <w:rFonts w:ascii="PT Serif" w:hAnsi="PT Serif"/>
          </w:rPr>
          <w:t>частью второй статьи 90</w:t>
        </w:r>
      </w:hyperlink>
      <w:r>
        <w:rPr>
          <w:rFonts w:ascii="PT Serif" w:hAnsi="PT Serif"/>
        </w:rPr>
        <w:t xml:space="preserve"> настоящег</w:t>
      </w:r>
      <w:r>
        <w:rPr>
          <w:rFonts w:ascii="PT Serif" w:hAnsi="PT Serif"/>
        </w:rPr>
        <w:t>о Кодекса</w:t>
      </w:r>
      <w:r>
        <w:rPr>
          <w:rFonts w:ascii="PT Serif" w:hAnsi="PT Serif"/>
        </w:rPr>
        <w:t>.</w:t>
      </w:r>
    </w:p>
    <w:p w:rsidR="00000000" w:rsidRDefault="00FB2BFC">
      <w:pPr>
        <w:spacing w:after="223"/>
        <w:jc w:val="both"/>
        <w:divId w:val="1428581532"/>
        <w:rPr>
          <w:rFonts w:ascii="PT Serif" w:hAnsi="PT Serif"/>
        </w:rPr>
      </w:pPr>
      <w:r>
        <w:rPr>
          <w:rFonts w:ascii="PT Serif" w:hAnsi="PT Serif"/>
        </w:rPr>
        <w:t>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w:t>
      </w:r>
      <w:r>
        <w:rPr>
          <w:rFonts w:ascii="PT Serif" w:hAnsi="PT Serif"/>
        </w:rPr>
        <w:t>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w:t>
      </w:r>
      <w:r>
        <w:rPr>
          <w:rFonts w:ascii="PT Serif" w:hAnsi="PT Serif"/>
        </w:rPr>
        <w:t>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3. Пребывание несовершеннолетнего в специальном учебно-воспитательном учреждении закрытого типа прекр</w:t>
      </w:r>
      <w:r>
        <w:rPr>
          <w:rFonts w:ascii="PT Serif" w:hAnsi="PT Serif"/>
        </w:rPr>
        <w:t>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Суд </w:t>
      </w:r>
      <w:r>
        <w:rPr>
          <w:rFonts w:ascii="PT Serif" w:hAnsi="PT Serif"/>
        </w:rPr>
        <w:t>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w:t>
      </w:r>
      <w:r>
        <w:rPr>
          <w:rFonts w:ascii="PT Serif" w:hAnsi="PT Serif"/>
        </w:rPr>
        <w:t>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w:t>
      </w:r>
      <w:r>
        <w:rPr>
          <w:rFonts w:ascii="PT Serif" w:hAnsi="PT Serif"/>
        </w:rPr>
        <w:t xml:space="preserve">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w:t>
      </w:r>
      <w:r>
        <w:rPr>
          <w:rFonts w:ascii="PT Serif" w:hAnsi="PT Serif"/>
        </w:rPr>
        <w:t>ельном учреждении закрытого типа допускается только по ходатайству несовершеннолетнего</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 xml:space="preserve">5. Несовершеннолетние, совершившие преступления, предусмотренные </w:t>
      </w:r>
      <w:hyperlink r:id="rId383" w:anchor="/document/99/9017477/XA00M4C2MG/" w:tgtFrame="_self" w:history="1">
        <w:r>
          <w:rPr>
            <w:rStyle w:val="a4"/>
            <w:rFonts w:ascii="PT Serif" w:hAnsi="PT Serif"/>
          </w:rPr>
          <w:t>частями перво</w:t>
        </w:r>
        <w:r>
          <w:rPr>
            <w:rStyle w:val="a4"/>
            <w:rFonts w:ascii="PT Serif" w:hAnsi="PT Serif"/>
          </w:rPr>
          <w:t>й</w:t>
        </w:r>
      </w:hyperlink>
      <w:r>
        <w:rPr>
          <w:rFonts w:ascii="PT Serif" w:hAnsi="PT Serif"/>
        </w:rPr>
        <w:t xml:space="preserve"> и </w:t>
      </w:r>
      <w:hyperlink r:id="rId384" w:anchor="/document/99/9017477/XA00M6M2MQ/" w:tgtFrame="_self" w:history="1">
        <w:r>
          <w:rPr>
            <w:rStyle w:val="a4"/>
            <w:rFonts w:ascii="PT Serif" w:hAnsi="PT Serif"/>
          </w:rPr>
          <w:t>второй статьи 111</w:t>
        </w:r>
      </w:hyperlink>
      <w:r>
        <w:rPr>
          <w:rFonts w:ascii="PT Serif" w:hAnsi="PT Serif"/>
        </w:rPr>
        <w:t xml:space="preserve">, </w:t>
      </w:r>
      <w:hyperlink r:id="rId385" w:anchor="/document/99/9017477/XA00M7M2MU/" w:tgtFrame="_self" w:history="1">
        <w:r>
          <w:rPr>
            <w:rStyle w:val="a4"/>
            <w:rFonts w:ascii="PT Serif" w:hAnsi="PT Serif"/>
          </w:rPr>
          <w:t>частью второй статьи 117</w:t>
        </w:r>
      </w:hyperlink>
      <w:r>
        <w:rPr>
          <w:rFonts w:ascii="PT Serif" w:hAnsi="PT Serif"/>
        </w:rPr>
        <w:t xml:space="preserve">, </w:t>
      </w:r>
      <w:hyperlink r:id="rId386" w:anchor="/document/99/9017477/XA00M8M2N2/" w:tgtFrame="_self" w:history="1">
        <w:r>
          <w:rPr>
            <w:rStyle w:val="a4"/>
            <w:rFonts w:ascii="PT Serif" w:hAnsi="PT Serif"/>
          </w:rPr>
          <w:t>частью третьей статьи 122</w:t>
        </w:r>
      </w:hyperlink>
      <w:r>
        <w:rPr>
          <w:rFonts w:ascii="PT Serif" w:hAnsi="PT Serif"/>
        </w:rPr>
        <w:t xml:space="preserve">, </w:t>
      </w:r>
      <w:hyperlink r:id="rId387" w:anchor="/document/99/9017477/XA00MAS2ND/" w:tgtFrame="_self" w:history="1">
        <w:r>
          <w:rPr>
            <w:rStyle w:val="a4"/>
            <w:rFonts w:ascii="PT Serif" w:hAnsi="PT Serif"/>
          </w:rPr>
          <w:t>частью первой статьи 126</w:t>
        </w:r>
      </w:hyperlink>
      <w:r>
        <w:rPr>
          <w:rFonts w:ascii="PT Serif" w:hAnsi="PT Serif"/>
        </w:rPr>
        <w:t xml:space="preserve">, </w:t>
      </w:r>
      <w:hyperlink r:id="rId388" w:anchor="/document/99/9017477/XA00M9M2N6/" w:tgtFrame="_self" w:history="1">
        <w:r>
          <w:rPr>
            <w:rStyle w:val="a4"/>
            <w:rFonts w:ascii="PT Serif" w:hAnsi="PT Serif"/>
          </w:rPr>
          <w:t>частью третьей статьи 127</w:t>
        </w:r>
      </w:hyperlink>
      <w:r>
        <w:rPr>
          <w:rFonts w:ascii="PT Serif" w:hAnsi="PT Serif"/>
        </w:rPr>
        <w:t xml:space="preserve">, </w:t>
      </w:r>
      <w:hyperlink r:id="rId389" w:anchor="/document/99/9017477/XA00M3O2M6/" w:tgtFrame="_self" w:history="1">
        <w:r>
          <w:rPr>
            <w:rStyle w:val="a4"/>
            <w:rFonts w:ascii="PT Serif" w:hAnsi="PT Serif"/>
          </w:rPr>
          <w:t>частью второй статьи 131</w:t>
        </w:r>
      </w:hyperlink>
      <w:r>
        <w:rPr>
          <w:rFonts w:ascii="PT Serif" w:hAnsi="PT Serif"/>
        </w:rPr>
        <w:t xml:space="preserve">, </w:t>
      </w:r>
      <w:hyperlink r:id="rId390" w:anchor="/document/99/9017477/XA00MB82ND/" w:tgtFrame="_self" w:history="1">
        <w:r>
          <w:rPr>
            <w:rStyle w:val="a4"/>
            <w:rFonts w:ascii="PT Serif" w:hAnsi="PT Serif"/>
          </w:rPr>
          <w:t>частью второй статьи 132</w:t>
        </w:r>
      </w:hyperlink>
      <w:r>
        <w:rPr>
          <w:rFonts w:ascii="PT Serif" w:hAnsi="PT Serif"/>
        </w:rPr>
        <w:t xml:space="preserve">, </w:t>
      </w:r>
      <w:hyperlink r:id="rId391" w:anchor="/document/99/9017477/XA00M8Q2N6/" w:tgtFrame="_self" w:history="1">
        <w:r>
          <w:rPr>
            <w:rStyle w:val="a4"/>
            <w:rFonts w:ascii="PT Serif" w:hAnsi="PT Serif"/>
          </w:rPr>
          <w:t>частью четвертой статьи 158</w:t>
        </w:r>
      </w:hyperlink>
      <w:r>
        <w:rPr>
          <w:rFonts w:ascii="PT Serif" w:hAnsi="PT Serif"/>
        </w:rPr>
        <w:t xml:space="preserve">, </w:t>
      </w:r>
      <w:hyperlink r:id="rId392" w:anchor="/document/99/9017477/XA00M3Q2MN/" w:tgtFrame="_self" w:history="1">
        <w:r>
          <w:rPr>
            <w:rStyle w:val="a4"/>
            <w:rFonts w:ascii="PT Serif" w:hAnsi="PT Serif"/>
          </w:rPr>
          <w:t>частью второй статьи 161</w:t>
        </w:r>
      </w:hyperlink>
      <w:r>
        <w:rPr>
          <w:rFonts w:ascii="PT Serif" w:hAnsi="PT Serif"/>
        </w:rPr>
        <w:t xml:space="preserve">, </w:t>
      </w:r>
      <w:hyperlink r:id="rId393" w:anchor="/document/99/9017477/XA00M8I2MQ/" w:tgtFrame="_self" w:history="1">
        <w:r>
          <w:rPr>
            <w:rStyle w:val="a4"/>
            <w:rFonts w:ascii="PT Serif" w:hAnsi="PT Serif"/>
          </w:rPr>
          <w:t>частями первой</w:t>
        </w:r>
      </w:hyperlink>
      <w:r>
        <w:rPr>
          <w:rFonts w:ascii="PT Serif" w:hAnsi="PT Serif"/>
        </w:rPr>
        <w:t xml:space="preserve"> и </w:t>
      </w:r>
      <w:hyperlink r:id="rId394" w:anchor="/document/99/9017477/XA00MA22N6/" w:tgtFrame="_self" w:history="1">
        <w:r>
          <w:rPr>
            <w:rStyle w:val="a4"/>
            <w:rFonts w:ascii="PT Serif" w:hAnsi="PT Serif"/>
          </w:rPr>
          <w:t>второй статьи 162</w:t>
        </w:r>
      </w:hyperlink>
      <w:r>
        <w:rPr>
          <w:rFonts w:ascii="PT Serif" w:hAnsi="PT Serif"/>
        </w:rPr>
        <w:t xml:space="preserve">, </w:t>
      </w:r>
      <w:hyperlink r:id="rId395" w:anchor="/document/99/9017477/XA00M7M2N0/" w:tgtFrame="_self" w:history="1">
        <w:r>
          <w:rPr>
            <w:rStyle w:val="a4"/>
            <w:rFonts w:ascii="PT Serif" w:hAnsi="PT Serif"/>
          </w:rPr>
          <w:t>частью второй статьи 163</w:t>
        </w:r>
      </w:hyperlink>
      <w:r>
        <w:rPr>
          <w:rFonts w:ascii="PT Serif" w:hAnsi="PT Serif"/>
        </w:rPr>
        <w:t xml:space="preserve">, </w:t>
      </w:r>
      <w:hyperlink r:id="rId396" w:anchor="/document/99/9017477/XA00M8A2N6/" w:tgtFrame="_self" w:history="1">
        <w:r>
          <w:rPr>
            <w:rStyle w:val="a4"/>
            <w:rFonts w:ascii="PT Serif" w:hAnsi="PT Serif"/>
          </w:rPr>
          <w:t>частью первой статьи 205.1</w:t>
        </w:r>
      </w:hyperlink>
      <w:r>
        <w:rPr>
          <w:rFonts w:ascii="PT Serif" w:hAnsi="PT Serif"/>
        </w:rPr>
        <w:t xml:space="preserve">, </w:t>
      </w:r>
      <w:hyperlink r:id="rId397" w:anchor="/document/99/9017477/XA00MB02NJ/" w:tgtFrame="_self" w:history="1">
        <w:r>
          <w:rPr>
            <w:rStyle w:val="a4"/>
            <w:rFonts w:ascii="PT Serif" w:hAnsi="PT Serif"/>
          </w:rPr>
          <w:t>статьей 205.2</w:t>
        </w:r>
      </w:hyperlink>
      <w:r>
        <w:rPr>
          <w:rFonts w:ascii="PT Serif" w:hAnsi="PT Serif"/>
        </w:rPr>
        <w:t xml:space="preserve">, </w:t>
      </w:r>
      <w:hyperlink r:id="rId398" w:anchor="/document/99/9017477/XA00MBU2MS/" w:tgtFrame="_self" w:history="1">
        <w:r>
          <w:rPr>
            <w:rStyle w:val="a4"/>
            <w:rFonts w:ascii="PT Serif" w:hAnsi="PT Serif"/>
          </w:rPr>
          <w:t>частью второй статьи 205.4</w:t>
        </w:r>
      </w:hyperlink>
      <w:r>
        <w:rPr>
          <w:rFonts w:ascii="PT Serif" w:hAnsi="PT Serif"/>
        </w:rPr>
        <w:t xml:space="preserve">, </w:t>
      </w:r>
      <w:hyperlink r:id="rId399" w:anchor="/document/99/9017477/XA00MD82NV/" w:tgtFrame="_self" w:history="1">
        <w:r>
          <w:rPr>
            <w:rStyle w:val="a4"/>
            <w:rFonts w:ascii="PT Serif" w:hAnsi="PT Serif"/>
          </w:rPr>
          <w:t>частью первой статьи 206</w:t>
        </w:r>
      </w:hyperlink>
      <w:r>
        <w:rPr>
          <w:rFonts w:ascii="PT Serif" w:hAnsi="PT Serif"/>
        </w:rPr>
        <w:t xml:space="preserve">, </w:t>
      </w:r>
      <w:hyperlink r:id="rId400" w:anchor="/document/99/9017477/XA00MCK2NR/" w:tgtFrame="_self" w:history="1">
        <w:r>
          <w:rPr>
            <w:rStyle w:val="a4"/>
            <w:rFonts w:ascii="PT Serif" w:hAnsi="PT Serif"/>
          </w:rPr>
          <w:t>частью второй статьи 208</w:t>
        </w:r>
      </w:hyperlink>
      <w:r>
        <w:rPr>
          <w:rFonts w:ascii="PT Serif" w:hAnsi="PT Serif"/>
        </w:rPr>
        <w:t xml:space="preserve">, </w:t>
      </w:r>
      <w:hyperlink r:id="rId401" w:anchor="/document/99/9017477/XA00M8O2MI/" w:tgtFrame="_self" w:history="1">
        <w:r>
          <w:rPr>
            <w:rStyle w:val="a4"/>
            <w:rFonts w:ascii="PT Serif" w:hAnsi="PT Serif"/>
          </w:rPr>
          <w:t xml:space="preserve">частью второй статьи </w:t>
        </w:r>
        <w:r>
          <w:rPr>
            <w:rStyle w:val="a4"/>
            <w:rFonts w:ascii="PT Serif" w:hAnsi="PT Serif"/>
          </w:rPr>
          <w:t>210</w:t>
        </w:r>
      </w:hyperlink>
      <w:r>
        <w:rPr>
          <w:rFonts w:ascii="PT Serif" w:hAnsi="PT Serif"/>
        </w:rPr>
        <w:t xml:space="preserve">, </w:t>
      </w:r>
      <w:hyperlink r:id="rId402" w:anchor="/document/99/9017477/XA00M9I2MU/" w:tgtFrame="_self" w:history="1">
        <w:r>
          <w:rPr>
            <w:rStyle w:val="a4"/>
            <w:rFonts w:ascii="PT Serif" w:hAnsi="PT Serif"/>
          </w:rPr>
          <w:t>частью первой статьи 211</w:t>
        </w:r>
      </w:hyperlink>
      <w:r>
        <w:rPr>
          <w:rFonts w:ascii="PT Serif" w:hAnsi="PT Serif"/>
        </w:rPr>
        <w:t xml:space="preserve">, </w:t>
      </w:r>
      <w:hyperlink r:id="rId403" w:anchor="/document/99/9017477/XA00M8G2MP/" w:tgtFrame="_self" w:history="1">
        <w:r>
          <w:rPr>
            <w:rStyle w:val="a4"/>
            <w:rFonts w:ascii="PT Serif" w:hAnsi="PT Serif"/>
          </w:rPr>
          <w:t>частями второй</w:t>
        </w:r>
      </w:hyperlink>
      <w:r>
        <w:rPr>
          <w:rFonts w:ascii="PT Serif" w:hAnsi="PT Serif"/>
        </w:rPr>
        <w:t xml:space="preserve"> и </w:t>
      </w:r>
      <w:hyperlink r:id="rId404" w:anchor="/document/99/9017477/XA00MA22N0/" w:tgtFrame="_self" w:history="1">
        <w:r>
          <w:rPr>
            <w:rStyle w:val="a4"/>
            <w:rFonts w:ascii="PT Serif" w:hAnsi="PT Serif"/>
          </w:rPr>
          <w:t>третьей статьи 223</w:t>
        </w:r>
      </w:hyperlink>
      <w:r>
        <w:rPr>
          <w:rFonts w:ascii="PT Serif" w:hAnsi="PT Serif"/>
        </w:rPr>
        <w:t xml:space="preserve">, </w:t>
      </w:r>
      <w:hyperlink r:id="rId405" w:anchor="/document/99/9017477/XA00M3Q2MH/" w:tgtFrame="_self" w:history="1">
        <w:r>
          <w:rPr>
            <w:rStyle w:val="a4"/>
            <w:rFonts w:ascii="PT Serif" w:hAnsi="PT Serif"/>
          </w:rPr>
          <w:t>частями первой</w:t>
        </w:r>
      </w:hyperlink>
      <w:r>
        <w:rPr>
          <w:rFonts w:ascii="PT Serif" w:hAnsi="PT Serif"/>
        </w:rPr>
        <w:t xml:space="preserve"> и </w:t>
      </w:r>
      <w:hyperlink r:id="rId406" w:anchor="/document/99/9017477/XA00M4S2MM/" w:tgtFrame="_self" w:history="1">
        <w:r>
          <w:rPr>
            <w:rStyle w:val="a4"/>
            <w:rFonts w:ascii="PT Serif" w:hAnsi="PT Serif"/>
          </w:rPr>
          <w:t>второй статьи 226</w:t>
        </w:r>
      </w:hyperlink>
      <w:r>
        <w:rPr>
          <w:rFonts w:ascii="PT Serif" w:hAnsi="PT Serif"/>
        </w:rPr>
        <w:t xml:space="preserve">, </w:t>
      </w:r>
      <w:hyperlink r:id="rId407" w:anchor="/document/99/9017477/XA00MCG2NT/" w:tgtFrame="_self" w:history="1">
        <w:r>
          <w:rPr>
            <w:rStyle w:val="a4"/>
            <w:rFonts w:ascii="PT Serif" w:hAnsi="PT Serif"/>
          </w:rPr>
          <w:t>частью первой статьи 228.1</w:t>
        </w:r>
      </w:hyperlink>
      <w:r>
        <w:rPr>
          <w:rFonts w:ascii="PT Serif" w:hAnsi="PT Serif"/>
        </w:rPr>
        <w:t xml:space="preserve">, </w:t>
      </w:r>
      <w:hyperlink r:id="rId408" w:anchor="/document/99/9017477/XA00MAA2NE/" w:tgtFrame="_self" w:history="1">
        <w:r>
          <w:rPr>
            <w:rStyle w:val="a4"/>
            <w:rFonts w:ascii="PT Serif" w:hAnsi="PT Serif"/>
          </w:rPr>
          <w:t>частями первой</w:t>
        </w:r>
      </w:hyperlink>
      <w:r>
        <w:rPr>
          <w:rFonts w:ascii="PT Serif" w:hAnsi="PT Serif"/>
        </w:rPr>
        <w:t xml:space="preserve"> и </w:t>
      </w:r>
      <w:hyperlink r:id="rId409" w:anchor="/document/99/9017477/XA00MBC2NJ/" w:tgtFrame="_self" w:history="1">
        <w:r>
          <w:rPr>
            <w:rStyle w:val="a4"/>
            <w:rFonts w:ascii="PT Serif" w:hAnsi="PT Serif"/>
          </w:rPr>
          <w:t>второй статьи 229</w:t>
        </w:r>
      </w:hyperlink>
      <w:r>
        <w:rPr>
          <w:rFonts w:ascii="PT Serif" w:hAnsi="PT Serif"/>
        </w:rPr>
        <w:t xml:space="preserve">, </w:t>
      </w:r>
      <w:hyperlink r:id="rId410" w:anchor="/document/99/9017477/XA00MGM2NH/" w:tgtFrame="_self" w:history="1">
        <w:r>
          <w:rPr>
            <w:rStyle w:val="a4"/>
            <w:rFonts w:ascii="PT Serif" w:hAnsi="PT Serif"/>
          </w:rPr>
          <w:t>статьей 360 настоящего Кодекса</w:t>
        </w:r>
      </w:hyperlink>
      <w:r>
        <w:rPr>
          <w:rFonts w:ascii="PT Serif" w:hAnsi="PT Serif"/>
        </w:rPr>
        <w:t>, освобождению от наказания в порядке, предусмотренном частью второй настоящей статьи, не подлежат</w:t>
      </w:r>
      <w:r>
        <w:rPr>
          <w:rFonts w:ascii="PT Serif" w:hAnsi="PT Serif"/>
        </w:rPr>
        <w:t>.</w:t>
      </w:r>
    </w:p>
    <w:p w:rsidR="00000000" w:rsidRDefault="00FB2BFC">
      <w:pPr>
        <w:divId w:val="1618441170"/>
        <w:rPr>
          <w:rFonts w:ascii="Helvetica" w:eastAsia="Times New Roman" w:hAnsi="Helvetica" w:cs="Helvetica"/>
          <w:b/>
          <w:bCs/>
        </w:rPr>
      </w:pPr>
      <w:r>
        <w:rPr>
          <w:rStyle w:val="docarticle-number"/>
          <w:rFonts w:ascii="Helvetica" w:eastAsia="Times New Roman" w:hAnsi="Helvetica" w:cs="Helvetica"/>
          <w:b/>
          <w:bCs/>
        </w:rPr>
        <w:t xml:space="preserve">Статья 93. </w:t>
      </w:r>
      <w:r>
        <w:rPr>
          <w:rStyle w:val="docarticle-name"/>
          <w:rFonts w:ascii="Helvetica" w:eastAsia="Times New Roman" w:hAnsi="Helvetica" w:cs="Helvetica"/>
          <w:b/>
          <w:bCs/>
        </w:rPr>
        <w:t>Условно-досрочное освобождение от отбывания наказани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Условно-досрочное освобождение от отбывания наказания может быть применено к лицу, совер</w:t>
      </w:r>
      <w:r>
        <w:rPr>
          <w:rFonts w:ascii="PT Serif" w:hAnsi="PT Serif"/>
        </w:rPr>
        <w:t>шившему преступление в несовершеннолетнем возрасте, осужденному к лишению свободы, после фактического отбытия</w:t>
      </w:r>
      <w:r>
        <w:rPr>
          <w:rFonts w:ascii="PT Serif" w:hAnsi="PT Serif"/>
        </w:rPr>
        <w:t>:</w:t>
      </w:r>
    </w:p>
    <w:p w:rsidR="00000000" w:rsidRDefault="00FB2BFC">
      <w:pPr>
        <w:spacing w:after="223"/>
        <w:jc w:val="both"/>
        <w:divId w:val="1428581532"/>
        <w:rPr>
          <w:rFonts w:ascii="PT Serif" w:hAnsi="PT Serif"/>
        </w:rPr>
      </w:pPr>
      <w:r>
        <w:rPr>
          <w:rFonts w:ascii="PT Serif" w:hAnsi="PT Serif"/>
        </w:rPr>
        <w:t>а) не менее одной трети срока наказания, назначенного судом за преступление небольшой или средней тяжести либо за тяжкое преступление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б) не мене</w:t>
      </w:r>
      <w:r>
        <w:rPr>
          <w:rFonts w:ascii="PT Serif" w:hAnsi="PT Serif"/>
        </w:rPr>
        <w:t>е двух третей срока наказания, назначенного судом за особо тяжкое преступление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Условно-досрочное освобождение от отбывания наказания может быть применено к осужденным к лишению свободы беременной женщине или женщине, имеющей ребенка в возрасте до трех </w:t>
      </w:r>
      <w:r>
        <w:rPr>
          <w:rFonts w:ascii="PT Serif" w:hAnsi="PT Serif"/>
        </w:rPr>
        <w:t>лет, находящегося в доме ребенка исправительного учреждения, совершившим преступление в несовершеннолетнем возрасте, после фактического отбытия не менее одной четверти срока наказания, назначенного судом за преступление небольшой тяжести</w:t>
      </w:r>
      <w:r>
        <w:rPr>
          <w:rFonts w:ascii="PT Serif" w:hAnsi="PT Serif"/>
        </w:rPr>
        <w:t>.</w:t>
      </w:r>
    </w:p>
    <w:p w:rsidR="00000000" w:rsidRDefault="00FB2BFC">
      <w:pPr>
        <w:divId w:val="1462067012"/>
        <w:rPr>
          <w:rFonts w:ascii="Helvetica" w:eastAsia="Times New Roman" w:hAnsi="Helvetica" w:cs="Helvetica"/>
          <w:b/>
          <w:bCs/>
        </w:rPr>
      </w:pPr>
      <w:r>
        <w:rPr>
          <w:rStyle w:val="docarticle-number"/>
          <w:rFonts w:ascii="Helvetica" w:eastAsia="Times New Roman" w:hAnsi="Helvetica" w:cs="Helvetica"/>
          <w:b/>
          <w:bCs/>
        </w:rPr>
        <w:t xml:space="preserve">Статья 94. </w:t>
      </w:r>
      <w:r>
        <w:rPr>
          <w:rStyle w:val="docarticle-name"/>
          <w:rFonts w:ascii="Helvetica" w:eastAsia="Times New Roman" w:hAnsi="Helvetica" w:cs="Helvetica"/>
          <w:b/>
          <w:bCs/>
        </w:rPr>
        <w:t xml:space="preserve">Сроки </w:t>
      </w:r>
      <w:r>
        <w:rPr>
          <w:rStyle w:val="docarticle-name"/>
          <w:rFonts w:ascii="Helvetica" w:eastAsia="Times New Roman" w:hAnsi="Helvetica" w:cs="Helvetica"/>
          <w:b/>
          <w:bCs/>
        </w:rPr>
        <w:t>давност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Сроки давности, предусмотренные </w:t>
      </w:r>
      <w:hyperlink r:id="rId411" w:anchor="/document/99/9017477/XA00MBS2N1/" w:tgtFrame="_self" w:history="1">
        <w:r>
          <w:rPr>
            <w:rStyle w:val="a4"/>
            <w:rFonts w:ascii="PT Serif" w:hAnsi="PT Serif"/>
          </w:rPr>
          <w:t>статьями 78</w:t>
        </w:r>
      </w:hyperlink>
      <w:r>
        <w:rPr>
          <w:rFonts w:ascii="PT Serif" w:hAnsi="PT Serif"/>
        </w:rPr>
        <w:t xml:space="preserve"> и </w:t>
      </w:r>
      <w:hyperlink r:id="rId412" w:anchor="/document/99/9017477/XA00MF42NH/" w:tgtFrame="_self" w:history="1">
        <w:r>
          <w:rPr>
            <w:rStyle w:val="a4"/>
            <w:rFonts w:ascii="PT Serif" w:hAnsi="PT Serif"/>
          </w:rPr>
          <w:t>83 настоящего Кодекса</w:t>
        </w:r>
      </w:hyperlink>
      <w:r>
        <w:rPr>
          <w:rFonts w:ascii="PT Serif" w:hAnsi="PT Serif"/>
        </w:rPr>
        <w:t>, пр</w:t>
      </w:r>
      <w:r>
        <w:rPr>
          <w:rFonts w:ascii="PT Serif" w:hAnsi="PT Serif"/>
        </w:rPr>
        <w:t>и освобождении несовершеннолетних от уголовной ответственности или от отбывания наказания сокращаются наполовину</w:t>
      </w:r>
      <w:r>
        <w:rPr>
          <w:rFonts w:ascii="PT Serif" w:hAnsi="PT Serif"/>
        </w:rPr>
        <w:t>.</w:t>
      </w:r>
    </w:p>
    <w:p w:rsidR="00000000" w:rsidRDefault="00FB2BFC">
      <w:pPr>
        <w:divId w:val="1570769556"/>
        <w:rPr>
          <w:rFonts w:ascii="Helvetica" w:eastAsia="Times New Roman" w:hAnsi="Helvetica" w:cs="Helvetica"/>
          <w:b/>
          <w:bCs/>
        </w:rPr>
      </w:pPr>
      <w:r>
        <w:rPr>
          <w:rStyle w:val="docarticle-number"/>
          <w:rFonts w:ascii="Helvetica" w:eastAsia="Times New Roman" w:hAnsi="Helvetica" w:cs="Helvetica"/>
          <w:b/>
          <w:bCs/>
        </w:rPr>
        <w:t xml:space="preserve">Статья 95. </w:t>
      </w:r>
      <w:r>
        <w:rPr>
          <w:rStyle w:val="docarticle-name"/>
          <w:rFonts w:ascii="Helvetica" w:eastAsia="Times New Roman" w:hAnsi="Helvetica" w:cs="Helvetica"/>
          <w:b/>
          <w:bCs/>
        </w:rPr>
        <w:t>Сроки погашения судимост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Для лиц, совершивших преступления до достижения возраста восемнадцати лет, сроки погашения судимости, пре</w:t>
      </w:r>
      <w:r>
        <w:rPr>
          <w:rFonts w:ascii="PT Serif" w:hAnsi="PT Serif"/>
        </w:rPr>
        <w:t xml:space="preserve">дусмотренные </w:t>
      </w:r>
      <w:hyperlink r:id="rId413" w:anchor="/document/99/9017477/XA00MDU2NA/" w:tgtFrame="_self" w:history="1">
        <w:r>
          <w:rPr>
            <w:rStyle w:val="a4"/>
            <w:rFonts w:ascii="PT Serif" w:hAnsi="PT Serif"/>
          </w:rPr>
          <w:t>частью третьей статьи 86</w:t>
        </w:r>
      </w:hyperlink>
      <w:r>
        <w:rPr>
          <w:rFonts w:ascii="PT Serif" w:hAnsi="PT Serif"/>
        </w:rPr>
        <w:t xml:space="preserve"> настоящего Кодекса, сокращаются и соответственно равны</w:t>
      </w:r>
      <w:r>
        <w:rPr>
          <w:rFonts w:ascii="PT Serif" w:hAnsi="PT Serif"/>
        </w:rPr>
        <w:t>:</w:t>
      </w:r>
    </w:p>
    <w:p w:rsidR="00000000" w:rsidRDefault="00FB2BFC">
      <w:pPr>
        <w:spacing w:after="223"/>
        <w:jc w:val="both"/>
        <w:divId w:val="1428581532"/>
        <w:rPr>
          <w:rFonts w:ascii="PT Serif" w:hAnsi="PT Serif"/>
        </w:rPr>
      </w:pPr>
      <w:r>
        <w:rPr>
          <w:rFonts w:ascii="PT Serif" w:hAnsi="PT Serif"/>
        </w:rPr>
        <w:t>а) шести месяцам после отбытия или исполнения наказания более мягкого, чем</w:t>
      </w:r>
      <w:r>
        <w:rPr>
          <w:rFonts w:ascii="PT Serif" w:hAnsi="PT Serif"/>
        </w:rPr>
        <w:t xml:space="preserve"> лишение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б) одному году после отбытия лишения свободы за преступление небольшой или средней тяжести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в) трем годам после отбытия лишения свободы за тяжкое или особо тяжкое преступление</w:t>
      </w:r>
      <w:r>
        <w:rPr>
          <w:rFonts w:ascii="PT Serif" w:hAnsi="PT Serif"/>
        </w:rPr>
        <w:t>.</w:t>
      </w:r>
    </w:p>
    <w:p w:rsidR="00000000" w:rsidRDefault="00FB2BFC">
      <w:pPr>
        <w:divId w:val="1229612598"/>
        <w:rPr>
          <w:rFonts w:ascii="Helvetica" w:eastAsia="Times New Roman" w:hAnsi="Helvetica" w:cs="Helvetica"/>
          <w:b/>
          <w:bCs/>
        </w:rPr>
      </w:pPr>
      <w:r>
        <w:rPr>
          <w:rStyle w:val="docarticle-number"/>
          <w:rFonts w:ascii="Helvetica" w:eastAsia="Times New Roman" w:hAnsi="Helvetica" w:cs="Helvetica"/>
          <w:b/>
          <w:bCs/>
        </w:rPr>
        <w:t xml:space="preserve">Статья 96. </w:t>
      </w:r>
      <w:r>
        <w:rPr>
          <w:rStyle w:val="docarticle-name"/>
          <w:rFonts w:ascii="Helvetica" w:eastAsia="Times New Roman" w:hAnsi="Helvetica" w:cs="Helvetica"/>
          <w:b/>
          <w:bCs/>
        </w:rPr>
        <w:t>Применение положений настоящей главы к лицам в воз</w:t>
      </w:r>
      <w:r>
        <w:rPr>
          <w:rStyle w:val="docarticle-name"/>
          <w:rFonts w:ascii="Helvetica" w:eastAsia="Times New Roman" w:hAnsi="Helvetica" w:cs="Helvetica"/>
          <w:b/>
          <w:bCs/>
        </w:rPr>
        <w:t>расте от восемнадцати до двадцати ле</w:t>
      </w:r>
      <w:r>
        <w:rPr>
          <w:rStyle w:val="docarticle-name"/>
          <w:rFonts w:ascii="Helvetica" w:eastAsia="Times New Roman" w:hAnsi="Helvetica" w:cs="Helvetica"/>
          <w:b/>
          <w:bCs/>
        </w:rPr>
        <w:t>т</w:t>
      </w:r>
    </w:p>
    <w:p w:rsidR="00000000" w:rsidRDefault="00FB2BFC">
      <w:pPr>
        <w:spacing w:after="223"/>
        <w:jc w:val="both"/>
        <w:divId w:val="1428581532"/>
        <w:rPr>
          <w:rFonts w:ascii="PT Serif" w:hAnsi="PT Serif"/>
        </w:rPr>
      </w:pPr>
      <w:r>
        <w:rPr>
          <w:rFonts w:ascii="PT Serif" w:hAnsi="PT Serif"/>
        </w:rPr>
        <w:t xml:space="preserve">В исключительных случаях с учетом характера совершенного деяния и личности суд может применить положения настоящей главы к лицам, совершившим преступления в возрасте от восемнадцати до двадцати лет, кроме помещения их </w:t>
      </w:r>
      <w:r>
        <w:rPr>
          <w:rFonts w:ascii="PT Serif" w:hAnsi="PT Serif"/>
        </w:rPr>
        <w:t>в специальное учебно-воспитательное учреждение закрытого типа либо воспитательную колонию</w:t>
      </w:r>
      <w:r>
        <w:rPr>
          <w:rFonts w:ascii="PT Serif" w:hAnsi="PT Serif"/>
        </w:rPr>
        <w:t>.</w:t>
      </w:r>
    </w:p>
    <w:p w:rsidR="00000000" w:rsidRDefault="00FB2BFC">
      <w:pPr>
        <w:divId w:val="974608011"/>
        <w:rPr>
          <w:rFonts w:ascii="PT Serif" w:eastAsia="Times New Roman" w:hAnsi="PT Serif"/>
          <w:sz w:val="42"/>
          <w:szCs w:val="42"/>
        </w:rPr>
      </w:pPr>
      <w:r>
        <w:rPr>
          <w:rStyle w:val="docsection-number"/>
          <w:rFonts w:ascii="PT Serif" w:eastAsia="Times New Roman" w:hAnsi="PT Serif"/>
          <w:sz w:val="42"/>
          <w:szCs w:val="42"/>
        </w:rPr>
        <w:t xml:space="preserve">Раздел VI. </w:t>
      </w:r>
      <w:r>
        <w:rPr>
          <w:rStyle w:val="docsection-name1"/>
          <w:rFonts w:eastAsia="Times New Roman"/>
          <w:sz w:val="42"/>
          <w:szCs w:val="42"/>
        </w:rPr>
        <w:t>Иные меры уголовно-правового характер</w:t>
      </w:r>
      <w:r>
        <w:rPr>
          <w:rStyle w:val="docsection-name1"/>
          <w:rFonts w:eastAsia="Times New Roman"/>
          <w:sz w:val="42"/>
          <w:szCs w:val="42"/>
        </w:rPr>
        <w:t>а</w:t>
      </w:r>
    </w:p>
    <w:p w:rsidR="00000000" w:rsidRDefault="00FB2BFC">
      <w:pPr>
        <w:divId w:val="1139496647"/>
        <w:rPr>
          <w:rFonts w:ascii="PT Serif" w:eastAsia="Times New Roman" w:hAnsi="PT Serif"/>
          <w:sz w:val="35"/>
          <w:szCs w:val="35"/>
        </w:rPr>
      </w:pPr>
      <w:r>
        <w:rPr>
          <w:rStyle w:val="docchapter-number"/>
          <w:rFonts w:ascii="PT Serif" w:eastAsia="Times New Roman" w:hAnsi="PT Serif"/>
          <w:sz w:val="35"/>
          <w:szCs w:val="35"/>
        </w:rPr>
        <w:t xml:space="preserve">Глава 15. </w:t>
      </w:r>
      <w:r>
        <w:rPr>
          <w:rStyle w:val="docchapter-name"/>
          <w:rFonts w:ascii="PT Serif" w:eastAsia="Times New Roman" w:hAnsi="PT Serif"/>
          <w:sz w:val="35"/>
          <w:szCs w:val="35"/>
        </w:rPr>
        <w:t>Принудительные меры медицинского характер</w:t>
      </w:r>
      <w:r>
        <w:rPr>
          <w:rStyle w:val="docchapter-name"/>
          <w:rFonts w:ascii="PT Serif" w:eastAsia="Times New Roman" w:hAnsi="PT Serif"/>
          <w:sz w:val="35"/>
          <w:szCs w:val="35"/>
        </w:rPr>
        <w:t>а</w:t>
      </w:r>
    </w:p>
    <w:p w:rsidR="00000000" w:rsidRDefault="00FB2BFC">
      <w:pPr>
        <w:divId w:val="998774212"/>
        <w:rPr>
          <w:rFonts w:ascii="Helvetica" w:eastAsia="Times New Roman" w:hAnsi="Helvetica" w:cs="Helvetica"/>
          <w:b/>
          <w:bCs/>
        </w:rPr>
      </w:pPr>
      <w:r>
        <w:rPr>
          <w:rStyle w:val="docarticle-number"/>
          <w:rFonts w:ascii="Helvetica" w:eastAsia="Times New Roman" w:hAnsi="Helvetica" w:cs="Helvetica"/>
          <w:b/>
          <w:bCs/>
        </w:rPr>
        <w:t xml:space="preserve">Статья 97. </w:t>
      </w:r>
      <w:r>
        <w:rPr>
          <w:rStyle w:val="docarticle-name"/>
          <w:rFonts w:ascii="Helvetica" w:eastAsia="Times New Roman" w:hAnsi="Helvetica" w:cs="Helvetica"/>
          <w:b/>
          <w:bCs/>
        </w:rPr>
        <w:t>Основания применения принудительных мер медицинског</w:t>
      </w:r>
      <w:r>
        <w:rPr>
          <w:rStyle w:val="docarticle-name"/>
          <w:rFonts w:ascii="Helvetica" w:eastAsia="Times New Roman" w:hAnsi="Helvetica" w:cs="Helvetica"/>
          <w:b/>
          <w:bCs/>
        </w:rPr>
        <w:t>о характер</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Принудительные меры медицинского характера могут быть назначены судом лицам</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а) совершившим деяния, предусмотренные статьями </w:t>
      </w:r>
      <w:hyperlink r:id="rId414" w:anchor="/document/99/9017477/XA00M2Q2M9/" w:tgtFrame="_self" w:history="1">
        <w:r>
          <w:rPr>
            <w:rStyle w:val="a4"/>
            <w:rFonts w:ascii="PT Serif" w:hAnsi="PT Serif"/>
          </w:rPr>
          <w:t>Особенной части настоящего Кодекса</w:t>
        </w:r>
      </w:hyperlink>
      <w:r>
        <w:rPr>
          <w:rFonts w:ascii="PT Serif" w:hAnsi="PT Serif"/>
        </w:rPr>
        <w:t>, в состоянии невменяемости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б) у которых после совершения преступления наступило психическое расстройство, делающее невозможным назначение или исполнение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в) совершившим преступление и страдающим психическими ра</w:t>
      </w:r>
      <w:r>
        <w:rPr>
          <w:rFonts w:ascii="PT Serif" w:hAnsi="PT Serif"/>
        </w:rPr>
        <w:t>сстройствами, не исключающими вменяемости</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г)</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415" w:anchor="/document/99/901881963/XA00MB62ND/" w:history="1">
        <w:r>
          <w:rPr>
            <w:rStyle w:val="a4"/>
            <w:rFonts w:ascii="PT Serif" w:hAnsi="PT Serif"/>
          </w:rPr>
          <w:t>Федеральный закон от 8 декабря 2003 года № 162-ФЗ</w:t>
        </w:r>
      </w:hyperlink>
      <w:r>
        <w:rPr>
          <w:rStyle w:val="docexpired1"/>
          <w:rFonts w:ascii="PT Serif" w:hAnsi="PT Serif"/>
        </w:rPr>
        <w:t>. - См.</w:t>
      </w:r>
      <w:r>
        <w:rPr>
          <w:rStyle w:val="docexpired1"/>
          <w:rFonts w:ascii="PT Serif" w:hAnsi="PT Serif"/>
        </w:rPr>
        <w:t xml:space="preserve"> </w:t>
      </w:r>
      <w:hyperlink r:id="rId416" w:anchor="/document/99/901882328/XA00MCM2NG/"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w:t>
      </w:r>
      <w:r>
        <w:rPr>
          <w:rFonts w:ascii="PT Serif" w:hAnsi="PT Serif"/>
        </w:rPr>
        <w:t>аста, и страдающим расстройством сексуального предпочтения (педофилией), не исключающим вменяемости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Лицам, указанным в </w:t>
      </w:r>
      <w:hyperlink r:id="rId417" w:anchor="/document/99/9017477/XA00MGS2OC/" w:tgtFrame="_self" w:history="1">
        <w:r>
          <w:rPr>
            <w:rStyle w:val="a4"/>
            <w:rFonts w:ascii="PT Serif" w:hAnsi="PT Serif"/>
          </w:rPr>
          <w:t>части первой настоящей статьи</w:t>
        </w:r>
      </w:hyperlink>
      <w:r>
        <w:rPr>
          <w:rFonts w:ascii="PT Serif" w:hAnsi="PT Serif"/>
        </w:rPr>
        <w:t>, принудительные</w:t>
      </w:r>
      <w:r>
        <w:rPr>
          <w:rFonts w:ascii="PT Serif" w:hAnsi="PT Serif"/>
        </w:rPr>
        <w:t xml:space="preserve">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3. Порядок исполнения принудительных мер медицинск</w:t>
      </w:r>
      <w:r>
        <w:rPr>
          <w:rFonts w:ascii="PT Serif" w:hAnsi="PT Serif"/>
        </w:rPr>
        <w:t>ого характера определяется уголовно-исполнительным законодательством Российской Федерации и иными федеральными законами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В отношении лиц, указанных в </w:t>
      </w:r>
      <w:hyperlink r:id="rId418" w:anchor="/document/99/9017477/XA00MBI2MQ/" w:tgtFrame="_self" w:history="1">
        <w:r>
          <w:rPr>
            <w:rStyle w:val="a4"/>
            <w:rFonts w:ascii="PT Serif" w:hAnsi="PT Serif"/>
          </w:rPr>
          <w:t>пунктах "а"</w:t>
        </w:r>
      </w:hyperlink>
      <w:r>
        <w:rPr>
          <w:rFonts w:ascii="PT Serif" w:hAnsi="PT Serif"/>
        </w:rPr>
        <w:t>-</w:t>
      </w:r>
      <w:hyperlink r:id="rId419" w:anchor="/document/99/9017477/XA00MFE2NB/" w:tgtFrame="_self" w:history="1">
        <w:r>
          <w:rPr>
            <w:rStyle w:val="a4"/>
            <w:rFonts w:ascii="PT Serif" w:hAnsi="PT Serif"/>
          </w:rPr>
          <w:t>"в" части первой настоящей статьи</w:t>
        </w:r>
      </w:hyperlink>
      <w:r>
        <w:rPr>
          <w:rFonts w:ascii="PT Serif" w:hAnsi="PT Serif"/>
        </w:rPr>
        <w:t xml:space="preserve"> и не представляющих опасности по своему психическому состоянию, суд может передать необходимые материалы в федеральный орган исполнительн</w:t>
      </w:r>
      <w:r>
        <w:rPr>
          <w:rFonts w:ascii="PT Serif" w:hAnsi="PT Serif"/>
        </w:rPr>
        <w:t>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w:t>
      </w:r>
      <w:r>
        <w:rPr>
          <w:rFonts w:ascii="PT Serif" w:hAnsi="PT Serif"/>
        </w:rPr>
        <w:t xml:space="preserve">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r>
        <w:rPr>
          <w:rFonts w:ascii="PT Serif" w:hAnsi="PT Serif"/>
        </w:rPr>
        <w:t>.</w:t>
      </w:r>
    </w:p>
    <w:p w:rsidR="00000000" w:rsidRDefault="00FB2BFC">
      <w:pPr>
        <w:divId w:val="173959905"/>
        <w:rPr>
          <w:rFonts w:ascii="Helvetica" w:eastAsia="Times New Roman" w:hAnsi="Helvetica" w:cs="Helvetica"/>
          <w:b/>
          <w:bCs/>
        </w:rPr>
      </w:pPr>
      <w:r>
        <w:rPr>
          <w:rStyle w:val="docarticle-number"/>
          <w:rFonts w:ascii="Helvetica" w:eastAsia="Times New Roman" w:hAnsi="Helvetica" w:cs="Helvetica"/>
          <w:b/>
          <w:bCs/>
        </w:rPr>
        <w:t xml:space="preserve">Статья 98. </w:t>
      </w:r>
      <w:r>
        <w:rPr>
          <w:rStyle w:val="docarticle-name"/>
          <w:rFonts w:ascii="Helvetica" w:eastAsia="Times New Roman" w:hAnsi="Helvetica" w:cs="Helvetica"/>
          <w:b/>
          <w:bCs/>
        </w:rPr>
        <w:t>Цели применения принудительных мер медицинского характер</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Целями применения </w:t>
      </w:r>
      <w:r>
        <w:rPr>
          <w:rFonts w:ascii="PT Serif" w:hAnsi="PT Serif"/>
        </w:rPr>
        <w:t xml:space="preserve">принудительных мер медицинского характера являются излечение лиц, указанных в </w:t>
      </w:r>
      <w:hyperlink r:id="rId420" w:anchor="/document/99/9017477/XA00MGS2OC/" w:tgtFrame="_self" w:history="1">
        <w:r>
          <w:rPr>
            <w:rStyle w:val="a4"/>
            <w:rFonts w:ascii="PT Serif" w:hAnsi="PT Serif"/>
          </w:rPr>
          <w:t>части первой статьи 97 настоящего Кодекса</w:t>
        </w:r>
      </w:hyperlink>
      <w:r>
        <w:rPr>
          <w:rFonts w:ascii="PT Serif" w:hAnsi="PT Serif"/>
        </w:rPr>
        <w:t>, или улучшение их психического состояния, а такж</w:t>
      </w:r>
      <w:r>
        <w:rPr>
          <w:rFonts w:ascii="PT Serif" w:hAnsi="PT Serif"/>
        </w:rPr>
        <w:t xml:space="preserve">е предупреждение совершения ими новых деяний, предусмотренных статьями </w:t>
      </w:r>
      <w:hyperlink r:id="rId421" w:anchor="/document/99/9017477/XA00M2Q2M9/"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divId w:val="1519126031"/>
        <w:rPr>
          <w:rFonts w:ascii="Helvetica" w:eastAsia="Times New Roman" w:hAnsi="Helvetica" w:cs="Helvetica"/>
          <w:b/>
          <w:bCs/>
        </w:rPr>
      </w:pPr>
      <w:r>
        <w:rPr>
          <w:rStyle w:val="docarticle-number"/>
          <w:rFonts w:ascii="Helvetica" w:eastAsia="Times New Roman" w:hAnsi="Helvetica" w:cs="Helvetica"/>
          <w:b/>
          <w:bCs/>
        </w:rPr>
        <w:t xml:space="preserve">Статья 99. </w:t>
      </w:r>
      <w:r>
        <w:rPr>
          <w:rStyle w:val="docarticle-name"/>
          <w:rFonts w:ascii="Helvetica" w:eastAsia="Times New Roman" w:hAnsi="Helvetica" w:cs="Helvetica"/>
          <w:b/>
          <w:bCs/>
        </w:rPr>
        <w:t>Виды принудительных мер медицинского характер</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w:t>
      </w:r>
      <w:r>
        <w:rPr>
          <w:rFonts w:ascii="PT Serif" w:hAnsi="PT Serif"/>
        </w:rPr>
        <w:t>Суд может назначить следующие виды принудительных мер медицинского характера</w:t>
      </w:r>
      <w:r>
        <w:rPr>
          <w:rFonts w:ascii="PT Serif" w:hAnsi="PT Serif"/>
        </w:rPr>
        <w:t>:</w:t>
      </w:r>
    </w:p>
    <w:p w:rsidR="00000000" w:rsidRDefault="00FB2BFC">
      <w:pPr>
        <w:spacing w:after="223"/>
        <w:jc w:val="both"/>
        <w:divId w:val="1428581532"/>
        <w:rPr>
          <w:rFonts w:ascii="PT Serif" w:hAnsi="PT Serif"/>
        </w:rPr>
      </w:pPr>
      <w:r>
        <w:rPr>
          <w:rFonts w:ascii="PT Serif" w:hAnsi="PT Serif"/>
        </w:rPr>
        <w:t>а) принудительное наблюдение и лечение у врача-психиатра в амбулаторных условиях</w:t>
      </w:r>
      <w:r>
        <w:rPr>
          <w:rFonts w:ascii="PT Serif" w:hAnsi="PT Serif"/>
        </w:rPr>
        <w:t>;</w:t>
      </w:r>
    </w:p>
    <w:p w:rsidR="00000000" w:rsidRDefault="00FB2BFC">
      <w:pPr>
        <w:spacing w:after="223"/>
        <w:jc w:val="both"/>
        <w:divId w:val="1428581532"/>
        <w:rPr>
          <w:rFonts w:ascii="PT Serif" w:hAnsi="PT Serif"/>
        </w:rPr>
      </w:pPr>
      <w:r>
        <w:rPr>
          <w:rFonts w:ascii="PT Serif" w:hAnsi="PT Serif"/>
        </w:rPr>
        <w:t>б) принудительное лечение в медицинской организации, оказывающей психиатрическую помощь в стацио</w:t>
      </w:r>
      <w:r>
        <w:rPr>
          <w:rFonts w:ascii="PT Serif" w:hAnsi="PT Serif"/>
        </w:rPr>
        <w:t>нарных условиях, общего типа</w:t>
      </w:r>
      <w:r>
        <w:rPr>
          <w:rFonts w:ascii="PT Serif" w:hAnsi="PT Serif"/>
        </w:rPr>
        <w:t>;</w:t>
      </w:r>
    </w:p>
    <w:p w:rsidR="00000000" w:rsidRDefault="00FB2BFC">
      <w:pPr>
        <w:spacing w:after="223"/>
        <w:jc w:val="both"/>
        <w:divId w:val="1428581532"/>
        <w:rPr>
          <w:rFonts w:ascii="PT Serif" w:hAnsi="PT Serif"/>
        </w:rPr>
      </w:pPr>
      <w:r>
        <w:rPr>
          <w:rFonts w:ascii="PT Serif" w:hAnsi="PT Serif"/>
        </w:rPr>
        <w:t>в) принудительное лечение в медицинской организации, оказывающей психиатрическую помощь в стационарных условиях, специализированного типа</w:t>
      </w:r>
      <w:r>
        <w:rPr>
          <w:rFonts w:ascii="PT Serif" w:hAnsi="PT Serif"/>
        </w:rPr>
        <w:t>;</w:t>
      </w:r>
    </w:p>
    <w:p w:rsidR="00000000" w:rsidRDefault="00FB2BFC">
      <w:pPr>
        <w:spacing w:after="223"/>
        <w:jc w:val="both"/>
        <w:divId w:val="1428581532"/>
        <w:rPr>
          <w:rFonts w:ascii="PT Serif" w:hAnsi="PT Serif"/>
        </w:rPr>
      </w:pPr>
      <w:r>
        <w:rPr>
          <w:rFonts w:ascii="PT Serif" w:hAnsi="PT Serif"/>
        </w:rPr>
        <w:t>г) принудительное лечение в медицинской организации, оказывающей психиатрическую помощь</w:t>
      </w:r>
      <w:r>
        <w:rPr>
          <w:rFonts w:ascii="PT Serif" w:hAnsi="PT Serif"/>
        </w:rPr>
        <w:t xml:space="preserve"> в стационарных условиях, специализированного типа с интенсивным наблюдением</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w:t>
      </w:r>
      <w:r>
        <w:rPr>
          <w:rFonts w:ascii="PT Serif" w:hAnsi="PT Serif"/>
        </w:rPr>
        <w:t xml:space="preserve">ным в </w:t>
      </w:r>
      <w:hyperlink r:id="rId422" w:anchor="/document/99/9017477/XA00MHI2NL/" w:tgtFrame="_self" w:history="1">
        <w:r>
          <w:rPr>
            <w:rStyle w:val="a4"/>
            <w:rFonts w:ascii="PT Serif" w:hAnsi="PT Serif"/>
          </w:rPr>
          <w:t>пункте "д" части первой статьи 97 настоящего Кодекса</w:t>
        </w:r>
      </w:hyperlink>
      <w:r>
        <w:rPr>
          <w:rFonts w:ascii="PT Serif" w:hAnsi="PT Serif"/>
        </w:rPr>
        <w:t>, суд наряду с наказанием может назначить принудительную меру медицинского характера в виде принудительного на</w:t>
      </w:r>
      <w:r>
        <w:rPr>
          <w:rFonts w:ascii="PT Serif" w:hAnsi="PT Serif"/>
        </w:rPr>
        <w:t>блюдения и лечения у врача-психиатра в амбулаторных условиях</w:t>
      </w:r>
      <w:r>
        <w:rPr>
          <w:rFonts w:ascii="PT Serif" w:hAnsi="PT Serif"/>
        </w:rPr>
        <w:t>.</w:t>
      </w:r>
    </w:p>
    <w:p w:rsidR="00000000" w:rsidRDefault="00FB2BFC">
      <w:pPr>
        <w:divId w:val="2016303957"/>
        <w:rPr>
          <w:rFonts w:ascii="Helvetica" w:eastAsia="Times New Roman" w:hAnsi="Helvetica" w:cs="Helvetica"/>
          <w:b/>
          <w:bCs/>
        </w:rPr>
      </w:pPr>
      <w:r>
        <w:rPr>
          <w:rStyle w:val="docarticle-number"/>
          <w:rFonts w:ascii="Helvetica" w:eastAsia="Times New Roman" w:hAnsi="Helvetica" w:cs="Helvetica"/>
          <w:b/>
          <w:bCs/>
        </w:rPr>
        <w:t xml:space="preserve">Статья 100. </w:t>
      </w:r>
      <w:r>
        <w:rPr>
          <w:rStyle w:val="docarticle-name"/>
          <w:rFonts w:ascii="Helvetica" w:eastAsia="Times New Roman" w:hAnsi="Helvetica" w:cs="Helvetica"/>
          <w:b/>
          <w:bCs/>
        </w:rPr>
        <w:t>Принудительное наблюдение и лечение у врача-психиатра в амбулаторных условия</w:t>
      </w:r>
      <w:r>
        <w:rPr>
          <w:rStyle w:val="docarticle-name"/>
          <w:rFonts w:ascii="Helvetica" w:eastAsia="Times New Roman" w:hAnsi="Helvetica" w:cs="Helvetica"/>
          <w:b/>
          <w:bCs/>
        </w:rPr>
        <w:t>х</w:t>
      </w:r>
    </w:p>
    <w:p w:rsidR="00000000" w:rsidRDefault="00FB2BFC">
      <w:pPr>
        <w:spacing w:after="223"/>
        <w:jc w:val="both"/>
        <w:divId w:val="1428581532"/>
        <w:rPr>
          <w:rFonts w:ascii="PT Serif" w:hAnsi="PT Serif"/>
        </w:rPr>
      </w:pPr>
      <w:r>
        <w:rPr>
          <w:rFonts w:ascii="PT Serif" w:hAnsi="PT Serif"/>
        </w:rPr>
        <w:t>Принудительное наблюдение и лечение у врача-психиатра в амбулаторных условиях может быть назначено при н</w:t>
      </w:r>
      <w:r>
        <w:rPr>
          <w:rFonts w:ascii="PT Serif" w:hAnsi="PT Serif"/>
        </w:rPr>
        <w:t xml:space="preserve">аличии оснований, предусмотренных </w:t>
      </w:r>
      <w:hyperlink r:id="rId423" w:anchor="/document/99/9017477/XA00MCM2NG/" w:tgtFrame="_self" w:history="1">
        <w:r>
          <w:rPr>
            <w:rStyle w:val="a4"/>
            <w:rFonts w:ascii="PT Serif" w:hAnsi="PT Serif"/>
          </w:rPr>
          <w:t>статьей 97 настоящего Кодекса</w:t>
        </w:r>
      </w:hyperlink>
      <w:r>
        <w:rPr>
          <w:rFonts w:ascii="PT Serif" w:hAnsi="PT Serif"/>
        </w:rPr>
        <w:t>, если лицо по своему психическому состоянию не нуждается в помещении в медицинскую организацию, оказываю</w:t>
      </w:r>
      <w:r>
        <w:rPr>
          <w:rFonts w:ascii="PT Serif" w:hAnsi="PT Serif"/>
        </w:rPr>
        <w:t>щую психиатрическую помощь в стационарных условиях</w:t>
      </w:r>
      <w:r>
        <w:rPr>
          <w:rFonts w:ascii="PT Serif" w:hAnsi="PT Serif"/>
        </w:rPr>
        <w:t>.</w:t>
      </w:r>
    </w:p>
    <w:p w:rsidR="00000000" w:rsidRDefault="00FB2BFC">
      <w:pPr>
        <w:divId w:val="1988241868"/>
        <w:rPr>
          <w:rFonts w:ascii="Helvetica" w:eastAsia="Times New Roman" w:hAnsi="Helvetica" w:cs="Helvetica"/>
          <w:b/>
          <w:bCs/>
        </w:rPr>
      </w:pPr>
      <w:r>
        <w:rPr>
          <w:rStyle w:val="docarticle-number"/>
          <w:rFonts w:ascii="Helvetica" w:eastAsia="Times New Roman" w:hAnsi="Helvetica" w:cs="Helvetica"/>
          <w:b/>
          <w:bCs/>
        </w:rPr>
        <w:t xml:space="preserve">Статья 101. </w:t>
      </w:r>
      <w:r>
        <w:rPr>
          <w:rStyle w:val="docarticle-name"/>
          <w:rFonts w:ascii="Helvetica" w:eastAsia="Times New Roman" w:hAnsi="Helvetica" w:cs="Helvetica"/>
          <w:b/>
          <w:bCs/>
        </w:rPr>
        <w:t>Принудительное лечение в медицинской организации, оказывающей психиатрическую помощь в стационарных условия</w:t>
      </w:r>
      <w:r>
        <w:rPr>
          <w:rStyle w:val="docarticle-name"/>
          <w:rFonts w:ascii="Helvetica" w:eastAsia="Times New Roman" w:hAnsi="Helvetica" w:cs="Helvetica"/>
          <w:b/>
          <w:bCs/>
        </w:rPr>
        <w:t>х</w:t>
      </w:r>
    </w:p>
    <w:p w:rsidR="00000000" w:rsidRDefault="00FB2BFC">
      <w:pPr>
        <w:spacing w:after="223"/>
        <w:jc w:val="both"/>
        <w:divId w:val="1428581532"/>
        <w:rPr>
          <w:rFonts w:ascii="PT Serif" w:hAnsi="PT Serif"/>
        </w:rPr>
      </w:pPr>
      <w:r>
        <w:rPr>
          <w:rFonts w:ascii="PT Serif" w:hAnsi="PT Serif"/>
        </w:rPr>
        <w:t>1. Принудительное лечение в медицинской организации, оказывающей психиатрическую по</w:t>
      </w:r>
      <w:r>
        <w:rPr>
          <w:rFonts w:ascii="PT Serif" w:hAnsi="PT Serif"/>
        </w:rPr>
        <w:t xml:space="preserve">мощь в стационарных условиях, может быть назначено при наличии оснований, предусмотренных </w:t>
      </w:r>
      <w:hyperlink r:id="rId424" w:anchor="/document/99/9017477/XA00MCM2NG/" w:tgtFrame="_self" w:history="1">
        <w:r>
          <w:rPr>
            <w:rStyle w:val="a4"/>
            <w:rFonts w:ascii="PT Serif" w:hAnsi="PT Serif"/>
          </w:rPr>
          <w:t>статьей 97 настоящего Кодекса</w:t>
        </w:r>
      </w:hyperlink>
      <w:r>
        <w:rPr>
          <w:rFonts w:ascii="PT Serif" w:hAnsi="PT Serif"/>
        </w:rPr>
        <w:t>,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Принудительное ле</w:t>
      </w:r>
      <w:r>
        <w:rPr>
          <w:rFonts w:ascii="PT Serif" w:hAnsi="PT Serif"/>
        </w:rPr>
        <w:t>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w:t>
      </w:r>
      <w:r>
        <w:rPr>
          <w:rFonts w:ascii="PT Serif" w:hAnsi="PT Serif"/>
        </w:rPr>
        <w:t>о наблюдения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4. П</w:t>
      </w:r>
      <w:r>
        <w:rPr>
          <w:rFonts w:ascii="PT Serif" w:hAnsi="PT Serif"/>
        </w:rPr>
        <w:t>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w:t>
      </w:r>
      <w:r>
        <w:rPr>
          <w:rFonts w:ascii="PT Serif" w:hAnsi="PT Serif"/>
        </w:rPr>
        <w:t>ь для себя или других лиц и требует постоянного и интенсивного наблюдения</w:t>
      </w:r>
      <w:r>
        <w:rPr>
          <w:rFonts w:ascii="PT Serif" w:hAnsi="PT Serif"/>
        </w:rPr>
        <w:t>.</w:t>
      </w:r>
    </w:p>
    <w:p w:rsidR="00000000" w:rsidRDefault="00FB2BFC">
      <w:pPr>
        <w:divId w:val="424150511"/>
        <w:rPr>
          <w:rFonts w:ascii="Helvetica" w:eastAsia="Times New Roman" w:hAnsi="Helvetica" w:cs="Helvetica"/>
          <w:b/>
          <w:bCs/>
        </w:rPr>
      </w:pPr>
      <w:r>
        <w:rPr>
          <w:rStyle w:val="docarticle-number"/>
          <w:rFonts w:ascii="Helvetica" w:eastAsia="Times New Roman" w:hAnsi="Helvetica" w:cs="Helvetica"/>
          <w:b/>
          <w:bCs/>
        </w:rPr>
        <w:t xml:space="preserve">Статья 102. </w:t>
      </w:r>
      <w:r>
        <w:rPr>
          <w:rStyle w:val="docarticle-name"/>
          <w:rFonts w:ascii="Helvetica" w:eastAsia="Times New Roman" w:hAnsi="Helvetica" w:cs="Helvetica"/>
          <w:b/>
          <w:bCs/>
        </w:rPr>
        <w:t>Продление, изменение и прекращение применения принудительных мер медицинского характер</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Продление, изменение и прекращение применения принудительных мер медицинского </w:t>
      </w:r>
      <w:r>
        <w:rPr>
          <w:rFonts w:ascii="PT Serif" w:hAnsi="PT Serif"/>
        </w:rPr>
        <w:t>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w:t>
      </w:r>
      <w:r>
        <w:rPr>
          <w:rFonts w:ascii="PT Serif" w:hAnsi="PT Serif"/>
        </w:rPr>
        <w:t>я комиссии врачей-психиатров</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w:t>
      </w:r>
      <w:r>
        <w:rPr>
          <w:rFonts w:ascii="PT Serif" w:hAnsi="PT Serif"/>
        </w:rPr>
        <w:t xml:space="preserve">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w:t>
      </w:r>
      <w:r>
        <w:rPr>
          <w:rFonts w:ascii="PT Serif" w:hAnsi="PT Serif"/>
        </w:rPr>
        <w:t>прекращения ее применения, а также по ходатайству самого лица, его законного представителя и (или) близкого родственника. Ходатайство подается через администрацию медицинской организации, осуществляющей принудительное лечение, или уголовно-исполнительную и</w:t>
      </w:r>
      <w:r>
        <w:rPr>
          <w:rFonts w:ascii="PT Serif" w:hAnsi="PT Serif"/>
        </w:rPr>
        <w:t>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w:t>
      </w:r>
      <w:r>
        <w:rPr>
          <w:rFonts w:ascii="PT Serif" w:hAnsi="PT Serif"/>
        </w:rPr>
        <w:t>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w:t>
      </w:r>
      <w:r>
        <w:rPr>
          <w:rFonts w:ascii="PT Serif" w:hAnsi="PT Serif"/>
        </w:rPr>
        <w:t>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r>
        <w:rPr>
          <w:rFonts w:ascii="PT Serif" w:hAnsi="PT Serif"/>
        </w:rPr>
        <w:t>.</w:t>
      </w:r>
    </w:p>
    <w:p w:rsidR="00000000" w:rsidRDefault="00FB2BFC">
      <w:pPr>
        <w:spacing w:after="223"/>
        <w:jc w:val="both"/>
        <w:divId w:val="1428581532"/>
        <w:rPr>
          <w:rFonts w:ascii="PT Serif" w:hAnsi="PT Serif"/>
        </w:rPr>
      </w:pPr>
      <w:r>
        <w:rPr>
          <w:rFonts w:ascii="PT Serif" w:hAnsi="PT Serif"/>
        </w:rPr>
        <w:t>2.1. Вне зависимости от времени последнего освидетел</w:t>
      </w:r>
      <w:r>
        <w:rPr>
          <w:rFonts w:ascii="PT Serif" w:hAnsi="PT Serif"/>
        </w:rPr>
        <w:t>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w:t>
      </w:r>
      <w:r>
        <w:rPr>
          <w:rFonts w:ascii="PT Serif" w:hAnsi="PT Serif"/>
        </w:rPr>
        <w:t xml:space="preserve">зание, назначает судебно-психиатрическую экспертизу в отношении лица, указанного в </w:t>
      </w:r>
      <w:hyperlink r:id="rId425" w:anchor="/document/99/9017477/XA00MHI2NL/" w:tgtFrame="_self" w:history="1">
        <w:r>
          <w:rPr>
            <w:rStyle w:val="a4"/>
            <w:rFonts w:ascii="PT Serif" w:hAnsi="PT Serif"/>
          </w:rPr>
          <w:t>пункте "д" части первой статьи 97 настоящего Кодекса</w:t>
        </w:r>
      </w:hyperlink>
      <w:r>
        <w:rPr>
          <w:rFonts w:ascii="PT Serif" w:hAnsi="PT Serif"/>
        </w:rPr>
        <w:t>, в целях решения вопроса о необх</w:t>
      </w:r>
      <w:r>
        <w:rPr>
          <w:rFonts w:ascii="PT Serif" w:hAnsi="PT Serif"/>
        </w:rPr>
        <w:t>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w:t>
      </w:r>
      <w:r>
        <w:rPr>
          <w:rFonts w:ascii="PT Serif" w:hAnsi="PT Serif"/>
        </w:rPr>
        <w:t xml:space="preserve">зы может назначить принудительную меру медицинского характера, предусмотренную </w:t>
      </w:r>
      <w:hyperlink r:id="rId426" w:anchor="/document/99/9017477/XA00S162PB/" w:tgtFrame="_self" w:history="1">
        <w:r>
          <w:rPr>
            <w:rStyle w:val="a4"/>
            <w:rFonts w:ascii="PT Serif" w:hAnsi="PT Serif"/>
          </w:rPr>
          <w:t>пунктом "а" части первой статьи 99 настоящего Кодекса</w:t>
        </w:r>
      </w:hyperlink>
      <w:r>
        <w:rPr>
          <w:rFonts w:ascii="PT Serif" w:hAnsi="PT Serif"/>
        </w:rPr>
        <w:t>, или прекратить ее применение</w:t>
      </w:r>
      <w:r>
        <w:rPr>
          <w:rFonts w:ascii="PT Serif" w:hAnsi="PT Serif"/>
        </w:rPr>
        <w:t>.</w:t>
      </w:r>
    </w:p>
    <w:p w:rsidR="00000000" w:rsidRDefault="00FB2BFC">
      <w:pPr>
        <w:spacing w:after="223"/>
        <w:jc w:val="both"/>
        <w:divId w:val="1428581532"/>
        <w:rPr>
          <w:rFonts w:ascii="PT Serif" w:hAnsi="PT Serif"/>
        </w:rPr>
      </w:pPr>
      <w:r>
        <w:rPr>
          <w:rFonts w:ascii="PT Serif" w:hAnsi="PT Serif"/>
        </w:rPr>
        <w:t>3. И</w:t>
      </w:r>
      <w:r>
        <w:rPr>
          <w:rFonts w:ascii="PT Serif" w:hAnsi="PT Serif"/>
        </w:rPr>
        <w:t>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w:t>
      </w:r>
      <w:r>
        <w:rPr>
          <w:rFonts w:ascii="PT Serif" w:hAnsi="PT Serif"/>
        </w:rPr>
        <w:t xml:space="preserve"> назначении иной принудительной меры медицинского характера</w:t>
      </w:r>
      <w:r>
        <w:rPr>
          <w:rFonts w:ascii="PT Serif" w:hAnsi="PT Serif"/>
        </w:rPr>
        <w:t>.</w:t>
      </w:r>
    </w:p>
    <w:p w:rsidR="00000000" w:rsidRDefault="00FB2BFC">
      <w:pPr>
        <w:spacing w:after="223"/>
        <w:jc w:val="both"/>
        <w:divId w:val="1428581532"/>
        <w:rPr>
          <w:rFonts w:ascii="PT Serif" w:hAnsi="PT Serif"/>
        </w:rPr>
      </w:pPr>
      <w:r>
        <w:rPr>
          <w:rFonts w:ascii="PT Serif" w:hAnsi="PT Serif"/>
        </w:rPr>
        <w:t>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w:t>
      </w:r>
      <w:r>
        <w:rPr>
          <w:rFonts w:ascii="PT Serif" w:hAnsi="PT Serif"/>
        </w:rPr>
        <w:t>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w:t>
      </w:r>
      <w:r>
        <w:rPr>
          <w:rFonts w:ascii="PT Serif" w:hAnsi="PT Serif"/>
        </w:rPr>
        <w:t>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законодательством в сфере охраны здоровья</w:t>
      </w:r>
      <w:r>
        <w:rPr>
          <w:rFonts w:ascii="PT Serif" w:hAnsi="PT Serif"/>
        </w:rPr>
        <w:t>.</w:t>
      </w:r>
    </w:p>
    <w:p w:rsidR="00000000" w:rsidRDefault="00FB2BFC">
      <w:pPr>
        <w:divId w:val="761217957"/>
        <w:rPr>
          <w:rFonts w:ascii="Helvetica" w:eastAsia="Times New Roman" w:hAnsi="Helvetica" w:cs="Helvetica"/>
          <w:b/>
          <w:bCs/>
        </w:rPr>
      </w:pPr>
      <w:r>
        <w:rPr>
          <w:rStyle w:val="docarticle-number"/>
          <w:rFonts w:ascii="Helvetica" w:eastAsia="Times New Roman" w:hAnsi="Helvetica" w:cs="Helvetica"/>
          <w:b/>
          <w:bCs/>
        </w:rPr>
        <w:t>Статья 103</w:t>
      </w:r>
      <w:r>
        <w:rPr>
          <w:rStyle w:val="docarticle-number"/>
          <w:rFonts w:ascii="Helvetica" w:eastAsia="Times New Roman" w:hAnsi="Helvetica" w:cs="Helvetica"/>
          <w:b/>
          <w:bCs/>
        </w:rPr>
        <w:t xml:space="preserve">. </w:t>
      </w:r>
      <w:r>
        <w:rPr>
          <w:rStyle w:val="docarticle-name"/>
          <w:rFonts w:ascii="Helvetica" w:eastAsia="Times New Roman" w:hAnsi="Helvetica" w:cs="Helvetica"/>
          <w:b/>
          <w:bCs/>
        </w:rPr>
        <w:t>Зачет времени применения принудительных мер медицинского характер</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w:t>
      </w:r>
      <w:r>
        <w:rPr>
          <w:rFonts w:ascii="PT Serif" w:hAnsi="PT Serif"/>
        </w:rPr>
        <w:t>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r>
        <w:rPr>
          <w:rFonts w:ascii="PT Serif" w:hAnsi="PT Serif"/>
        </w:rPr>
        <w:t>.</w:t>
      </w:r>
    </w:p>
    <w:p w:rsidR="00000000" w:rsidRDefault="00FB2BFC">
      <w:pPr>
        <w:divId w:val="725027989"/>
        <w:rPr>
          <w:rFonts w:ascii="Helvetica" w:eastAsia="Times New Roman" w:hAnsi="Helvetica" w:cs="Helvetica"/>
          <w:b/>
          <w:bCs/>
        </w:rPr>
      </w:pPr>
      <w:r>
        <w:rPr>
          <w:rStyle w:val="docarticle-number"/>
          <w:rFonts w:ascii="Helvetica" w:eastAsia="Times New Roman" w:hAnsi="Helvetica" w:cs="Helvetica"/>
          <w:b/>
          <w:bCs/>
        </w:rPr>
        <w:t xml:space="preserve">Статья 104. </w:t>
      </w:r>
      <w:r>
        <w:rPr>
          <w:rStyle w:val="docarticle-name"/>
          <w:rFonts w:ascii="Helvetica" w:eastAsia="Times New Roman" w:hAnsi="Helvetica" w:cs="Helvetica"/>
          <w:b/>
          <w:bCs/>
        </w:rPr>
        <w:t>Прину</w:t>
      </w:r>
      <w:r>
        <w:rPr>
          <w:rStyle w:val="docarticle-name"/>
          <w:rFonts w:ascii="Helvetica" w:eastAsia="Times New Roman" w:hAnsi="Helvetica" w:cs="Helvetica"/>
          <w:b/>
          <w:bCs/>
        </w:rPr>
        <w:t>дительные меры медицинского характера, соединенные с исполнением наказани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В случаях, предусмотренных </w:t>
      </w:r>
      <w:hyperlink r:id="rId427" w:anchor="/document/99/9017477/XA00MEA2NA/" w:tgtFrame="_self" w:history="1">
        <w:r>
          <w:rPr>
            <w:rStyle w:val="a4"/>
            <w:rFonts w:ascii="PT Serif" w:hAnsi="PT Serif"/>
          </w:rPr>
          <w:t>частью второй статьи 99 настоящего Кодекса</w:t>
        </w:r>
      </w:hyperlink>
      <w:r>
        <w:rPr>
          <w:rFonts w:ascii="PT Serif" w:hAnsi="PT Serif"/>
        </w:rPr>
        <w:t>, принудительные меры</w:t>
      </w:r>
      <w:r>
        <w:rPr>
          <w:rFonts w:ascii="PT Serif" w:hAnsi="PT Serif"/>
        </w:rPr>
        <w:t xml:space="preserve">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При</w:t>
      </w:r>
      <w:r>
        <w:rPr>
          <w:rFonts w:ascii="PT Serif" w:hAnsi="PT Serif"/>
        </w:rPr>
        <w:t xml:space="preserve">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w:t>
      </w:r>
      <w:r>
        <w:rPr>
          <w:rFonts w:ascii="PT Serif" w:hAnsi="PT Serif"/>
        </w:rPr>
        <w:t xml:space="preserve"> по основаниям, которые предусмотрены законодательством в сфере охраны здоровья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Время пребывания в указанных в </w:t>
      </w:r>
      <w:hyperlink r:id="rId428" w:anchor="/document/99/9017477/XA00M8M2MN/" w:tgtFrame="_self" w:history="1">
        <w:r>
          <w:rPr>
            <w:rStyle w:val="a4"/>
            <w:rFonts w:ascii="PT Serif" w:hAnsi="PT Serif"/>
          </w:rPr>
          <w:t>частях первой</w:t>
        </w:r>
      </w:hyperlink>
      <w:r>
        <w:rPr>
          <w:rFonts w:ascii="PT Serif" w:hAnsi="PT Serif"/>
        </w:rPr>
        <w:t xml:space="preserve"> и </w:t>
      </w:r>
      <w:hyperlink r:id="rId429" w:anchor="/document/99/9017477/XA00MB02N1/" w:tgtFrame="_self" w:history="1">
        <w:r>
          <w:rPr>
            <w:rStyle w:val="a4"/>
            <w:rFonts w:ascii="PT Serif" w:hAnsi="PT Serif"/>
          </w:rPr>
          <w:t>второй настоящей статьи</w:t>
        </w:r>
      </w:hyperlink>
      <w:r>
        <w:rPr>
          <w:rFonts w:ascii="PT Serif" w:hAnsi="PT Serif"/>
        </w:rPr>
        <w:t xml:space="preserve">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r:id="rId430" w:anchor="/document/99/9017477/XA00M8M2MN/" w:tgtFrame="_self" w:history="1">
        <w:r>
          <w:rPr>
            <w:rStyle w:val="a4"/>
            <w:rFonts w:ascii="PT Serif" w:hAnsi="PT Serif"/>
          </w:rPr>
          <w:t>частях первой</w:t>
        </w:r>
      </w:hyperlink>
      <w:r>
        <w:rPr>
          <w:rFonts w:ascii="PT Serif" w:hAnsi="PT Serif"/>
        </w:rPr>
        <w:t xml:space="preserve"> и </w:t>
      </w:r>
      <w:hyperlink r:id="rId431" w:anchor="/document/99/9017477/XA00MB02N1/" w:tgtFrame="_self" w:history="1">
        <w:r>
          <w:rPr>
            <w:rStyle w:val="a4"/>
            <w:rFonts w:ascii="PT Serif" w:hAnsi="PT Serif"/>
          </w:rPr>
          <w:t>второй настоящей статьи</w:t>
        </w:r>
      </w:hyperlink>
      <w:r>
        <w:rPr>
          <w:rFonts w:ascii="PT Serif" w:hAnsi="PT Serif"/>
        </w:rPr>
        <w:t xml:space="preserve"> медицинских организациях выписка производится в порядке, предусмотренном законод</w:t>
      </w:r>
      <w:r>
        <w:rPr>
          <w:rFonts w:ascii="PT Serif" w:hAnsi="PT Serif"/>
        </w:rPr>
        <w:t>ательством в сфере охраны здоровья</w:t>
      </w:r>
      <w:r>
        <w:rPr>
          <w:rFonts w:ascii="PT Serif" w:hAnsi="PT Serif"/>
        </w:rPr>
        <w:t>.</w:t>
      </w:r>
    </w:p>
    <w:p w:rsidR="00000000" w:rsidRDefault="00FB2BFC">
      <w:pPr>
        <w:spacing w:after="223"/>
        <w:jc w:val="both"/>
        <w:divId w:val="1428581532"/>
        <w:rPr>
          <w:rFonts w:ascii="PT Serif" w:hAnsi="PT Serif"/>
        </w:rPr>
      </w:pPr>
      <w:r>
        <w:rPr>
          <w:rFonts w:ascii="PT Serif" w:hAnsi="PT Serif"/>
        </w:rP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w:t>
      </w:r>
      <w:r>
        <w:rPr>
          <w:rFonts w:ascii="PT Serif" w:hAnsi="PT Serif"/>
        </w:rPr>
        <w:t>атров</w:t>
      </w:r>
      <w:r>
        <w:rPr>
          <w:rFonts w:ascii="PT Serif" w:hAnsi="PT Serif"/>
        </w:rPr>
        <w:t>.</w:t>
      </w:r>
    </w:p>
    <w:p w:rsidR="00000000" w:rsidRDefault="00FB2BFC">
      <w:pPr>
        <w:divId w:val="1043362692"/>
        <w:rPr>
          <w:rFonts w:ascii="PT Serif" w:eastAsia="Times New Roman" w:hAnsi="PT Serif"/>
          <w:sz w:val="35"/>
          <w:szCs w:val="35"/>
        </w:rPr>
      </w:pPr>
      <w:r>
        <w:rPr>
          <w:rStyle w:val="docchapter-number"/>
          <w:rFonts w:ascii="PT Serif" w:eastAsia="Times New Roman" w:hAnsi="PT Serif"/>
          <w:sz w:val="35"/>
          <w:szCs w:val="35"/>
        </w:rPr>
        <w:t xml:space="preserve">Глава 15.1. </w:t>
      </w:r>
      <w:r>
        <w:rPr>
          <w:rStyle w:val="docchapter-name"/>
          <w:rFonts w:ascii="PT Serif" w:eastAsia="Times New Roman" w:hAnsi="PT Serif"/>
          <w:sz w:val="35"/>
          <w:szCs w:val="35"/>
        </w:rPr>
        <w:t>Конфискация имуществ</w:t>
      </w:r>
      <w:r>
        <w:rPr>
          <w:rStyle w:val="docchapter-name"/>
          <w:rFonts w:ascii="PT Serif" w:eastAsia="Times New Roman" w:hAnsi="PT Serif"/>
          <w:sz w:val="35"/>
          <w:szCs w:val="35"/>
        </w:rPr>
        <w:t>а</w:t>
      </w:r>
    </w:p>
    <w:p w:rsidR="00000000" w:rsidRDefault="00FB2BFC">
      <w:pPr>
        <w:divId w:val="728696791"/>
        <w:rPr>
          <w:rFonts w:ascii="Helvetica" w:eastAsia="Times New Roman" w:hAnsi="Helvetica" w:cs="Helvetica"/>
          <w:b/>
          <w:bCs/>
        </w:rPr>
      </w:pPr>
      <w:r>
        <w:rPr>
          <w:rStyle w:val="docarticle-number"/>
          <w:rFonts w:ascii="Helvetica" w:eastAsia="Times New Roman" w:hAnsi="Helvetica" w:cs="Helvetica"/>
          <w:b/>
          <w:bCs/>
        </w:rPr>
        <w:t xml:space="preserve">Статья 104.1. </w:t>
      </w:r>
      <w:r>
        <w:rPr>
          <w:rStyle w:val="docarticle-name"/>
          <w:rFonts w:ascii="Helvetica" w:eastAsia="Times New Roman" w:hAnsi="Helvetica" w:cs="Helvetica"/>
          <w:b/>
          <w:bCs/>
        </w:rPr>
        <w:t>Конфискация имуществ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а) денег, ц</w:t>
      </w:r>
      <w:r>
        <w:rPr>
          <w:rFonts w:ascii="PT Serif" w:hAnsi="PT Serif"/>
        </w:rPr>
        <w:t xml:space="preserve">енностей и иного имущества, полученных в результате совершения преступлений, предусмотренных </w:t>
      </w:r>
      <w:hyperlink r:id="rId432" w:anchor="/document/99/9017477/XA00MA22MU/" w:tgtFrame="_self" w:history="1">
        <w:r>
          <w:rPr>
            <w:rStyle w:val="a4"/>
            <w:rFonts w:ascii="PT Serif" w:hAnsi="PT Serif"/>
          </w:rPr>
          <w:t>частью второй статьи 105</w:t>
        </w:r>
      </w:hyperlink>
      <w:r>
        <w:rPr>
          <w:rFonts w:ascii="PT Serif" w:hAnsi="PT Serif"/>
        </w:rPr>
        <w:t xml:space="preserve">, </w:t>
      </w:r>
      <w:hyperlink r:id="rId433" w:anchor="/document/99/9017477/XA00M6M2MQ/" w:tgtFrame="_self" w:history="1">
        <w:r>
          <w:rPr>
            <w:rStyle w:val="a4"/>
            <w:rFonts w:ascii="PT Serif" w:hAnsi="PT Serif"/>
          </w:rPr>
          <w:t>частями второй</w:t>
        </w:r>
      </w:hyperlink>
      <w:r>
        <w:rPr>
          <w:rFonts w:ascii="PT Serif" w:hAnsi="PT Serif"/>
        </w:rPr>
        <w:t xml:space="preserve"> - </w:t>
      </w:r>
      <w:hyperlink r:id="rId434" w:anchor="/document/99/9017477/XA00M7Q2N0/" w:tgtFrame="_self" w:history="1">
        <w:r>
          <w:rPr>
            <w:rStyle w:val="a4"/>
            <w:rFonts w:ascii="PT Serif" w:hAnsi="PT Serif"/>
          </w:rPr>
          <w:t>четвертой статьи 111</w:t>
        </w:r>
      </w:hyperlink>
      <w:r>
        <w:rPr>
          <w:rFonts w:ascii="PT Serif" w:hAnsi="PT Serif"/>
        </w:rPr>
        <w:t xml:space="preserve">, </w:t>
      </w:r>
      <w:hyperlink r:id="rId435" w:anchor="/document/99/9017477/XA00MBE2NG/" w:tgtFrame="_self" w:history="1">
        <w:r>
          <w:rPr>
            <w:rStyle w:val="a4"/>
            <w:rFonts w:ascii="PT Serif" w:hAnsi="PT Serif"/>
          </w:rPr>
          <w:t>частью второй статьи 126</w:t>
        </w:r>
      </w:hyperlink>
      <w:r>
        <w:rPr>
          <w:rFonts w:ascii="PT Serif" w:hAnsi="PT Serif"/>
        </w:rPr>
        <w:t xml:space="preserve">, </w:t>
      </w:r>
      <w:hyperlink r:id="rId436" w:anchor="/document/99/9017477/ZA00LV22LJ/" w:tgtFrame="_self" w:history="1">
        <w:r>
          <w:rPr>
            <w:rStyle w:val="a4"/>
            <w:rFonts w:ascii="PT Serif" w:hAnsi="PT Serif"/>
          </w:rPr>
          <w:t>статьями 127.1</w:t>
        </w:r>
      </w:hyperlink>
      <w:r>
        <w:rPr>
          <w:rFonts w:ascii="PT Serif" w:hAnsi="PT Serif"/>
        </w:rPr>
        <w:t xml:space="preserve">, </w:t>
      </w:r>
      <w:hyperlink r:id="rId437" w:anchor="/document/99/9017477/ZA00MRK2PD/" w:tgtFrame="_self" w:history="1">
        <w:r>
          <w:rPr>
            <w:rStyle w:val="a4"/>
            <w:rFonts w:ascii="PT Serif" w:hAnsi="PT Serif"/>
          </w:rPr>
          <w:t>127.2</w:t>
        </w:r>
      </w:hyperlink>
      <w:r>
        <w:rPr>
          <w:rFonts w:ascii="PT Serif" w:hAnsi="PT Serif"/>
        </w:rPr>
        <w:t xml:space="preserve">, </w:t>
      </w:r>
      <w:hyperlink r:id="rId438" w:anchor="/document/99/9017477/XA00M7C2N1/" w:tgtFrame="_self" w:history="1">
        <w:r>
          <w:rPr>
            <w:rStyle w:val="a4"/>
            <w:rFonts w:ascii="PT Serif" w:hAnsi="PT Serif"/>
          </w:rPr>
          <w:t>частью второй статьи 141</w:t>
        </w:r>
      </w:hyperlink>
      <w:r>
        <w:rPr>
          <w:rFonts w:ascii="PT Serif" w:hAnsi="PT Serif"/>
        </w:rPr>
        <w:t xml:space="preserve">, </w:t>
      </w:r>
      <w:hyperlink r:id="rId439" w:anchor="/document/99/9017477/ZA00MF02NC/" w:tgtFrame="_self" w:history="1">
        <w:r>
          <w:rPr>
            <w:rStyle w:val="a4"/>
            <w:rFonts w:ascii="PT Serif" w:hAnsi="PT Serif"/>
          </w:rPr>
          <w:t>статьей 141.1</w:t>
        </w:r>
      </w:hyperlink>
      <w:r>
        <w:rPr>
          <w:rFonts w:ascii="PT Serif" w:hAnsi="PT Serif"/>
        </w:rPr>
        <w:t xml:space="preserve">, </w:t>
      </w:r>
      <w:hyperlink r:id="rId440" w:anchor="/document/99/9017477/XA00M502MM/" w:tgtFrame="_self" w:history="1">
        <w:r>
          <w:rPr>
            <w:rStyle w:val="a4"/>
            <w:rFonts w:ascii="PT Serif" w:hAnsi="PT Serif"/>
          </w:rPr>
          <w:t>частью второй статьи 142</w:t>
        </w:r>
      </w:hyperlink>
      <w:r>
        <w:rPr>
          <w:rFonts w:ascii="PT Serif" w:hAnsi="PT Serif"/>
        </w:rPr>
        <w:t xml:space="preserve">, </w:t>
      </w:r>
      <w:hyperlink r:id="rId441" w:anchor="/document/99/9017477/XA00M6G2MH/" w:tgtFrame="_self" w:history="1">
        <w:r>
          <w:rPr>
            <w:rStyle w:val="a4"/>
            <w:rFonts w:ascii="PT Serif" w:hAnsi="PT Serif"/>
          </w:rPr>
          <w:t>статьей 145.1</w:t>
        </w:r>
      </w:hyperlink>
      <w:r>
        <w:rPr>
          <w:rFonts w:ascii="PT Serif" w:hAnsi="PT Serif"/>
        </w:rPr>
        <w:t xml:space="preserve"> (если преступление совершено из корыстных побуждений), </w:t>
      </w:r>
      <w:hyperlink r:id="rId442" w:anchor="/document/99/9017477/XA00MA42N7/" w:tgtFrame="_self" w:history="1">
        <w:r>
          <w:rPr>
            <w:rStyle w:val="a4"/>
            <w:rFonts w:ascii="PT Serif" w:hAnsi="PT Serif"/>
          </w:rPr>
          <w:t>статьями 146</w:t>
        </w:r>
      </w:hyperlink>
      <w:r>
        <w:rPr>
          <w:rFonts w:ascii="PT Serif" w:hAnsi="PT Serif"/>
        </w:rPr>
        <w:t xml:space="preserve">, </w:t>
      </w:r>
      <w:hyperlink r:id="rId443" w:anchor="/document/99/9017477/XA00M4U2ML/" w:tgtFrame="_self" w:history="1">
        <w:r>
          <w:rPr>
            <w:rStyle w:val="a4"/>
            <w:rFonts w:ascii="PT Serif" w:hAnsi="PT Serif"/>
          </w:rPr>
          <w:t>147</w:t>
        </w:r>
      </w:hyperlink>
      <w:r>
        <w:rPr>
          <w:rFonts w:ascii="PT Serif" w:hAnsi="PT Serif"/>
        </w:rPr>
        <w:t xml:space="preserve">, </w:t>
      </w:r>
      <w:hyperlink r:id="rId444" w:anchor="/document/99/9017477/XA00MB42NJ/" w:tgtFrame="_self" w:history="1">
        <w:r>
          <w:rPr>
            <w:rStyle w:val="a4"/>
            <w:rFonts w:ascii="PT Serif" w:hAnsi="PT Serif"/>
          </w:rPr>
          <w:t>статьями 153</w:t>
        </w:r>
      </w:hyperlink>
      <w:r>
        <w:rPr>
          <w:rFonts w:ascii="PT Serif" w:hAnsi="PT Serif"/>
        </w:rPr>
        <w:t>-</w:t>
      </w:r>
      <w:hyperlink r:id="rId445" w:anchor="/document/99/9017477/XA00MC82NP/" w:tgtFrame="_self" w:history="1">
        <w:r>
          <w:rPr>
            <w:rStyle w:val="a4"/>
            <w:rFonts w:ascii="PT Serif" w:hAnsi="PT Serif"/>
          </w:rPr>
          <w:t>155</w:t>
        </w:r>
      </w:hyperlink>
      <w:r>
        <w:rPr>
          <w:rFonts w:ascii="PT Serif" w:hAnsi="PT Serif"/>
        </w:rPr>
        <w:t xml:space="preserve"> (если преступления совершены из корыстных побуждений), </w:t>
      </w:r>
      <w:hyperlink r:id="rId446" w:anchor="/document/99/9017477/XA00MBC2NH/" w:tgtFrame="_self" w:history="1">
        <w:r>
          <w:rPr>
            <w:rStyle w:val="a4"/>
            <w:rFonts w:ascii="PT Serif" w:hAnsi="PT Serif"/>
          </w:rPr>
          <w:t>статьями 171.1</w:t>
        </w:r>
      </w:hyperlink>
      <w:r>
        <w:rPr>
          <w:rFonts w:ascii="PT Serif" w:hAnsi="PT Serif"/>
        </w:rPr>
        <w:t xml:space="preserve">, </w:t>
      </w:r>
      <w:hyperlink r:id="rId447" w:anchor="/document/99/9017477/XA00MDQ2NT/" w:tgtFrame="_self" w:history="1">
        <w:r>
          <w:rPr>
            <w:rStyle w:val="a4"/>
            <w:rFonts w:ascii="PT Serif" w:hAnsi="PT Serif"/>
          </w:rPr>
          <w:t>171.2</w:t>
        </w:r>
      </w:hyperlink>
      <w:r>
        <w:rPr>
          <w:rFonts w:ascii="PT Serif" w:hAnsi="PT Serif"/>
        </w:rPr>
        <w:t xml:space="preserve">, </w:t>
      </w:r>
      <w:hyperlink r:id="rId448" w:anchor="/document/99/9017477/XA00ML42OG/" w:tgtFrame="_self" w:history="1">
        <w:r>
          <w:rPr>
            <w:rStyle w:val="a4"/>
            <w:rFonts w:ascii="PT Serif" w:hAnsi="PT Serif"/>
          </w:rPr>
          <w:t>171.3</w:t>
        </w:r>
      </w:hyperlink>
      <w:r>
        <w:rPr>
          <w:rFonts w:ascii="PT Serif" w:hAnsi="PT Serif"/>
        </w:rPr>
        <w:t xml:space="preserve">, </w:t>
      </w:r>
      <w:hyperlink r:id="rId449" w:anchor="/document/99/9017477/XA00MH82O4/" w:tgtFrame="_self" w:history="1">
        <w:r>
          <w:rPr>
            <w:rStyle w:val="a4"/>
            <w:rFonts w:ascii="PT Serif" w:hAnsi="PT Serif"/>
          </w:rPr>
          <w:t>171.4</w:t>
        </w:r>
      </w:hyperlink>
      <w:r>
        <w:rPr>
          <w:rFonts w:ascii="PT Serif" w:hAnsi="PT Serif"/>
        </w:rPr>
        <w:t xml:space="preserve">, </w:t>
      </w:r>
      <w:hyperlink r:id="rId450" w:anchor="/document/99/9017477/XA00ME42NR/" w:tgtFrame="_self" w:history="1">
        <w:r>
          <w:rPr>
            <w:rStyle w:val="a4"/>
            <w:rFonts w:ascii="PT Serif" w:hAnsi="PT Serif"/>
          </w:rPr>
          <w:t>171.5</w:t>
        </w:r>
      </w:hyperlink>
      <w:r>
        <w:rPr>
          <w:rFonts w:ascii="PT Serif" w:hAnsi="PT Serif"/>
        </w:rPr>
        <w:t xml:space="preserve">, </w:t>
      </w:r>
      <w:hyperlink r:id="rId451" w:anchor="/document/99/9017477/XA00M5S2N0/" w:tgtFrame="_self" w:history="1">
        <w:r>
          <w:rPr>
            <w:rStyle w:val="a4"/>
            <w:rFonts w:ascii="PT Serif" w:hAnsi="PT Serif"/>
          </w:rPr>
          <w:t>174</w:t>
        </w:r>
      </w:hyperlink>
      <w:r>
        <w:rPr>
          <w:rFonts w:ascii="PT Serif" w:hAnsi="PT Serif"/>
        </w:rPr>
        <w:t xml:space="preserve">, </w:t>
      </w:r>
      <w:hyperlink r:id="rId452" w:anchor="/document/99/9017477/XA00M442MM/" w:tgtFrame="_self" w:history="1">
        <w:r>
          <w:rPr>
            <w:rStyle w:val="a4"/>
            <w:rFonts w:ascii="PT Serif" w:hAnsi="PT Serif"/>
          </w:rPr>
          <w:t>174.1</w:t>
        </w:r>
      </w:hyperlink>
      <w:r>
        <w:rPr>
          <w:rFonts w:ascii="PT Serif" w:hAnsi="PT Serif"/>
        </w:rPr>
        <w:t xml:space="preserve">, </w:t>
      </w:r>
      <w:hyperlink r:id="rId453" w:anchor="/document/99/9017477/XA00RN42OR/" w:tgtFrame="_self" w:history="1">
        <w:r>
          <w:rPr>
            <w:rStyle w:val="a4"/>
            <w:rFonts w:ascii="PT Serif" w:hAnsi="PT Serif"/>
          </w:rPr>
          <w:t>183</w:t>
        </w:r>
      </w:hyperlink>
      <w:r>
        <w:rPr>
          <w:rFonts w:ascii="PT Serif" w:hAnsi="PT Serif"/>
        </w:rPr>
        <w:t xml:space="preserve">, </w:t>
      </w:r>
      <w:hyperlink r:id="rId454" w:anchor="/document/99/9017477/XA00MCE2MU/" w:tgtFrame="_self" w:history="1">
        <w:r>
          <w:rPr>
            <w:rStyle w:val="a4"/>
            <w:rFonts w:ascii="PT Serif" w:hAnsi="PT Serif"/>
          </w:rPr>
          <w:t>частями третьей</w:t>
        </w:r>
      </w:hyperlink>
      <w:r>
        <w:rPr>
          <w:rFonts w:ascii="PT Serif" w:hAnsi="PT Serif"/>
        </w:rPr>
        <w:t xml:space="preserve"> и </w:t>
      </w:r>
      <w:hyperlink r:id="rId455" w:anchor="/document/99/9017477/XA00MFO2NC/" w:tgtFrame="_self" w:history="1">
        <w:r>
          <w:rPr>
            <w:rStyle w:val="a4"/>
            <w:rFonts w:ascii="PT Serif" w:hAnsi="PT Serif"/>
          </w:rPr>
          <w:t>четвертой статьи 184</w:t>
        </w:r>
      </w:hyperlink>
      <w:r>
        <w:rPr>
          <w:rFonts w:ascii="PT Serif" w:hAnsi="PT Serif"/>
        </w:rPr>
        <w:t xml:space="preserve">, </w:t>
      </w:r>
      <w:hyperlink r:id="rId456" w:anchor="/document/99/9017477/ZA00MII2OF/" w:tgtFrame="_self" w:history="1">
        <w:r>
          <w:rPr>
            <w:rStyle w:val="a4"/>
            <w:rFonts w:ascii="PT Serif" w:hAnsi="PT Serif"/>
          </w:rPr>
          <w:t>статьями 186</w:t>
        </w:r>
      </w:hyperlink>
      <w:r>
        <w:rPr>
          <w:rFonts w:ascii="PT Serif" w:hAnsi="PT Serif"/>
        </w:rPr>
        <w:t xml:space="preserve">, </w:t>
      </w:r>
      <w:hyperlink r:id="rId457" w:anchor="/document/99/9017477/ZA00MEA2NG/" w:tgtFrame="_self" w:history="1">
        <w:r>
          <w:rPr>
            <w:rStyle w:val="a4"/>
            <w:rFonts w:ascii="PT Serif" w:hAnsi="PT Serif"/>
          </w:rPr>
          <w:t>187</w:t>
        </w:r>
      </w:hyperlink>
      <w:r>
        <w:rPr>
          <w:rFonts w:ascii="PT Serif" w:hAnsi="PT Serif"/>
        </w:rPr>
        <w:t xml:space="preserve">, </w:t>
      </w:r>
      <w:hyperlink r:id="rId458" w:anchor="/document/99/9017477/ZA00MF82O9/" w:tgtFrame="_self" w:history="1">
        <w:r>
          <w:rPr>
            <w:rStyle w:val="a4"/>
            <w:rFonts w:ascii="PT Serif" w:hAnsi="PT Serif"/>
          </w:rPr>
          <w:t>189</w:t>
        </w:r>
      </w:hyperlink>
      <w:r>
        <w:rPr>
          <w:rFonts w:ascii="PT Serif" w:hAnsi="PT Serif"/>
        </w:rPr>
        <w:t xml:space="preserve">, </w:t>
      </w:r>
      <w:hyperlink r:id="rId459" w:anchor="/document/99/9017477/XA00MIU2OB/" w:tgtFrame="_self" w:history="1">
        <w:r>
          <w:rPr>
            <w:rStyle w:val="a4"/>
            <w:rFonts w:ascii="PT Serif" w:hAnsi="PT Serif"/>
          </w:rPr>
          <w:t>191.1</w:t>
        </w:r>
      </w:hyperlink>
      <w:r>
        <w:rPr>
          <w:rFonts w:ascii="PT Serif" w:hAnsi="PT Serif"/>
        </w:rPr>
        <w:t xml:space="preserve">, </w:t>
      </w:r>
      <w:hyperlink r:id="rId460" w:anchor="/document/99/9017477/XA00MCI2NP/" w:tgtFrame="_self" w:history="1">
        <w:r>
          <w:rPr>
            <w:rStyle w:val="a4"/>
            <w:rFonts w:ascii="PT Serif" w:hAnsi="PT Serif"/>
          </w:rPr>
          <w:t>201.1</w:t>
        </w:r>
      </w:hyperlink>
      <w:r>
        <w:rPr>
          <w:rFonts w:ascii="PT Serif" w:hAnsi="PT Serif"/>
        </w:rPr>
        <w:t>, частями пятой - восьмой</w:t>
      </w:r>
      <w:hyperlink r:id="rId461" w:anchor="/document/99/9017477/XA00M762N7/" w:tgtFrame="_self" w:history="1">
        <w:r>
          <w:rPr>
            <w:rStyle w:val="a4"/>
            <w:rFonts w:ascii="PT Serif" w:hAnsi="PT Serif"/>
          </w:rPr>
          <w:t xml:space="preserve"> статьи 204</w:t>
        </w:r>
      </w:hyperlink>
      <w:r>
        <w:rPr>
          <w:rFonts w:ascii="PT Serif" w:hAnsi="PT Serif"/>
        </w:rPr>
        <w:t xml:space="preserve">, </w:t>
      </w:r>
      <w:hyperlink r:id="rId462" w:anchor="/document/99/9017477/XA00MK82OA/" w:tgtFrame="_self" w:history="1">
        <w:r>
          <w:rPr>
            <w:rStyle w:val="a4"/>
            <w:rFonts w:ascii="PT Serif" w:hAnsi="PT Serif"/>
          </w:rPr>
          <w:t>статьями 205</w:t>
        </w:r>
      </w:hyperlink>
      <w:r>
        <w:rPr>
          <w:rFonts w:ascii="PT Serif" w:hAnsi="PT Serif"/>
        </w:rPr>
        <w:t xml:space="preserve">, </w:t>
      </w:r>
      <w:hyperlink r:id="rId463" w:anchor="/document/99/9017477/ZA00MJ82NF/" w:tgtFrame="_self" w:history="1">
        <w:r>
          <w:rPr>
            <w:rStyle w:val="a4"/>
            <w:rFonts w:ascii="PT Serif" w:hAnsi="PT Serif"/>
          </w:rPr>
          <w:t>205.1</w:t>
        </w:r>
      </w:hyperlink>
      <w:r>
        <w:rPr>
          <w:rFonts w:ascii="PT Serif" w:hAnsi="PT Serif"/>
        </w:rPr>
        <w:t xml:space="preserve">, </w:t>
      </w:r>
      <w:hyperlink r:id="rId464" w:anchor="/document/99/9017477/XA00MB02NJ/" w:tgtFrame="_self" w:history="1">
        <w:r>
          <w:rPr>
            <w:rStyle w:val="a4"/>
            <w:rFonts w:ascii="PT Serif" w:hAnsi="PT Serif"/>
          </w:rPr>
          <w:t>205.2</w:t>
        </w:r>
      </w:hyperlink>
      <w:r>
        <w:rPr>
          <w:rFonts w:ascii="PT Serif" w:hAnsi="PT Serif"/>
        </w:rPr>
        <w:t xml:space="preserve">, </w:t>
      </w:r>
      <w:hyperlink r:id="rId465" w:anchor="/document/99/9017477/XA00MJ02OJ/" w:tgtFrame="_self" w:history="1">
        <w:r>
          <w:rPr>
            <w:rStyle w:val="a4"/>
            <w:rFonts w:ascii="PT Serif" w:hAnsi="PT Serif"/>
          </w:rPr>
          <w:t>205.3</w:t>
        </w:r>
      </w:hyperlink>
      <w:r>
        <w:rPr>
          <w:rFonts w:ascii="PT Serif" w:hAnsi="PT Serif"/>
        </w:rPr>
        <w:t xml:space="preserve">, </w:t>
      </w:r>
      <w:hyperlink r:id="rId466" w:anchor="/document/99/9017477/XA00MI82NK/" w:tgtFrame="_self" w:history="1">
        <w:r>
          <w:rPr>
            <w:rStyle w:val="a4"/>
            <w:rFonts w:ascii="PT Serif" w:hAnsi="PT Serif"/>
          </w:rPr>
          <w:t>205.4</w:t>
        </w:r>
      </w:hyperlink>
      <w:r>
        <w:rPr>
          <w:rFonts w:ascii="PT Serif" w:hAnsi="PT Serif"/>
        </w:rPr>
        <w:t xml:space="preserve">, </w:t>
      </w:r>
      <w:hyperlink r:id="rId467" w:anchor="/document/99/9017477/XA00MGQ2NH/" w:tgtFrame="_self" w:history="1">
        <w:r>
          <w:rPr>
            <w:rStyle w:val="a4"/>
            <w:rFonts w:ascii="PT Serif" w:hAnsi="PT Serif"/>
          </w:rPr>
          <w:t>205.5</w:t>
        </w:r>
      </w:hyperlink>
      <w:r>
        <w:rPr>
          <w:rFonts w:ascii="PT Serif" w:hAnsi="PT Serif"/>
        </w:rPr>
        <w:t xml:space="preserve">, </w:t>
      </w:r>
      <w:hyperlink r:id="rId468" w:anchor="/document/99/9017477/ZA00M5I2M9/" w:tgtFrame="_self" w:history="1">
        <w:r>
          <w:rPr>
            <w:rStyle w:val="a4"/>
            <w:rFonts w:ascii="PT Serif" w:hAnsi="PT Serif"/>
          </w:rPr>
          <w:t>206</w:t>
        </w:r>
      </w:hyperlink>
      <w:r>
        <w:rPr>
          <w:rFonts w:ascii="PT Serif" w:hAnsi="PT Serif"/>
        </w:rPr>
        <w:t xml:space="preserve">, </w:t>
      </w:r>
      <w:hyperlink r:id="rId469" w:anchor="/document/99/9017477/ZA00MG42O7/" w:tgtFrame="_self" w:history="1">
        <w:r>
          <w:rPr>
            <w:rStyle w:val="a4"/>
            <w:rFonts w:ascii="PT Serif" w:hAnsi="PT Serif"/>
          </w:rPr>
          <w:t>208</w:t>
        </w:r>
      </w:hyperlink>
      <w:r>
        <w:rPr>
          <w:rFonts w:ascii="PT Serif" w:hAnsi="PT Serif"/>
        </w:rPr>
        <w:t xml:space="preserve">, </w:t>
      </w:r>
      <w:hyperlink r:id="rId470" w:anchor="/document/99/9017477/ZA00RTG2OO/" w:tgtFrame="_self" w:history="1">
        <w:r>
          <w:rPr>
            <w:rStyle w:val="a4"/>
            <w:rFonts w:ascii="PT Serif" w:hAnsi="PT Serif"/>
          </w:rPr>
          <w:t>209</w:t>
        </w:r>
      </w:hyperlink>
      <w:r>
        <w:rPr>
          <w:rFonts w:ascii="PT Serif" w:hAnsi="PT Serif"/>
        </w:rPr>
        <w:t xml:space="preserve">, </w:t>
      </w:r>
      <w:hyperlink r:id="rId471" w:anchor="/document/99/9017477/ZA00MBO2N5/" w:tgtFrame="_self" w:history="1">
        <w:r>
          <w:rPr>
            <w:rStyle w:val="a4"/>
            <w:rFonts w:ascii="PT Serif" w:hAnsi="PT Serif"/>
          </w:rPr>
          <w:t>210</w:t>
        </w:r>
      </w:hyperlink>
      <w:r>
        <w:rPr>
          <w:rFonts w:ascii="PT Serif" w:hAnsi="PT Serif"/>
        </w:rPr>
        <w:t xml:space="preserve">, </w:t>
      </w:r>
      <w:hyperlink r:id="rId472" w:anchor="/document/99/9017477/ZA00M6G2MO/" w:tgtFrame="_self" w:history="1">
        <w:r>
          <w:rPr>
            <w:rStyle w:val="a4"/>
            <w:rFonts w:ascii="PT Serif" w:hAnsi="PT Serif"/>
          </w:rPr>
          <w:t>212</w:t>
        </w:r>
      </w:hyperlink>
      <w:r>
        <w:rPr>
          <w:rFonts w:ascii="PT Serif" w:hAnsi="PT Serif"/>
        </w:rPr>
        <w:t xml:space="preserve">, </w:t>
      </w:r>
      <w:hyperlink r:id="rId473" w:anchor="/document/99/9017477/XA00MCK2N1/" w:tgtFrame="_self" w:history="1">
        <w:r>
          <w:rPr>
            <w:rStyle w:val="a4"/>
            <w:rFonts w:ascii="PT Serif" w:hAnsi="PT Serif"/>
          </w:rPr>
          <w:t>222</w:t>
        </w:r>
      </w:hyperlink>
      <w:r>
        <w:rPr>
          <w:rFonts w:ascii="PT Serif" w:hAnsi="PT Serif"/>
        </w:rPr>
        <w:t xml:space="preserve">, </w:t>
      </w:r>
      <w:hyperlink r:id="rId474" w:anchor="/document/99/9017477/ZA00MKS2NV/" w:tgtFrame="_self" w:history="1">
        <w:r>
          <w:rPr>
            <w:rStyle w:val="a4"/>
            <w:rFonts w:ascii="PT Serif" w:hAnsi="PT Serif"/>
          </w:rPr>
          <w:t>227</w:t>
        </w:r>
      </w:hyperlink>
      <w:r>
        <w:rPr>
          <w:rFonts w:ascii="PT Serif" w:hAnsi="PT Serif"/>
        </w:rPr>
        <w:t xml:space="preserve">, </w:t>
      </w:r>
      <w:hyperlink r:id="rId475" w:anchor="/document/99/9017477/ZA00MGS2NV/" w:tgtFrame="_self" w:history="1">
        <w:r>
          <w:rPr>
            <w:rStyle w:val="a4"/>
            <w:rFonts w:ascii="PT Serif" w:hAnsi="PT Serif"/>
          </w:rPr>
          <w:t>228.1</w:t>
        </w:r>
      </w:hyperlink>
      <w:r>
        <w:rPr>
          <w:rFonts w:ascii="PT Serif" w:hAnsi="PT Serif"/>
        </w:rPr>
        <w:t xml:space="preserve">, </w:t>
      </w:r>
      <w:hyperlink r:id="rId476" w:anchor="/document/99/9017477/XA00M862N4/" w:tgtFrame="_self" w:history="1">
        <w:r>
          <w:rPr>
            <w:rStyle w:val="a4"/>
            <w:rFonts w:ascii="PT Serif" w:hAnsi="PT Serif"/>
          </w:rPr>
          <w:t>частью второй статьи 228.2</w:t>
        </w:r>
      </w:hyperlink>
      <w:r>
        <w:rPr>
          <w:rFonts w:ascii="PT Serif" w:hAnsi="PT Serif"/>
        </w:rPr>
        <w:t xml:space="preserve">, </w:t>
      </w:r>
      <w:hyperlink r:id="rId477" w:anchor="/document/99/9017477/XA00MFO2NG/" w:tgtFrame="_self" w:history="1">
        <w:r>
          <w:rPr>
            <w:rStyle w:val="a4"/>
            <w:rFonts w:ascii="PT Serif" w:hAnsi="PT Serif"/>
          </w:rPr>
          <w:t>статьями 228.4</w:t>
        </w:r>
      </w:hyperlink>
      <w:r>
        <w:rPr>
          <w:rFonts w:ascii="PT Serif" w:hAnsi="PT Serif"/>
        </w:rPr>
        <w:t xml:space="preserve">, </w:t>
      </w:r>
      <w:hyperlink r:id="rId478" w:anchor="/document/99/9017477/ZA00M462MU/" w:tgtFrame="_self" w:history="1">
        <w:r>
          <w:rPr>
            <w:rStyle w:val="a4"/>
            <w:rFonts w:ascii="PT Serif" w:hAnsi="PT Serif"/>
          </w:rPr>
          <w:t>229</w:t>
        </w:r>
      </w:hyperlink>
      <w:r>
        <w:rPr>
          <w:rFonts w:ascii="PT Serif" w:hAnsi="PT Serif"/>
        </w:rPr>
        <w:t xml:space="preserve">, </w:t>
      </w:r>
      <w:hyperlink r:id="rId479" w:anchor="/document/99/9017477/ZA00MLO2OJ/" w:tgtFrame="_self" w:history="1">
        <w:r>
          <w:rPr>
            <w:rStyle w:val="a4"/>
            <w:rFonts w:ascii="PT Serif" w:hAnsi="PT Serif"/>
          </w:rPr>
          <w:t>231</w:t>
        </w:r>
      </w:hyperlink>
      <w:r>
        <w:rPr>
          <w:rFonts w:ascii="PT Serif" w:hAnsi="PT Serif"/>
        </w:rPr>
        <w:t xml:space="preserve">, </w:t>
      </w:r>
      <w:hyperlink r:id="rId480" w:anchor="/document/99/9017477/ZA00MH42NH/" w:tgtFrame="_self" w:history="1">
        <w:r>
          <w:rPr>
            <w:rStyle w:val="a4"/>
            <w:rFonts w:ascii="PT Serif" w:hAnsi="PT Serif"/>
          </w:rPr>
          <w:t>232</w:t>
        </w:r>
      </w:hyperlink>
      <w:r>
        <w:rPr>
          <w:rFonts w:ascii="PT Serif" w:hAnsi="PT Serif"/>
        </w:rPr>
        <w:t xml:space="preserve">, </w:t>
      </w:r>
      <w:hyperlink r:id="rId481" w:anchor="/document/99/9017477/ZA00MO42O4/" w:tgtFrame="_self" w:history="1">
        <w:r>
          <w:rPr>
            <w:rStyle w:val="a4"/>
            <w:rFonts w:ascii="PT Serif" w:hAnsi="PT Serif"/>
          </w:rPr>
          <w:t>234</w:t>
        </w:r>
      </w:hyperlink>
      <w:r>
        <w:rPr>
          <w:rFonts w:ascii="PT Serif" w:hAnsi="PT Serif"/>
        </w:rPr>
        <w:t xml:space="preserve">, </w:t>
      </w:r>
      <w:hyperlink r:id="rId482" w:anchor="/document/99/9017477/XA00MLK2OO/" w:tgtFrame="_self" w:history="1">
        <w:r>
          <w:rPr>
            <w:rStyle w:val="a4"/>
            <w:rFonts w:ascii="PT Serif" w:hAnsi="PT Serif"/>
          </w:rPr>
          <w:t>235.1</w:t>
        </w:r>
      </w:hyperlink>
      <w:r>
        <w:rPr>
          <w:rFonts w:ascii="PT Serif" w:hAnsi="PT Serif"/>
        </w:rPr>
        <w:t xml:space="preserve">, </w:t>
      </w:r>
      <w:hyperlink r:id="rId483" w:anchor="/document/99/9017477/XA00RTO2OQ/" w:tgtFrame="_self" w:history="1">
        <w:r>
          <w:rPr>
            <w:rStyle w:val="a4"/>
            <w:rFonts w:ascii="PT Serif" w:hAnsi="PT Serif"/>
          </w:rPr>
          <w:t>238.1</w:t>
        </w:r>
      </w:hyperlink>
      <w:r>
        <w:rPr>
          <w:rFonts w:ascii="PT Serif" w:hAnsi="PT Serif"/>
        </w:rPr>
        <w:t xml:space="preserve">, </w:t>
      </w:r>
      <w:hyperlink r:id="rId484" w:anchor="/document/99/9017477/ZA00MIA2NO/" w:tgtFrame="_self" w:history="1">
        <w:r>
          <w:rPr>
            <w:rStyle w:val="a4"/>
            <w:rFonts w:ascii="PT Serif" w:hAnsi="PT Serif"/>
          </w:rPr>
          <w:t>240</w:t>
        </w:r>
      </w:hyperlink>
      <w:r>
        <w:rPr>
          <w:rFonts w:ascii="PT Serif" w:hAnsi="PT Serif"/>
        </w:rPr>
        <w:t xml:space="preserve">, </w:t>
      </w:r>
      <w:hyperlink r:id="rId485" w:anchor="/document/99/9017477/ZA00MBM2N1/" w:tgtFrame="_self" w:history="1">
        <w:r>
          <w:rPr>
            <w:rStyle w:val="a4"/>
            <w:rFonts w:ascii="PT Serif" w:hAnsi="PT Serif"/>
          </w:rPr>
          <w:t>241</w:t>
        </w:r>
      </w:hyperlink>
      <w:r>
        <w:rPr>
          <w:rFonts w:ascii="PT Serif" w:hAnsi="PT Serif"/>
        </w:rPr>
        <w:t xml:space="preserve">, </w:t>
      </w:r>
      <w:hyperlink r:id="rId486" w:anchor="/document/99/9017477/ZA00MGA2NT/" w:tgtFrame="_self" w:history="1">
        <w:r>
          <w:rPr>
            <w:rStyle w:val="a4"/>
            <w:rFonts w:ascii="PT Serif" w:hAnsi="PT Serif"/>
          </w:rPr>
          <w:t>242</w:t>
        </w:r>
      </w:hyperlink>
      <w:r>
        <w:rPr>
          <w:rFonts w:ascii="PT Serif" w:hAnsi="PT Serif"/>
        </w:rPr>
        <w:t xml:space="preserve">, </w:t>
      </w:r>
      <w:hyperlink r:id="rId487" w:anchor="/document/99/9017477/ZA00M9K2N1/" w:tgtFrame="_self" w:history="1">
        <w:r>
          <w:rPr>
            <w:rStyle w:val="a4"/>
            <w:rFonts w:ascii="PT Serif" w:hAnsi="PT Serif"/>
          </w:rPr>
          <w:t>242.1</w:t>
        </w:r>
      </w:hyperlink>
      <w:r>
        <w:rPr>
          <w:rFonts w:ascii="PT Serif" w:hAnsi="PT Serif"/>
        </w:rPr>
        <w:t xml:space="preserve">, </w:t>
      </w:r>
      <w:hyperlink r:id="rId488" w:anchor="/document/99/9017477/XA00MEK2NP/" w:tgtFrame="_self" w:history="1">
        <w:r>
          <w:rPr>
            <w:rStyle w:val="a4"/>
            <w:rFonts w:ascii="PT Serif" w:hAnsi="PT Serif"/>
          </w:rPr>
          <w:t>258.1</w:t>
        </w:r>
      </w:hyperlink>
      <w:r>
        <w:rPr>
          <w:rFonts w:ascii="PT Serif" w:hAnsi="PT Serif"/>
        </w:rPr>
        <w:t xml:space="preserve">, </w:t>
      </w:r>
      <w:hyperlink r:id="rId489" w:anchor="/document/99/9017477/ZA00MJK2O6/" w:tgtFrame="_self" w:history="1">
        <w:r>
          <w:rPr>
            <w:rStyle w:val="a4"/>
            <w:rFonts w:ascii="PT Serif" w:hAnsi="PT Serif"/>
          </w:rPr>
          <w:t>275</w:t>
        </w:r>
      </w:hyperlink>
      <w:r>
        <w:rPr>
          <w:rFonts w:ascii="PT Serif" w:hAnsi="PT Serif"/>
        </w:rPr>
        <w:t xml:space="preserve">, </w:t>
      </w:r>
      <w:hyperlink r:id="rId490" w:anchor="/document/99/9017477/XA00MFG2NV/" w:tgtFrame="_self" w:history="1">
        <w:r>
          <w:rPr>
            <w:rStyle w:val="a4"/>
            <w:rFonts w:ascii="PT Serif" w:hAnsi="PT Serif"/>
          </w:rPr>
          <w:t>275.1</w:t>
        </w:r>
      </w:hyperlink>
      <w:r>
        <w:rPr>
          <w:rFonts w:ascii="PT Serif" w:hAnsi="PT Serif"/>
        </w:rPr>
        <w:t xml:space="preserve">, </w:t>
      </w:r>
      <w:hyperlink r:id="rId491" w:anchor="/document/99/9017477/ZA00MMU2O0/" w:tgtFrame="_self" w:history="1">
        <w:r>
          <w:rPr>
            <w:rStyle w:val="a4"/>
            <w:rFonts w:ascii="PT Serif" w:hAnsi="PT Serif"/>
          </w:rPr>
          <w:t>276</w:t>
        </w:r>
      </w:hyperlink>
      <w:r>
        <w:rPr>
          <w:rFonts w:ascii="PT Serif" w:hAnsi="PT Serif"/>
        </w:rPr>
        <w:t xml:space="preserve">, </w:t>
      </w:r>
      <w:hyperlink r:id="rId492" w:anchor="/document/99/9017477/ZA00MSA2P2/" w:tgtFrame="_self" w:history="1">
        <w:r>
          <w:rPr>
            <w:rStyle w:val="a4"/>
            <w:rFonts w:ascii="PT Serif" w:hAnsi="PT Serif"/>
          </w:rPr>
          <w:t>277</w:t>
        </w:r>
      </w:hyperlink>
      <w:r>
        <w:rPr>
          <w:rFonts w:ascii="PT Serif" w:hAnsi="PT Serif"/>
        </w:rPr>
        <w:t xml:space="preserve">, </w:t>
      </w:r>
      <w:hyperlink r:id="rId493" w:anchor="/document/99/9017477/ZA00MO82OO/" w:tgtFrame="_self" w:history="1">
        <w:r>
          <w:rPr>
            <w:rStyle w:val="a4"/>
            <w:rFonts w:ascii="PT Serif" w:hAnsi="PT Serif"/>
          </w:rPr>
          <w:t>278</w:t>
        </w:r>
      </w:hyperlink>
      <w:r>
        <w:rPr>
          <w:rFonts w:ascii="PT Serif" w:hAnsi="PT Serif"/>
        </w:rPr>
        <w:t xml:space="preserve">, </w:t>
      </w:r>
      <w:hyperlink r:id="rId494" w:anchor="/document/99/9017477/ZA00MM02OC/" w:tgtFrame="_self" w:history="1">
        <w:r>
          <w:rPr>
            <w:rStyle w:val="a4"/>
            <w:rFonts w:ascii="PT Serif" w:hAnsi="PT Serif"/>
          </w:rPr>
          <w:t>279</w:t>
        </w:r>
      </w:hyperlink>
      <w:r>
        <w:rPr>
          <w:rFonts w:ascii="PT Serif" w:hAnsi="PT Serif"/>
        </w:rPr>
        <w:t xml:space="preserve">, </w:t>
      </w:r>
      <w:hyperlink r:id="rId495" w:anchor="/document/99/9017477/ZA00M6O2N1/" w:tgtFrame="_self" w:history="1">
        <w:r>
          <w:rPr>
            <w:rStyle w:val="a4"/>
            <w:rFonts w:ascii="PT Serif" w:hAnsi="PT Serif"/>
          </w:rPr>
          <w:t>281</w:t>
        </w:r>
      </w:hyperlink>
      <w:r>
        <w:rPr>
          <w:rFonts w:ascii="PT Serif" w:hAnsi="PT Serif"/>
        </w:rPr>
        <w:t xml:space="preserve">, </w:t>
      </w:r>
      <w:hyperlink r:id="rId496" w:anchor="/document/99/9017477/ZA00M9M2ME/" w:tgtFrame="_self" w:history="1">
        <w:r>
          <w:rPr>
            <w:rStyle w:val="a4"/>
            <w:rFonts w:ascii="PT Serif" w:hAnsi="PT Serif"/>
          </w:rPr>
          <w:t>282.1</w:t>
        </w:r>
      </w:hyperlink>
      <w:r>
        <w:rPr>
          <w:rFonts w:ascii="PT Serif" w:hAnsi="PT Serif"/>
        </w:rPr>
        <w:t>-</w:t>
      </w:r>
      <w:hyperlink r:id="rId497" w:anchor="/document/99/9017477/XA00MGM2NV/" w:tgtFrame="_self" w:history="1">
        <w:r>
          <w:rPr>
            <w:rStyle w:val="a4"/>
            <w:rFonts w:ascii="PT Serif" w:hAnsi="PT Serif"/>
          </w:rPr>
          <w:t>282.3</w:t>
        </w:r>
      </w:hyperlink>
      <w:r>
        <w:rPr>
          <w:rFonts w:ascii="PT Serif" w:hAnsi="PT Serif"/>
        </w:rPr>
        <w:t xml:space="preserve">, </w:t>
      </w:r>
      <w:hyperlink r:id="rId498" w:anchor="/document/99/9017477/XA00MJA2O9/" w:tgtFrame="_self" w:history="1">
        <w:r>
          <w:rPr>
            <w:rStyle w:val="a4"/>
            <w:rFonts w:ascii="PT Serif" w:hAnsi="PT Serif"/>
          </w:rPr>
          <w:t>283.1</w:t>
        </w:r>
      </w:hyperlink>
      <w:r>
        <w:rPr>
          <w:rFonts w:ascii="PT Serif" w:hAnsi="PT Serif"/>
        </w:rPr>
        <w:t xml:space="preserve">, </w:t>
      </w:r>
      <w:hyperlink r:id="rId499" w:anchor="/document/99/9017477/XA00MK02OK/" w:tgtFrame="_self" w:history="1">
        <w:r>
          <w:rPr>
            <w:rStyle w:val="a4"/>
            <w:rFonts w:ascii="PT Serif" w:hAnsi="PT Serif"/>
          </w:rPr>
          <w:t>частями второй</w:t>
        </w:r>
      </w:hyperlink>
      <w:r>
        <w:rPr>
          <w:rFonts w:ascii="PT Serif" w:hAnsi="PT Serif"/>
        </w:rPr>
        <w:t xml:space="preserve"> - </w:t>
      </w:r>
      <w:hyperlink r:id="rId500" w:anchor="/document/99/9017477/XA00ML42OQ/" w:tgtFrame="_self" w:history="1">
        <w:r>
          <w:rPr>
            <w:rStyle w:val="a4"/>
            <w:rFonts w:ascii="PT Serif" w:hAnsi="PT Serif"/>
          </w:rPr>
          <w:t>четвертой статьи 283.2</w:t>
        </w:r>
      </w:hyperlink>
      <w:r>
        <w:rPr>
          <w:rFonts w:ascii="PT Serif" w:hAnsi="PT Serif"/>
        </w:rPr>
        <w:t xml:space="preserve">, </w:t>
      </w:r>
      <w:hyperlink r:id="rId501" w:anchor="/document/99/9017477/ZA00MHC2NU/" w:tgtFrame="_self" w:history="1">
        <w:r>
          <w:rPr>
            <w:rStyle w:val="a4"/>
            <w:rFonts w:ascii="PT Serif" w:hAnsi="PT Serif"/>
          </w:rPr>
          <w:t>статьями 285</w:t>
        </w:r>
      </w:hyperlink>
      <w:r>
        <w:rPr>
          <w:rFonts w:ascii="PT Serif" w:hAnsi="PT Serif"/>
        </w:rPr>
        <w:t xml:space="preserve">, </w:t>
      </w:r>
      <w:hyperlink r:id="rId502" w:anchor="/document/99/9017477/XA00MBC2MR/" w:tgtFrame="_self" w:history="1">
        <w:r>
          <w:rPr>
            <w:rStyle w:val="a4"/>
            <w:rFonts w:ascii="PT Serif" w:hAnsi="PT Serif"/>
          </w:rPr>
          <w:t>285.4</w:t>
        </w:r>
      </w:hyperlink>
      <w:r>
        <w:rPr>
          <w:rFonts w:ascii="PT Serif" w:hAnsi="PT Serif"/>
        </w:rPr>
        <w:t xml:space="preserve">, </w:t>
      </w:r>
      <w:hyperlink r:id="rId503" w:anchor="/document/99/9017477/ZA00MBS2N2/" w:tgtFrame="_self" w:history="1">
        <w:r>
          <w:rPr>
            <w:rStyle w:val="a4"/>
            <w:rFonts w:ascii="PT Serif" w:hAnsi="PT Serif"/>
          </w:rPr>
          <w:t>290</w:t>
        </w:r>
      </w:hyperlink>
      <w:r>
        <w:rPr>
          <w:rFonts w:ascii="PT Serif" w:hAnsi="PT Serif"/>
        </w:rPr>
        <w:t xml:space="preserve">, </w:t>
      </w:r>
      <w:hyperlink r:id="rId504" w:anchor="/document/99/9017477/ZA00MPU2PB/" w:tgtFrame="_self" w:history="1">
        <w:r>
          <w:rPr>
            <w:rStyle w:val="a4"/>
            <w:rFonts w:ascii="PT Serif" w:hAnsi="PT Serif"/>
          </w:rPr>
          <w:t>295</w:t>
        </w:r>
      </w:hyperlink>
      <w:r>
        <w:rPr>
          <w:rFonts w:ascii="PT Serif" w:hAnsi="PT Serif"/>
        </w:rPr>
        <w:t xml:space="preserve">, </w:t>
      </w:r>
      <w:hyperlink r:id="rId505" w:anchor="/document/99/9017477/ZA00MDS2NI/" w:tgtFrame="_self" w:history="1">
        <w:r>
          <w:rPr>
            <w:rStyle w:val="a4"/>
            <w:rFonts w:ascii="PT Serif" w:hAnsi="PT Serif"/>
          </w:rPr>
          <w:t>307</w:t>
        </w:r>
      </w:hyperlink>
      <w:r>
        <w:rPr>
          <w:rFonts w:ascii="PT Serif" w:hAnsi="PT Serif"/>
        </w:rPr>
        <w:t>-</w:t>
      </w:r>
      <w:hyperlink r:id="rId506" w:anchor="/document/99/9017477/ZA00MN82OK/" w:tgtFrame="_self" w:history="1">
        <w:r>
          <w:rPr>
            <w:rStyle w:val="a4"/>
            <w:rFonts w:ascii="PT Serif" w:hAnsi="PT Serif"/>
          </w:rPr>
          <w:t>309</w:t>
        </w:r>
      </w:hyperlink>
      <w:r>
        <w:rPr>
          <w:rFonts w:ascii="PT Serif" w:hAnsi="PT Serif"/>
        </w:rPr>
        <w:t xml:space="preserve">, </w:t>
      </w:r>
      <w:hyperlink r:id="rId507" w:anchor="/document/99/9017477/XA00S0U2PR/" w:tgtFrame="_self" w:history="1">
        <w:r>
          <w:rPr>
            <w:rStyle w:val="a4"/>
            <w:rFonts w:ascii="PT Serif" w:hAnsi="PT Serif"/>
          </w:rPr>
          <w:t>частями пятой</w:t>
        </w:r>
      </w:hyperlink>
      <w:r>
        <w:rPr>
          <w:rFonts w:ascii="PT Serif" w:hAnsi="PT Serif"/>
        </w:rPr>
        <w:t xml:space="preserve"> и </w:t>
      </w:r>
      <w:hyperlink r:id="rId508" w:anchor="/document/99/9017477/XA00MK22OJ/" w:tgtFrame="_self" w:history="1">
        <w:r>
          <w:rPr>
            <w:rStyle w:val="a4"/>
            <w:rFonts w:ascii="PT Serif" w:hAnsi="PT Serif"/>
          </w:rPr>
          <w:t>шестой статьи 327.1</w:t>
        </w:r>
      </w:hyperlink>
      <w:r>
        <w:rPr>
          <w:rFonts w:ascii="PT Serif" w:hAnsi="PT Serif"/>
        </w:rPr>
        <w:t xml:space="preserve">, </w:t>
      </w:r>
      <w:hyperlink r:id="rId509" w:anchor="/document/99/9017477/XA00MHE2NN/" w:tgtFrame="_self" w:history="1">
        <w:r>
          <w:rPr>
            <w:rStyle w:val="a4"/>
            <w:rFonts w:ascii="PT Serif" w:hAnsi="PT Serif"/>
          </w:rPr>
          <w:t>статьями 327.2</w:t>
        </w:r>
      </w:hyperlink>
      <w:r>
        <w:rPr>
          <w:rFonts w:ascii="PT Serif" w:hAnsi="PT Serif"/>
        </w:rPr>
        <w:t xml:space="preserve">, </w:t>
      </w:r>
      <w:hyperlink r:id="rId510" w:anchor="/document/99/9017477/ZA00M6G2MU/" w:tgtFrame="_self" w:history="1">
        <w:r>
          <w:rPr>
            <w:rStyle w:val="a4"/>
            <w:rFonts w:ascii="PT Serif" w:hAnsi="PT Serif"/>
          </w:rPr>
          <w:t>355</w:t>
        </w:r>
      </w:hyperlink>
      <w:r>
        <w:rPr>
          <w:rFonts w:ascii="PT Serif" w:hAnsi="PT Serif"/>
        </w:rPr>
        <w:t xml:space="preserve">, </w:t>
      </w:r>
      <w:hyperlink r:id="rId511" w:anchor="/document/99/9017477/XA00MG42NE/" w:tgtFrame="_self" w:history="1">
        <w:r>
          <w:rPr>
            <w:rStyle w:val="a4"/>
            <w:rFonts w:ascii="PT Serif" w:hAnsi="PT Serif"/>
          </w:rPr>
          <w:t>частью третьей статьи 359</w:t>
        </w:r>
      </w:hyperlink>
      <w:r>
        <w:rPr>
          <w:rFonts w:ascii="PT Serif" w:hAnsi="PT Serif"/>
        </w:rPr>
        <w:t xml:space="preserve">, </w:t>
      </w:r>
      <w:hyperlink r:id="rId512" w:anchor="/document/99/9017477/XA00RS42PC/" w:tgtFrame="_self" w:history="1">
        <w:r>
          <w:rPr>
            <w:rStyle w:val="a4"/>
            <w:rFonts w:ascii="PT Serif" w:hAnsi="PT Serif"/>
          </w:rPr>
          <w:t>статьей 361 настоящего Кодекса</w:t>
        </w:r>
      </w:hyperlink>
      <w:r>
        <w:rPr>
          <w:rFonts w:ascii="PT Serif" w:hAnsi="PT Serif"/>
        </w:rPr>
        <w:t>, или являющихся предметом незаконного перемещения через таможенную границу Таможе</w:t>
      </w:r>
      <w:r>
        <w:rPr>
          <w:rFonts w:ascii="PT Serif" w:hAnsi="PT Serif"/>
        </w:rPr>
        <w:t xml:space="preserve">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w:t>
      </w:r>
      <w:hyperlink r:id="rId513" w:anchor="/document/99/9017477/XA00MII2O3/" w:tgtFrame="_self" w:history="1">
        <w:r>
          <w:rPr>
            <w:rStyle w:val="a4"/>
            <w:rFonts w:ascii="PT Serif" w:hAnsi="PT Serif"/>
          </w:rPr>
          <w:t>статьями 200.1</w:t>
        </w:r>
      </w:hyperlink>
      <w:r>
        <w:rPr>
          <w:rFonts w:ascii="PT Serif" w:hAnsi="PT Serif"/>
        </w:rPr>
        <w:t xml:space="preserve">, </w:t>
      </w:r>
      <w:hyperlink r:id="rId514" w:anchor="/document/99/9017477/XA00S082PK/" w:tgtFrame="_self" w:history="1">
        <w:r>
          <w:rPr>
            <w:rStyle w:val="a4"/>
            <w:rFonts w:ascii="PT Serif" w:hAnsi="PT Serif"/>
          </w:rPr>
          <w:t>200.2</w:t>
        </w:r>
      </w:hyperlink>
      <w:r>
        <w:rPr>
          <w:rFonts w:ascii="PT Serif" w:hAnsi="PT Serif"/>
        </w:rPr>
        <w:t xml:space="preserve">, </w:t>
      </w:r>
      <w:hyperlink r:id="rId515" w:anchor="/document/99/9017477/XA00MBU2N0/" w:tgtFrame="_self" w:history="1">
        <w:r>
          <w:rPr>
            <w:rStyle w:val="a4"/>
            <w:rFonts w:ascii="PT Serif" w:hAnsi="PT Serif"/>
          </w:rPr>
          <w:t>226.1</w:t>
        </w:r>
      </w:hyperlink>
      <w:r>
        <w:rPr>
          <w:rFonts w:ascii="PT Serif" w:hAnsi="PT Serif"/>
        </w:rPr>
        <w:t xml:space="preserve"> и </w:t>
      </w:r>
      <w:hyperlink r:id="rId516" w:anchor="/document/99/9017477/XA00MBE2MU/" w:tgtFrame="_self" w:history="1">
        <w:r>
          <w:rPr>
            <w:rStyle w:val="a4"/>
            <w:rFonts w:ascii="PT Serif" w:hAnsi="PT Serif"/>
          </w:rPr>
          <w:t>229.1 настоящего Кодекса</w:t>
        </w:r>
      </w:hyperlink>
      <w:r>
        <w:rPr>
          <w:rFonts w:ascii="PT Serif" w:hAnsi="PT Serif"/>
        </w:rPr>
        <w:t>, и любых доходов от этого имущества, за исключением имущества и доходов от него, подлежащих возвращению законному владельцу;</w:t>
      </w:r>
      <w:r>
        <w:rPr>
          <w:rFonts w:ascii="PT Serif" w:hAnsi="PT Serif"/>
        </w:rPr>
        <w:br/>
      </w:r>
      <w:r>
        <w:rPr>
          <w:rFonts w:ascii="PT Serif" w:hAnsi="PT Serif"/>
        </w:rPr>
        <w:t>(Пункт в редакции, введенной в действие с 10 янва</w:t>
      </w:r>
      <w:r>
        <w:rPr>
          <w:rFonts w:ascii="PT Serif" w:hAnsi="PT Serif"/>
        </w:rPr>
        <w:t>ря 2009 года</w:t>
      </w:r>
      <w:r>
        <w:rPr>
          <w:rFonts w:ascii="PT Serif" w:hAnsi="PT Serif"/>
        </w:rPr>
        <w:t xml:space="preserve"> </w:t>
      </w:r>
      <w:hyperlink r:id="rId517" w:anchor="/document/99/902135503/ZA00M9M2MI/" w:history="1">
        <w:r>
          <w:rPr>
            <w:rStyle w:val="a4"/>
            <w:rFonts w:ascii="PT Serif" w:hAnsi="PT Serif"/>
          </w:rPr>
          <w:t>Федеральным законом от 25 декабря 2008 года № 280-ФЗ</w:t>
        </w:r>
      </w:hyperlink>
      <w:r>
        <w:rPr>
          <w:rFonts w:ascii="PT Serif" w:hAnsi="PT Serif"/>
        </w:rPr>
        <w:t>; в редакции, введенной в действие с 17 мая 2011 года</w:t>
      </w:r>
      <w:r>
        <w:rPr>
          <w:rFonts w:ascii="PT Serif" w:hAnsi="PT Serif"/>
        </w:rPr>
        <w:t xml:space="preserve"> </w:t>
      </w:r>
      <w:hyperlink r:id="rId518" w:anchor="/document/99/902276656/XA00LUO2M6/" w:history="1">
        <w:r>
          <w:rPr>
            <w:rStyle w:val="a4"/>
            <w:rFonts w:ascii="PT Serif" w:hAnsi="PT Serif"/>
          </w:rPr>
          <w:t>Федеральным законом от 4 мая 2011 года № 97-ФЗ</w:t>
        </w:r>
      </w:hyperlink>
      <w:r>
        <w:rPr>
          <w:rFonts w:ascii="PT Serif" w:hAnsi="PT Serif"/>
        </w:rPr>
        <w:t>; в редакции, введенной в действие с 6 августа 2011 года</w:t>
      </w:r>
      <w:r>
        <w:rPr>
          <w:rFonts w:ascii="PT Serif" w:hAnsi="PT Serif"/>
        </w:rPr>
        <w:t xml:space="preserve"> </w:t>
      </w:r>
      <w:hyperlink r:id="rId519" w:anchor="/document/99/902290474/XA00LU62M3/" w:history="1">
        <w:r>
          <w:rPr>
            <w:rStyle w:val="a4"/>
            <w:rFonts w:ascii="PT Serif" w:hAnsi="PT Serif"/>
          </w:rPr>
          <w:t>Федеральным законом от 20 июля 2011 года № 250-ФЗ</w:t>
        </w:r>
      </w:hyperlink>
      <w:r>
        <w:rPr>
          <w:rFonts w:ascii="PT Serif" w:hAnsi="PT Serif"/>
        </w:rPr>
        <w:t xml:space="preserve">; в </w:t>
      </w:r>
      <w:r>
        <w:rPr>
          <w:rFonts w:ascii="PT Serif" w:hAnsi="PT Serif"/>
        </w:rPr>
        <w:t>редакции, введенной в действие с 8 декабря 2011 года</w:t>
      </w:r>
      <w:r>
        <w:rPr>
          <w:rFonts w:ascii="PT Serif" w:hAnsi="PT Serif"/>
        </w:rPr>
        <w:t xml:space="preserve"> </w:t>
      </w:r>
      <w:hyperlink r:id="rId520" w:anchor="/document/99/902316117/XA00M7E2ML/" w:history="1">
        <w:r>
          <w:rPr>
            <w:rStyle w:val="a4"/>
            <w:rFonts w:ascii="PT Serif" w:hAnsi="PT Serif"/>
          </w:rPr>
          <w:t>Федеральным законом от 7 декабря 2011 года № 420-ФЗ</w:t>
        </w:r>
      </w:hyperlink>
      <w:r>
        <w:rPr>
          <w:rFonts w:ascii="PT Serif" w:hAnsi="PT Serif"/>
        </w:rPr>
        <w:t>; в редакции, введенной в действие со 2 марта 2012 года</w:t>
      </w:r>
      <w:r>
        <w:rPr>
          <w:rFonts w:ascii="PT Serif" w:hAnsi="PT Serif"/>
        </w:rPr>
        <w:t xml:space="preserve"> </w:t>
      </w:r>
      <w:hyperlink r:id="rId521" w:anchor="/document/99/902332158/XA00M3A2MS/" w:history="1">
        <w:r>
          <w:rPr>
            <w:rStyle w:val="a4"/>
            <w:rFonts w:ascii="PT Serif" w:hAnsi="PT Serif"/>
          </w:rPr>
          <w:t>Федеральным законом от 1 марта 2012 года № 18-ФЗ</w:t>
        </w:r>
      </w:hyperlink>
      <w:r>
        <w:rPr>
          <w:rFonts w:ascii="PT Serif" w:hAnsi="PT Serif"/>
        </w:rPr>
        <w:t>; в редакции, введенной в действие с 14 ноября 2012 года</w:t>
      </w:r>
      <w:r>
        <w:rPr>
          <w:rFonts w:ascii="PT Serif" w:hAnsi="PT Serif"/>
        </w:rPr>
        <w:t xml:space="preserve"> </w:t>
      </w:r>
      <w:hyperlink r:id="rId522" w:anchor="/document/99/902379243/XA00LU62M3/" w:history="1">
        <w:r>
          <w:rPr>
            <w:rStyle w:val="a4"/>
            <w:rFonts w:ascii="PT Serif" w:hAnsi="PT Serif"/>
          </w:rPr>
          <w:t>Федеральны</w:t>
        </w:r>
        <w:r>
          <w:rPr>
            <w:rStyle w:val="a4"/>
            <w:rFonts w:ascii="PT Serif" w:hAnsi="PT Serif"/>
          </w:rPr>
          <w:t>м законом от 12 ноября 2012 года № 190-ФЗ</w:t>
        </w:r>
      </w:hyperlink>
      <w:r>
        <w:rPr>
          <w:rFonts w:ascii="PT Serif" w:hAnsi="PT Serif"/>
        </w:rPr>
        <w:t>; в редакции, введенной в действие с 1 января 2013 года</w:t>
      </w:r>
      <w:r>
        <w:rPr>
          <w:rFonts w:ascii="PT Serif" w:hAnsi="PT Serif"/>
        </w:rPr>
        <w:t xml:space="preserve"> </w:t>
      </w:r>
      <w:hyperlink r:id="rId523" w:anchor="/document/99/902332158/XA00M3A2MS/" w:history="1">
        <w:r>
          <w:rPr>
            <w:rStyle w:val="a4"/>
            <w:rFonts w:ascii="PT Serif" w:hAnsi="PT Serif"/>
          </w:rPr>
          <w:t>Федеральным законом от 1 марта 2012 года № 18-ФЗ</w:t>
        </w:r>
      </w:hyperlink>
      <w:r>
        <w:rPr>
          <w:rFonts w:ascii="PT Serif" w:hAnsi="PT Serif"/>
        </w:rPr>
        <w:t>; в редакции, введенной в действ</w:t>
      </w:r>
      <w:r>
        <w:rPr>
          <w:rFonts w:ascii="PT Serif" w:hAnsi="PT Serif"/>
        </w:rPr>
        <w:t>ие с 30 июня 2013 года</w:t>
      </w:r>
      <w:r>
        <w:rPr>
          <w:rFonts w:ascii="PT Serif" w:hAnsi="PT Serif"/>
        </w:rPr>
        <w:t xml:space="preserve"> </w:t>
      </w:r>
      <w:hyperlink r:id="rId524" w:anchor="/document/99/499029196/XA00MAG2N8/" w:history="1">
        <w:r>
          <w:rPr>
            <w:rStyle w:val="a4"/>
            <w:rFonts w:ascii="PT Serif" w:hAnsi="PT Serif"/>
          </w:rPr>
          <w:t>Федеральным законом от 28 июня 2013 года № 134-ФЗ</w:t>
        </w:r>
      </w:hyperlink>
      <w:r>
        <w:rPr>
          <w:rFonts w:ascii="PT Serif" w:hAnsi="PT Serif"/>
        </w:rPr>
        <w:t>; в редакции, введенной в действие с 14 июля 2013 года</w:t>
      </w:r>
      <w:r>
        <w:rPr>
          <w:rFonts w:ascii="PT Serif" w:hAnsi="PT Serif"/>
        </w:rPr>
        <w:t xml:space="preserve"> </w:t>
      </w:r>
      <w:hyperlink r:id="rId525" w:anchor="/document/99/499030023/XA00LU62M3/" w:history="1">
        <w:r>
          <w:rPr>
            <w:rStyle w:val="a4"/>
            <w:rFonts w:ascii="PT Serif" w:hAnsi="PT Serif"/>
          </w:rPr>
          <w:t>Федеральным законом от 2 июля 2013 года № 150-ФЗ</w:t>
        </w:r>
      </w:hyperlink>
      <w:r>
        <w:rPr>
          <w:rFonts w:ascii="PT Serif" w:hAnsi="PT Serif"/>
        </w:rPr>
        <w:t>; в редакции, введенной в действие с 14 ноября 2013 года</w:t>
      </w:r>
      <w:r>
        <w:rPr>
          <w:rFonts w:ascii="PT Serif" w:hAnsi="PT Serif"/>
        </w:rPr>
        <w:t xml:space="preserve"> </w:t>
      </w:r>
      <w:hyperlink r:id="rId526" w:anchor="/document/99/499054208/XA00M3G2M3/" w:history="1">
        <w:r>
          <w:rPr>
            <w:rStyle w:val="a4"/>
            <w:rFonts w:ascii="PT Serif" w:hAnsi="PT Serif"/>
          </w:rPr>
          <w:t>Федеральным законом от 2 ноября 2013 года № 302-ФЗ</w:t>
        </w:r>
      </w:hyperlink>
      <w:r>
        <w:rPr>
          <w:rFonts w:ascii="PT Serif" w:hAnsi="PT Serif"/>
        </w:rPr>
        <w:t>; в редакции, введенной в действие с 3 января 2014 года</w:t>
      </w:r>
      <w:r>
        <w:rPr>
          <w:rFonts w:ascii="PT Serif" w:hAnsi="PT Serif"/>
        </w:rPr>
        <w:t xml:space="preserve"> </w:t>
      </w:r>
      <w:hyperlink r:id="rId527" w:anchor="/document/99/499065469/XA00LU62M3/" w:history="1">
        <w:r>
          <w:rPr>
            <w:rStyle w:val="a4"/>
            <w:rFonts w:ascii="PT Serif" w:hAnsi="PT Serif"/>
          </w:rPr>
          <w:t>Федеральным законом от 21 декабря 2013 года № 365-ФЗ</w:t>
        </w:r>
      </w:hyperlink>
      <w:r>
        <w:rPr>
          <w:rFonts w:ascii="PT Serif" w:hAnsi="PT Serif"/>
        </w:rPr>
        <w:t>; в редакции, введе</w:t>
      </w:r>
      <w:r>
        <w:rPr>
          <w:rFonts w:ascii="PT Serif" w:hAnsi="PT Serif"/>
        </w:rPr>
        <w:t>нной в действие с 11 июля 2014 года</w:t>
      </w:r>
      <w:r>
        <w:rPr>
          <w:rFonts w:ascii="PT Serif" w:hAnsi="PT Serif"/>
        </w:rPr>
        <w:t xml:space="preserve"> </w:t>
      </w:r>
      <w:hyperlink r:id="rId528" w:anchor="/document/99/420204131/XA00LU62M3/" w:history="1">
        <w:r>
          <w:rPr>
            <w:rStyle w:val="a4"/>
            <w:rFonts w:ascii="PT Serif" w:hAnsi="PT Serif"/>
          </w:rPr>
          <w:t>Федеральным законом от 28 июня 2014 года № 179-ФЗ</w:t>
        </w:r>
      </w:hyperlink>
      <w:r>
        <w:rPr>
          <w:rFonts w:ascii="PT Serif" w:hAnsi="PT Serif"/>
        </w:rPr>
        <w:t>; в редакции, введенной в действие со 2 августа 2014 года</w:t>
      </w:r>
      <w:r>
        <w:rPr>
          <w:rFonts w:ascii="PT Serif" w:hAnsi="PT Serif"/>
        </w:rPr>
        <w:t xml:space="preserve"> </w:t>
      </w:r>
      <w:hyperlink r:id="rId529" w:anchor="/document/99/420208779/XA00LU62M3/" w:history="1">
        <w:r>
          <w:rPr>
            <w:rStyle w:val="a4"/>
            <w:rFonts w:ascii="PT Serif" w:hAnsi="PT Serif"/>
          </w:rPr>
          <w:t>Федеральным законом от 21 июля 2014 года № 277-ФЗ</w:t>
        </w:r>
      </w:hyperlink>
      <w:r>
        <w:rPr>
          <w:rFonts w:ascii="PT Serif" w:hAnsi="PT Serif"/>
        </w:rPr>
        <w:t>; в редакции, введенной в действие с 11 января 2015 года</w:t>
      </w:r>
      <w:r>
        <w:rPr>
          <w:rFonts w:ascii="PT Serif" w:hAnsi="PT Serif"/>
        </w:rPr>
        <w:t xml:space="preserve"> </w:t>
      </w:r>
      <w:hyperlink r:id="rId530" w:anchor="/document/99/420242978/XA00LU62M3/" w:history="1">
        <w:r>
          <w:rPr>
            <w:rStyle w:val="a4"/>
            <w:rFonts w:ascii="PT Serif" w:hAnsi="PT Serif"/>
          </w:rPr>
          <w:t xml:space="preserve">Федеральным законом от 31 </w:t>
        </w:r>
        <w:r>
          <w:rPr>
            <w:rStyle w:val="a4"/>
            <w:rFonts w:ascii="PT Serif" w:hAnsi="PT Serif"/>
          </w:rPr>
          <w:t>декабря 2014 года № 530-ФЗ</w:t>
        </w:r>
      </w:hyperlink>
      <w:r>
        <w:rPr>
          <w:rFonts w:ascii="PT Serif" w:hAnsi="PT Serif"/>
        </w:rPr>
        <w:t>; в редакции, введенной в действие с 23 января 2015 года</w:t>
      </w:r>
      <w:r>
        <w:rPr>
          <w:rFonts w:ascii="PT Serif" w:hAnsi="PT Serif"/>
        </w:rPr>
        <w:t xml:space="preserve"> </w:t>
      </w:r>
      <w:hyperlink r:id="rId531" w:anchor="/document/99/420242957/XA00LU62M3/" w:history="1">
        <w:r>
          <w:rPr>
            <w:rStyle w:val="a4"/>
            <w:rFonts w:ascii="PT Serif" w:hAnsi="PT Serif"/>
          </w:rPr>
          <w:t>Федеральным законом от 31 декабря 2014 года № 532-ФЗ</w:t>
        </w:r>
      </w:hyperlink>
      <w:r>
        <w:rPr>
          <w:rFonts w:ascii="PT Serif" w:hAnsi="PT Serif"/>
        </w:rPr>
        <w:t>; в редакции, введенной в действие с 15 ию</w:t>
      </w:r>
      <w:r>
        <w:rPr>
          <w:rFonts w:ascii="PT Serif" w:hAnsi="PT Serif"/>
        </w:rPr>
        <w:t>ля 2016 года</w:t>
      </w:r>
      <w:r>
        <w:rPr>
          <w:rFonts w:ascii="PT Serif" w:hAnsi="PT Serif"/>
        </w:rPr>
        <w:t xml:space="preserve"> </w:t>
      </w:r>
      <w:hyperlink r:id="rId532" w:anchor="/document/99/420363752/XA00LU62M3/" w:history="1">
        <w:r>
          <w:rPr>
            <w:rStyle w:val="a4"/>
            <w:rFonts w:ascii="PT Serif" w:hAnsi="PT Serif"/>
          </w:rPr>
          <w:t>Федеральным законом от 3 июля 2016 года № 324-ФЗ</w:t>
        </w:r>
      </w:hyperlink>
      <w:r>
        <w:rPr>
          <w:rFonts w:ascii="PT Serif" w:hAnsi="PT Serif"/>
        </w:rPr>
        <w:t>; в редакции, введенной в действие с 20 июля 2016 года</w:t>
      </w:r>
      <w:r>
        <w:rPr>
          <w:rFonts w:ascii="PT Serif" w:hAnsi="PT Serif"/>
        </w:rPr>
        <w:t xml:space="preserve"> </w:t>
      </w:r>
      <w:hyperlink r:id="rId533" w:anchor="/document/99/420364631/XA00M6U2MJ/" w:history="1">
        <w:r>
          <w:rPr>
            <w:rStyle w:val="a4"/>
            <w:rFonts w:ascii="PT Serif" w:hAnsi="PT Serif"/>
          </w:rPr>
          <w:t>Федеральным законом от 6 июля 2016 года № 375-ФЗ</w:t>
        </w:r>
      </w:hyperlink>
      <w:r>
        <w:rPr>
          <w:rFonts w:ascii="PT Serif" w:hAnsi="PT Serif"/>
        </w:rPr>
        <w:t>; в редакции, введенной в действие с 26 августа 2017 года</w:t>
      </w:r>
      <w:r>
        <w:rPr>
          <w:rFonts w:ascii="PT Serif" w:hAnsi="PT Serif"/>
        </w:rPr>
        <w:t xml:space="preserve"> </w:t>
      </w:r>
      <w:hyperlink r:id="rId534" w:anchor="/document/99/436752139/XA00LU62M3/" w:history="1">
        <w:r>
          <w:rPr>
            <w:rStyle w:val="a4"/>
            <w:rFonts w:ascii="PT Serif" w:hAnsi="PT Serif"/>
          </w:rPr>
          <w:t>Федеральным законом от 26 июля 2017 года № 203-ФЗ</w:t>
        </w:r>
      </w:hyperlink>
      <w:r>
        <w:rPr>
          <w:rFonts w:ascii="PT Serif" w:hAnsi="PT Serif"/>
        </w:rPr>
        <w:t xml:space="preserve">; в </w:t>
      </w:r>
      <w:r>
        <w:rPr>
          <w:rFonts w:ascii="PT Serif" w:hAnsi="PT Serif"/>
        </w:rPr>
        <w:t>редакции, введенной в действие с 9 января 2018 года</w:t>
      </w:r>
      <w:r>
        <w:rPr>
          <w:rFonts w:ascii="PT Serif" w:hAnsi="PT Serif"/>
        </w:rPr>
        <w:t xml:space="preserve"> </w:t>
      </w:r>
      <w:hyperlink r:id="rId535" w:anchor="/document/99/556184624/" w:history="1">
        <w:r>
          <w:rPr>
            <w:rStyle w:val="a4"/>
            <w:rFonts w:ascii="PT Serif" w:hAnsi="PT Serif"/>
          </w:rPr>
          <w:t>Федеральным законом от 29 декабря 2017 года № 469-ФЗ</w:t>
        </w:r>
      </w:hyperlink>
      <w:r>
        <w:rPr>
          <w:rFonts w:ascii="PT Serif" w:hAnsi="PT Serif"/>
        </w:rPr>
        <w:t>; в редакции, введенной в действие с 22 июня 2021 года</w:t>
      </w:r>
      <w:r>
        <w:rPr>
          <w:rFonts w:ascii="PT Serif" w:hAnsi="PT Serif"/>
        </w:rPr>
        <w:t xml:space="preserve"> </w:t>
      </w:r>
      <w:hyperlink r:id="rId536" w:anchor="/document/99/603816794/XA00LUO2M6/" w:history="1">
        <w:r>
          <w:rPr>
            <w:rStyle w:val="a4"/>
            <w:rFonts w:ascii="PT Serif" w:hAnsi="PT Serif"/>
          </w:rPr>
          <w:t>Федеральным законом от 11 июня 2021 года № 215-ФЗ</w:t>
        </w:r>
      </w:hyperlink>
      <w:r>
        <w:rPr>
          <w:rFonts w:ascii="PT Serif" w:hAnsi="PT Serif"/>
        </w:rPr>
        <w:t>; в редакции, введенной в действие</w:t>
      </w:r>
      <w:r>
        <w:rPr>
          <w:rFonts w:ascii="PT Serif" w:hAnsi="PT Serif"/>
        </w:rPr>
        <w:t xml:space="preserve"> </w:t>
      </w:r>
      <w:hyperlink r:id="rId537" w:anchor="/document/99/351175808/XA00LU62M3/" w:history="1">
        <w:r>
          <w:rPr>
            <w:rStyle w:val="a4"/>
            <w:rFonts w:ascii="PT Serif" w:hAnsi="PT Serif"/>
          </w:rPr>
          <w:t xml:space="preserve">Федеральным законом от 14 июля 2022 года № </w:t>
        </w:r>
        <w:r>
          <w:rPr>
            <w:rStyle w:val="a4"/>
            <w:rFonts w:ascii="PT Serif" w:hAnsi="PT Serif"/>
          </w:rPr>
          <w:t>260-ФЗ</w:t>
        </w:r>
      </w:hyperlink>
      <w:r>
        <w:rPr>
          <w:rFonts w:ascii="PT Serif" w:hAnsi="PT Serif"/>
        </w:rPr>
        <w:t>. - См.</w:t>
      </w:r>
      <w:r>
        <w:rPr>
          <w:rFonts w:ascii="PT Serif" w:hAnsi="PT Serif"/>
        </w:rPr>
        <w:t xml:space="preserve"> </w:t>
      </w:r>
      <w:hyperlink r:id="rId538" w:anchor="/document/99/578317333/XA00MBS2N7/" w:history="1">
        <w:r>
          <w:rPr>
            <w:rStyle w:val="a4"/>
            <w:rFonts w:ascii="PT Serif" w:hAnsi="PT Serif"/>
          </w:rPr>
          <w:t>предыдущую редакцию</w:t>
        </w:r>
      </w:hyperlink>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б) денег, ценностей и иного имущества, в которые имущество, полученное в результате совершения хотя бы одного из преступлений, предусмотренн</w:t>
      </w:r>
      <w:r>
        <w:rPr>
          <w:rFonts w:ascii="PT Serif" w:hAnsi="PT Serif"/>
        </w:rPr>
        <w:t xml:space="preserve">ых статьями, указанными в </w:t>
      </w:r>
      <w:hyperlink r:id="rId539" w:anchor="/document/99/9017477/XA00MBS2N7/" w:tgtFrame="_self" w:history="1">
        <w:r>
          <w:rPr>
            <w:rStyle w:val="a4"/>
            <w:rFonts w:ascii="PT Serif" w:hAnsi="PT Serif"/>
          </w:rPr>
          <w:t>пункте "а" настоящей части</w:t>
        </w:r>
      </w:hyperlink>
      <w:r>
        <w:rPr>
          <w:rFonts w:ascii="PT Serif" w:hAnsi="PT Serif"/>
        </w:rPr>
        <w:t>, и доходы от этого имущества были частично или полностью превращены или преобразованы;</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в) денег, ценностей и иного</w:t>
      </w:r>
      <w:r>
        <w:rPr>
          <w:rFonts w:ascii="PT Serif" w:hAnsi="PT Serif"/>
        </w:rPr>
        <w:t xml:space="preserve"> имущества, используемых или предназначенных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w:t>
      </w:r>
      <w:r>
        <w:rPr>
          <w:rFonts w:ascii="PT Serif" w:hAnsi="PT Serif"/>
        </w:rPr>
        <w:t>;</w:t>
      </w:r>
    </w:p>
    <w:p w:rsidR="00000000" w:rsidRDefault="00FB2BFC">
      <w:pPr>
        <w:spacing w:after="223"/>
        <w:jc w:val="both"/>
        <w:divId w:val="1428581532"/>
        <w:rPr>
          <w:rFonts w:ascii="PT Serif" w:hAnsi="PT Serif"/>
        </w:rPr>
      </w:pPr>
      <w:r>
        <w:rPr>
          <w:rFonts w:ascii="PT Serif" w:hAnsi="PT Serif"/>
        </w:rPr>
        <w:t>г) орудий, оборудования или иных средств</w:t>
      </w:r>
      <w:r>
        <w:rPr>
          <w:rFonts w:ascii="PT Serif" w:hAnsi="PT Serif"/>
        </w:rPr>
        <w:t xml:space="preserve"> совершения преступления, принадлежащих обвиняемом</w:t>
      </w:r>
      <w:r>
        <w:rPr>
          <w:rFonts w:ascii="PT Serif" w:hAnsi="PT Serif"/>
        </w:rPr>
        <w:t>у</w:t>
      </w:r>
    </w:p>
    <w:p w:rsidR="00000000" w:rsidRDefault="00FB2BFC">
      <w:pPr>
        <w:spacing w:after="223"/>
        <w:jc w:val="both"/>
        <w:divId w:val="1428581532"/>
        <w:rPr>
          <w:rFonts w:ascii="PT Serif" w:hAnsi="PT Serif"/>
        </w:rPr>
      </w:pPr>
      <w:r>
        <w:rPr>
          <w:rFonts w:ascii="PT Serif" w:hAnsi="PT Serif"/>
        </w:rPr>
        <w:t xml:space="preserve">д) транспортного средства, принадлежащего обвиняемому и использованного им при совершении преступления, предусмотренного </w:t>
      </w:r>
      <w:hyperlink r:id="rId540" w:anchor="/document/99/9017477/XA00MJA2OB/" w:tgtFrame="_self" w:history="1">
        <w:r>
          <w:rPr>
            <w:rStyle w:val="a4"/>
            <w:rFonts w:ascii="PT Serif" w:hAnsi="PT Serif"/>
          </w:rPr>
          <w:t>статьей 264.1</w:t>
        </w:r>
      </w:hyperlink>
      <w:r>
        <w:rPr>
          <w:rFonts w:ascii="PT Serif" w:hAnsi="PT Serif"/>
        </w:rPr>
        <w:t xml:space="preserve">, </w:t>
      </w:r>
      <w:hyperlink r:id="rId541" w:anchor="/document/99/9017477/XA00S1A2PB/" w:tgtFrame="_self" w:history="1">
        <w:r>
          <w:rPr>
            <w:rStyle w:val="a4"/>
            <w:rFonts w:ascii="PT Serif" w:hAnsi="PT Serif"/>
          </w:rPr>
          <w:t>264.2</w:t>
        </w:r>
      </w:hyperlink>
      <w:r>
        <w:rPr>
          <w:rFonts w:ascii="PT Serif" w:hAnsi="PT Serif"/>
        </w:rPr>
        <w:t xml:space="preserve"> или </w:t>
      </w:r>
      <w:hyperlink r:id="rId542" w:anchor="/document/99/9017477/XA00RTG2OF/" w:tgtFrame="_self" w:history="1">
        <w:r>
          <w:rPr>
            <w:rStyle w:val="a4"/>
            <w:rFonts w:ascii="PT Serif" w:hAnsi="PT Serif"/>
          </w:rPr>
          <w:t>264.3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2. Если имущество, получ</w:t>
      </w:r>
      <w:r>
        <w:rPr>
          <w:rFonts w:ascii="PT Serif" w:hAnsi="PT Serif"/>
        </w:rPr>
        <w:t>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Имущество, указанное в </w:t>
      </w:r>
      <w:hyperlink r:id="rId543" w:anchor="/document/99/9017477/XA00RSQ2P8/" w:tgtFrame="_self" w:history="1">
        <w:r>
          <w:rPr>
            <w:rStyle w:val="a4"/>
            <w:rFonts w:ascii="PT Serif" w:hAnsi="PT Serif"/>
          </w:rPr>
          <w:t>частях первой</w:t>
        </w:r>
      </w:hyperlink>
      <w:r>
        <w:rPr>
          <w:rFonts w:ascii="PT Serif" w:hAnsi="PT Serif"/>
        </w:rPr>
        <w:t xml:space="preserve"> и </w:t>
      </w:r>
      <w:hyperlink r:id="rId544" w:anchor="/document/99/9017477/XA00M8E2MM/" w:tgtFrame="_self" w:history="1">
        <w:r>
          <w:rPr>
            <w:rStyle w:val="a4"/>
            <w:rFonts w:ascii="PT Serif" w:hAnsi="PT Serif"/>
          </w:rPr>
          <w:t>второй настоящей статьи</w:t>
        </w:r>
      </w:hyperlink>
      <w:r>
        <w:rPr>
          <w:rFonts w:ascii="PT Serif" w:hAnsi="PT Serif"/>
        </w:rPr>
        <w:t>,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r>
        <w:rPr>
          <w:rFonts w:ascii="PT Serif" w:hAnsi="PT Serif"/>
        </w:rPr>
        <w:t>.</w:t>
      </w:r>
    </w:p>
    <w:p w:rsidR="00000000" w:rsidRDefault="00FB2BFC">
      <w:pPr>
        <w:divId w:val="1543204845"/>
        <w:rPr>
          <w:rFonts w:ascii="Helvetica" w:eastAsia="Times New Roman" w:hAnsi="Helvetica" w:cs="Helvetica"/>
          <w:b/>
          <w:bCs/>
        </w:rPr>
      </w:pPr>
      <w:r>
        <w:rPr>
          <w:rStyle w:val="docarticle-number"/>
          <w:rFonts w:ascii="Helvetica" w:eastAsia="Times New Roman" w:hAnsi="Helvetica" w:cs="Helvetica"/>
          <w:b/>
          <w:bCs/>
        </w:rPr>
        <w:t xml:space="preserve">Статья 104.2. </w:t>
      </w:r>
      <w:r>
        <w:rPr>
          <w:rStyle w:val="docarticle-name"/>
          <w:rFonts w:ascii="Helvetica" w:eastAsia="Times New Roman" w:hAnsi="Helvetica" w:cs="Helvetica"/>
          <w:b/>
          <w:bCs/>
        </w:rPr>
        <w:t xml:space="preserve">Конфискация денежных средств или иного имущества взамен </w:t>
      </w:r>
      <w:r>
        <w:rPr>
          <w:rStyle w:val="docarticle-name"/>
          <w:rFonts w:ascii="Helvetica" w:eastAsia="Times New Roman" w:hAnsi="Helvetica" w:cs="Helvetica"/>
          <w:b/>
          <w:bCs/>
        </w:rPr>
        <w:t>предмета, подлежащего конфискаци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Если конфискация определенного предмета, входящего в имущество, указанное в </w:t>
      </w:r>
      <w:hyperlink r:id="rId545" w:anchor="/document/99/9017477/XA00MDM2NK/" w:tgtFrame="_self" w:history="1">
        <w:r>
          <w:rPr>
            <w:rStyle w:val="a4"/>
            <w:rFonts w:ascii="PT Serif" w:hAnsi="PT Serif"/>
          </w:rPr>
          <w:t>статье 104.1 настоящего Кодекса</w:t>
        </w:r>
      </w:hyperlink>
      <w:r>
        <w:rPr>
          <w:rFonts w:ascii="PT Serif" w:hAnsi="PT Serif"/>
        </w:rPr>
        <w:t>, на момент принятия суд</w:t>
      </w:r>
      <w:r>
        <w:rPr>
          <w:rFonts w:ascii="PT Serif" w:hAnsi="PT Serif"/>
        </w:rPr>
        <w:t>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В случае отсутствия либо недостаточности </w:t>
      </w:r>
      <w:r>
        <w:rPr>
          <w:rFonts w:ascii="PT Serif" w:hAnsi="PT Serif"/>
        </w:rPr>
        <w:t xml:space="preserve">денежных средств, подлежащих конфискации взамен предмета, входящего в имущество, указанное в </w:t>
      </w:r>
      <w:hyperlink r:id="rId546" w:anchor="/document/99/9017477/XA00MDM2NK/" w:tgtFrame="_self" w:history="1">
        <w:r>
          <w:rPr>
            <w:rStyle w:val="a4"/>
            <w:rFonts w:ascii="PT Serif" w:hAnsi="PT Serif"/>
          </w:rPr>
          <w:t>статье 104.1 настоящего Кодекса</w:t>
        </w:r>
      </w:hyperlink>
      <w:r>
        <w:rPr>
          <w:rFonts w:ascii="PT Serif" w:hAnsi="PT Serif"/>
        </w:rPr>
        <w:t>, суд выносит решение о конфискации иного им</w:t>
      </w:r>
      <w:r>
        <w:rPr>
          <w:rFonts w:ascii="PT Serif" w:hAnsi="PT Serif"/>
        </w:rPr>
        <w:t>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законодательством Российской Федерации не</w:t>
      </w:r>
      <w:r>
        <w:rPr>
          <w:rFonts w:ascii="PT Serif" w:hAnsi="PT Serif"/>
        </w:rPr>
        <w:t xml:space="preserve"> может быть обращено взыскание</w:t>
      </w:r>
      <w:r>
        <w:rPr>
          <w:rFonts w:ascii="PT Serif" w:hAnsi="PT Serif"/>
        </w:rPr>
        <w:t>.</w:t>
      </w:r>
    </w:p>
    <w:p w:rsidR="00000000" w:rsidRDefault="00FB2BFC">
      <w:pPr>
        <w:divId w:val="2099403947"/>
        <w:rPr>
          <w:rFonts w:ascii="Helvetica" w:eastAsia="Times New Roman" w:hAnsi="Helvetica" w:cs="Helvetica"/>
          <w:b/>
          <w:bCs/>
        </w:rPr>
      </w:pPr>
      <w:r>
        <w:rPr>
          <w:rStyle w:val="docarticle-number"/>
          <w:rFonts w:ascii="Helvetica" w:eastAsia="Times New Roman" w:hAnsi="Helvetica" w:cs="Helvetica"/>
          <w:b/>
          <w:bCs/>
        </w:rPr>
        <w:t xml:space="preserve">Статья 104.3. </w:t>
      </w:r>
      <w:r>
        <w:rPr>
          <w:rStyle w:val="docarticle-name"/>
          <w:rFonts w:ascii="Helvetica" w:eastAsia="Times New Roman" w:hAnsi="Helvetica" w:cs="Helvetica"/>
          <w:b/>
          <w:bCs/>
        </w:rPr>
        <w:t>Возмещение причиненного ущерб</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При решении вопроса о конфискации имущества в соответствии со </w:t>
      </w:r>
      <w:hyperlink r:id="rId547" w:anchor="/document/99/9017477/ZA00M862ME/" w:tgtFrame="_self" w:history="1">
        <w:r>
          <w:rPr>
            <w:rStyle w:val="a4"/>
            <w:rFonts w:ascii="PT Serif" w:hAnsi="PT Serif"/>
          </w:rPr>
          <w:t>статьями 104.1</w:t>
        </w:r>
      </w:hyperlink>
      <w:r>
        <w:rPr>
          <w:rFonts w:ascii="PT Serif" w:hAnsi="PT Serif"/>
        </w:rPr>
        <w:t xml:space="preserve"> и </w:t>
      </w:r>
      <w:hyperlink r:id="rId548" w:anchor="/document/99/9017477/ZA00MKA2OD/" w:tgtFrame="_self" w:history="1">
        <w:r>
          <w:rPr>
            <w:rStyle w:val="a4"/>
            <w:rFonts w:ascii="PT Serif" w:hAnsi="PT Serif"/>
          </w:rPr>
          <w:t>104.2</w:t>
        </w:r>
      </w:hyperlink>
      <w:r>
        <w:rPr>
          <w:rFonts w:ascii="PT Serif" w:hAnsi="PT Serif"/>
        </w:rPr>
        <w:t xml:space="preserve"> настоящего Кодекса в первую очередь должен быть решен вопрос о возмещении вреда, причиненного законному владельцу</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При отсутствии у виновного иного имущества, на которо</w:t>
      </w:r>
      <w:r>
        <w:rPr>
          <w:rFonts w:ascii="PT Serif" w:hAnsi="PT Serif"/>
        </w:rPr>
        <w:t xml:space="preserve">е может быть обращено взыскание, кроме указанного в </w:t>
      </w:r>
      <w:hyperlink r:id="rId549" w:anchor="/document/99/9017477/XA00RSQ2P8/" w:tgtFrame="_self" w:history="1">
        <w:r>
          <w:rPr>
            <w:rStyle w:val="a4"/>
            <w:rFonts w:ascii="PT Serif" w:hAnsi="PT Serif"/>
          </w:rPr>
          <w:t>частях первой</w:t>
        </w:r>
      </w:hyperlink>
      <w:r>
        <w:rPr>
          <w:rFonts w:ascii="PT Serif" w:hAnsi="PT Serif"/>
        </w:rPr>
        <w:t xml:space="preserve"> и </w:t>
      </w:r>
      <w:hyperlink r:id="rId550" w:anchor="/document/99/9017477/XA00M8E2MM/" w:tgtFrame="_self" w:history="1">
        <w:r>
          <w:rPr>
            <w:rStyle w:val="a4"/>
            <w:rFonts w:ascii="PT Serif" w:hAnsi="PT Serif"/>
          </w:rPr>
          <w:t>второй стать</w:t>
        </w:r>
        <w:r>
          <w:rPr>
            <w:rStyle w:val="a4"/>
            <w:rFonts w:ascii="PT Serif" w:hAnsi="PT Serif"/>
          </w:rPr>
          <w:t>и 104.1</w:t>
        </w:r>
      </w:hyperlink>
      <w:r>
        <w:rPr>
          <w:rFonts w:ascii="PT Serif" w:hAnsi="PT Serif"/>
        </w:rPr>
        <w:t xml:space="preserve"> настоящего Кодекса, из его стоимости возмещается вред, причиненный законному владельцу, а оставшаяся часть обращается в доход государства</w:t>
      </w:r>
      <w:r>
        <w:rPr>
          <w:rFonts w:ascii="PT Serif" w:hAnsi="PT Serif"/>
        </w:rPr>
        <w:t>.</w:t>
      </w:r>
    </w:p>
    <w:p w:rsidR="00000000" w:rsidRDefault="00FB2BFC">
      <w:pPr>
        <w:divId w:val="720052890"/>
        <w:rPr>
          <w:rFonts w:ascii="PT Serif" w:eastAsia="Times New Roman" w:hAnsi="PT Serif"/>
          <w:sz w:val="35"/>
          <w:szCs w:val="35"/>
        </w:rPr>
      </w:pPr>
      <w:r>
        <w:rPr>
          <w:rStyle w:val="docchapter-number"/>
          <w:rFonts w:ascii="PT Serif" w:eastAsia="Times New Roman" w:hAnsi="PT Serif"/>
          <w:sz w:val="35"/>
          <w:szCs w:val="35"/>
        </w:rPr>
        <w:t xml:space="preserve">Глава 15.2. </w:t>
      </w:r>
      <w:r>
        <w:rPr>
          <w:rStyle w:val="docchapter-name"/>
          <w:rFonts w:ascii="PT Serif" w:eastAsia="Times New Roman" w:hAnsi="PT Serif"/>
          <w:sz w:val="35"/>
          <w:szCs w:val="35"/>
        </w:rPr>
        <w:t>Судебный штра</w:t>
      </w:r>
      <w:r>
        <w:rPr>
          <w:rStyle w:val="docchapter-name"/>
          <w:rFonts w:ascii="PT Serif" w:eastAsia="Times New Roman" w:hAnsi="PT Serif"/>
          <w:sz w:val="35"/>
          <w:szCs w:val="35"/>
        </w:rPr>
        <w:t>ф</w:t>
      </w:r>
    </w:p>
    <w:p w:rsidR="00000000" w:rsidRDefault="00FB2BFC">
      <w:pPr>
        <w:divId w:val="308830036"/>
        <w:rPr>
          <w:rFonts w:ascii="Helvetica" w:eastAsia="Times New Roman" w:hAnsi="Helvetica" w:cs="Helvetica"/>
          <w:b/>
          <w:bCs/>
        </w:rPr>
      </w:pPr>
      <w:r>
        <w:rPr>
          <w:rStyle w:val="docarticle-number"/>
          <w:rFonts w:ascii="Helvetica" w:eastAsia="Times New Roman" w:hAnsi="Helvetica" w:cs="Helvetica"/>
          <w:b/>
          <w:bCs/>
        </w:rPr>
        <w:t xml:space="preserve">Статья 104.4. </w:t>
      </w:r>
      <w:r>
        <w:rPr>
          <w:rStyle w:val="docarticle-name"/>
          <w:rFonts w:ascii="Helvetica" w:eastAsia="Times New Roman" w:hAnsi="Helvetica" w:cs="Helvetica"/>
          <w:b/>
          <w:bCs/>
        </w:rPr>
        <w:t>Судебный штра</w:t>
      </w:r>
      <w:r>
        <w:rPr>
          <w:rStyle w:val="docarticle-name"/>
          <w:rFonts w:ascii="Helvetica" w:eastAsia="Times New Roman" w:hAnsi="Helvetica" w:cs="Helvetica"/>
          <w:b/>
          <w:bCs/>
        </w:rPr>
        <w:t>ф</w:t>
      </w:r>
    </w:p>
    <w:p w:rsidR="00000000" w:rsidRDefault="00FB2BFC">
      <w:pPr>
        <w:spacing w:after="223"/>
        <w:jc w:val="both"/>
        <w:divId w:val="1428581532"/>
        <w:rPr>
          <w:rFonts w:ascii="PT Serif" w:hAnsi="PT Serif"/>
        </w:rPr>
      </w:pPr>
      <w:r>
        <w:rPr>
          <w:rFonts w:ascii="PT Serif" w:hAnsi="PT Serif"/>
        </w:rPr>
        <w:t>1. Судебный штраф есть денежное взыскание, назначаемо</w:t>
      </w:r>
      <w:r>
        <w:rPr>
          <w:rFonts w:ascii="PT Serif" w:hAnsi="PT Serif"/>
        </w:rPr>
        <w:t xml:space="preserve">е судом при освобождении лица от уголовной ответственности в случаях, предусмотренных </w:t>
      </w:r>
      <w:hyperlink r:id="rId551" w:anchor="/document/99/9017477/XA00MIC2OD/" w:tgtFrame="_self" w:history="1">
        <w:r>
          <w:rPr>
            <w:rStyle w:val="a4"/>
            <w:rFonts w:ascii="PT Serif" w:hAnsi="PT Serif"/>
          </w:rPr>
          <w:t>статьей 76.2 настоящего Кодекса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2. В случае неуплаты судебного штрафа в установле</w:t>
      </w:r>
      <w:r>
        <w:rPr>
          <w:rFonts w:ascii="PT Serif" w:hAnsi="PT Serif"/>
        </w:rPr>
        <w:t xml:space="preserve">нный судом срок судебный штраф отменяется и лицо привлекается к уголовной ответственности по соответствующей статье </w:t>
      </w:r>
      <w:hyperlink r:id="rId552" w:anchor="/document/99/9017477/XA00M2Q2M9/" w:tgtFrame="_self" w:history="1">
        <w:r>
          <w:rPr>
            <w:rStyle w:val="a4"/>
            <w:rFonts w:ascii="PT Serif" w:hAnsi="PT Serif"/>
          </w:rPr>
          <w:t>Особенной части настоящего Кодекса</w:t>
        </w:r>
      </w:hyperlink>
      <w:r>
        <w:rPr>
          <w:rFonts w:ascii="PT Serif" w:hAnsi="PT Serif"/>
        </w:rPr>
        <w:t>.</w:t>
      </w:r>
    </w:p>
    <w:p w:rsidR="00000000" w:rsidRDefault="00FB2BFC">
      <w:pPr>
        <w:divId w:val="1073742177"/>
        <w:rPr>
          <w:rFonts w:ascii="Helvetica" w:eastAsia="Times New Roman" w:hAnsi="Helvetica" w:cs="Helvetica"/>
          <w:b/>
          <w:bCs/>
        </w:rPr>
      </w:pPr>
      <w:r>
        <w:rPr>
          <w:rStyle w:val="docarticle-number"/>
          <w:rFonts w:ascii="Helvetica" w:eastAsia="Times New Roman" w:hAnsi="Helvetica" w:cs="Helvetica"/>
          <w:b/>
          <w:bCs/>
        </w:rPr>
        <w:t xml:space="preserve">Статья 104.5. </w:t>
      </w:r>
      <w:r>
        <w:rPr>
          <w:rStyle w:val="docarticle-name"/>
          <w:rFonts w:ascii="Helvetica" w:eastAsia="Times New Roman" w:hAnsi="Helvetica" w:cs="Helvetica"/>
          <w:b/>
          <w:bCs/>
        </w:rPr>
        <w:t>По</w:t>
      </w:r>
      <w:r>
        <w:rPr>
          <w:rStyle w:val="docarticle-name"/>
          <w:rFonts w:ascii="Helvetica" w:eastAsia="Times New Roman" w:hAnsi="Helvetica" w:cs="Helvetica"/>
          <w:b/>
          <w:bCs/>
        </w:rPr>
        <w:t>рядок определения размера судебного штраф</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Размер судебного штрафа не может превышать половину максимального размера штрафа, предусмотренного соответствующей статьей </w:t>
      </w:r>
      <w:hyperlink r:id="rId553" w:anchor="/document/99/9017477/XA00M2Q2M9/" w:tgtFrame="_self" w:history="1">
        <w:r>
          <w:rPr>
            <w:rStyle w:val="a4"/>
            <w:rFonts w:ascii="PT Serif" w:hAnsi="PT Serif"/>
          </w:rPr>
          <w:t>Особенной части настоящего Кодекса</w:t>
        </w:r>
      </w:hyperlink>
      <w:r>
        <w:rPr>
          <w:rFonts w:ascii="PT Serif" w:hAnsi="PT Serif"/>
        </w:rPr>
        <w:t xml:space="preserve">. В случае, если штраф не предусмотрен соответствующей статьей </w:t>
      </w:r>
      <w:hyperlink r:id="rId554" w:anchor="/document/99/9017477/XA00M2Q2M9/" w:tgtFrame="_self" w:history="1">
        <w:r>
          <w:rPr>
            <w:rStyle w:val="a4"/>
            <w:rFonts w:ascii="PT Serif" w:hAnsi="PT Serif"/>
          </w:rPr>
          <w:t>Особенной части настоящего Кодекса</w:t>
        </w:r>
      </w:hyperlink>
      <w:r>
        <w:rPr>
          <w:rFonts w:ascii="PT Serif" w:hAnsi="PT Serif"/>
        </w:rPr>
        <w:t>, размер судебного штрафа не может б</w:t>
      </w:r>
      <w:r>
        <w:rPr>
          <w:rFonts w:ascii="PT Serif" w:hAnsi="PT Serif"/>
        </w:rPr>
        <w:t>ыть более двухсот пятидесяти тысяч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w:t>
      </w:r>
      <w:r>
        <w:rPr>
          <w:rFonts w:ascii="PT Serif" w:hAnsi="PT Serif"/>
        </w:rPr>
        <w:t>иного дохода</w:t>
      </w:r>
      <w:r>
        <w:rPr>
          <w:rFonts w:ascii="PT Serif" w:hAnsi="PT Serif"/>
        </w:rPr>
        <w:t>.</w:t>
      </w:r>
    </w:p>
    <w:p w:rsidR="00000000" w:rsidRDefault="00FB2BFC">
      <w:pPr>
        <w:divId w:val="2104766662"/>
        <w:rPr>
          <w:rFonts w:ascii="Helvetica" w:eastAsia="Times New Roman" w:hAnsi="Helvetica" w:cs="Helvetica"/>
          <w:sz w:val="27"/>
          <w:szCs w:val="27"/>
        </w:rPr>
      </w:pPr>
      <w:r>
        <w:rPr>
          <w:rStyle w:val="docuntyped-name"/>
          <w:rFonts w:ascii="Helvetica" w:eastAsia="Times New Roman" w:hAnsi="Helvetica" w:cs="Helvetica"/>
          <w:sz w:val="27"/>
          <w:szCs w:val="27"/>
        </w:rPr>
        <w:t>Особенная част</w:t>
      </w:r>
      <w:r>
        <w:rPr>
          <w:rStyle w:val="docuntyped-name"/>
          <w:rFonts w:ascii="Helvetica" w:eastAsia="Times New Roman" w:hAnsi="Helvetica" w:cs="Helvetica"/>
          <w:sz w:val="27"/>
          <w:szCs w:val="27"/>
        </w:rPr>
        <w:t>ь</w:t>
      </w:r>
    </w:p>
    <w:p w:rsidR="00000000" w:rsidRDefault="00FB2BFC">
      <w:pPr>
        <w:divId w:val="880435936"/>
        <w:rPr>
          <w:rFonts w:ascii="PT Serif" w:eastAsia="Times New Roman" w:hAnsi="PT Serif"/>
          <w:sz w:val="42"/>
          <w:szCs w:val="42"/>
        </w:rPr>
      </w:pPr>
      <w:r>
        <w:rPr>
          <w:rStyle w:val="docsection-number"/>
          <w:rFonts w:ascii="PT Serif" w:eastAsia="Times New Roman" w:hAnsi="PT Serif"/>
          <w:sz w:val="42"/>
          <w:szCs w:val="42"/>
        </w:rPr>
        <w:t xml:space="preserve">Раздел VII. </w:t>
      </w:r>
      <w:r>
        <w:rPr>
          <w:rStyle w:val="docsection-name1"/>
          <w:rFonts w:eastAsia="Times New Roman"/>
          <w:sz w:val="42"/>
          <w:szCs w:val="42"/>
        </w:rPr>
        <w:t>Преступления против личност</w:t>
      </w:r>
      <w:r>
        <w:rPr>
          <w:rStyle w:val="docsection-name1"/>
          <w:rFonts w:eastAsia="Times New Roman"/>
          <w:sz w:val="42"/>
          <w:szCs w:val="42"/>
        </w:rPr>
        <w:t>и</w:t>
      </w:r>
    </w:p>
    <w:p w:rsidR="00000000" w:rsidRDefault="00FB2BFC">
      <w:pPr>
        <w:divId w:val="1174103797"/>
        <w:rPr>
          <w:rFonts w:ascii="PT Serif" w:eastAsia="Times New Roman" w:hAnsi="PT Serif"/>
          <w:sz w:val="35"/>
          <w:szCs w:val="35"/>
        </w:rPr>
      </w:pPr>
      <w:r>
        <w:rPr>
          <w:rStyle w:val="docchapter-number"/>
          <w:rFonts w:ascii="PT Serif" w:eastAsia="Times New Roman" w:hAnsi="PT Serif"/>
          <w:sz w:val="35"/>
          <w:szCs w:val="35"/>
        </w:rPr>
        <w:t xml:space="preserve">Глава 16. </w:t>
      </w:r>
      <w:r>
        <w:rPr>
          <w:rStyle w:val="docchapter-name"/>
          <w:rFonts w:ascii="PT Serif" w:eastAsia="Times New Roman" w:hAnsi="PT Serif"/>
          <w:sz w:val="35"/>
          <w:szCs w:val="35"/>
        </w:rPr>
        <w:t>Преступления против жизни и здоровь</w:t>
      </w:r>
      <w:r>
        <w:rPr>
          <w:rStyle w:val="docchapter-name"/>
          <w:rFonts w:ascii="PT Serif" w:eastAsia="Times New Roman" w:hAnsi="PT Serif"/>
          <w:sz w:val="35"/>
          <w:szCs w:val="35"/>
        </w:rPr>
        <w:t>я</w:t>
      </w:r>
    </w:p>
    <w:p w:rsidR="00000000" w:rsidRDefault="00FB2BFC">
      <w:pPr>
        <w:divId w:val="1636639335"/>
        <w:rPr>
          <w:rFonts w:ascii="Helvetica" w:eastAsia="Times New Roman" w:hAnsi="Helvetica" w:cs="Helvetica"/>
          <w:b/>
          <w:bCs/>
        </w:rPr>
      </w:pPr>
      <w:r>
        <w:rPr>
          <w:rStyle w:val="docarticle-number"/>
          <w:rFonts w:ascii="Helvetica" w:eastAsia="Times New Roman" w:hAnsi="Helvetica" w:cs="Helvetica"/>
          <w:b/>
          <w:bCs/>
        </w:rPr>
        <w:t xml:space="preserve">Статья 105. </w:t>
      </w:r>
      <w:r>
        <w:rPr>
          <w:rStyle w:val="docarticle-name"/>
          <w:rFonts w:ascii="Helvetica" w:eastAsia="Times New Roman" w:hAnsi="Helvetica" w:cs="Helvetica"/>
          <w:b/>
          <w:bCs/>
        </w:rPr>
        <w:t>Убийств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 xml:space="preserve">Убийство, то есть умышленное причинение смерти другому человеку, </w:t>
      </w:r>
      <w:r>
        <w:rPr>
          <w:rFonts w:ascii="PT Serif" w:hAnsi="PT Serif"/>
        </w:rPr>
        <w:t>-</w:t>
      </w:r>
      <w:r>
        <w:rPr>
          <w:rFonts w:ascii="PT Serif" w:hAnsi="PT Serif"/>
        </w:rPr>
        <w:br/>
      </w:r>
      <w:r>
        <w:rPr>
          <w:rFonts w:ascii="PT Serif" w:hAnsi="PT Serif"/>
        </w:rPr>
        <w:br/>
      </w:r>
      <w:r>
        <w:rPr>
          <w:rFonts w:ascii="PT Serif" w:hAnsi="PT Serif"/>
        </w:rPr>
        <w:t>наказывается лишением</w:t>
      </w:r>
      <w:r>
        <w:rPr>
          <w:rFonts w:ascii="PT Serif" w:hAnsi="PT Serif"/>
        </w:rPr>
        <w:t xml:space="preserve"> </w:t>
      </w:r>
      <w:r>
        <w:rPr>
          <w:rFonts w:ascii="PT Serif" w:hAnsi="PT Serif"/>
        </w:rPr>
        <w:t>свободы на срок от шести</w:t>
      </w:r>
      <w:r>
        <w:rPr>
          <w:rFonts w:ascii="PT Serif" w:hAnsi="PT Serif"/>
        </w:rPr>
        <w:t xml:space="preserve"> до пятнадцати лет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Убийство</w:t>
      </w:r>
      <w:r>
        <w:rPr>
          <w:rFonts w:ascii="PT Serif" w:hAnsi="PT Serif"/>
        </w:rPr>
        <w:t>:</w:t>
      </w:r>
    </w:p>
    <w:p w:rsidR="00000000" w:rsidRDefault="00FB2BFC">
      <w:pPr>
        <w:spacing w:after="223"/>
        <w:jc w:val="both"/>
        <w:divId w:val="1428581532"/>
        <w:rPr>
          <w:rFonts w:ascii="PT Serif" w:hAnsi="PT Serif"/>
        </w:rPr>
      </w:pPr>
      <w:r>
        <w:rPr>
          <w:rFonts w:ascii="PT Serif" w:hAnsi="PT Serif"/>
        </w:rPr>
        <w:t>а)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лица или его близких в связи с осуществлением данным лицом служебной деятельности или выполнением общественного долга</w:t>
      </w:r>
      <w:r>
        <w:rPr>
          <w:rFonts w:ascii="PT Serif" w:hAnsi="PT Serif"/>
        </w:rPr>
        <w:t>;</w:t>
      </w:r>
    </w:p>
    <w:p w:rsidR="00000000" w:rsidRDefault="00FB2BFC">
      <w:pPr>
        <w:spacing w:after="223"/>
        <w:jc w:val="both"/>
        <w:divId w:val="1428581532"/>
        <w:rPr>
          <w:rFonts w:ascii="PT Serif" w:hAnsi="PT Serif"/>
        </w:rPr>
      </w:pPr>
      <w:r>
        <w:rPr>
          <w:rFonts w:ascii="PT Serif" w:hAnsi="PT Serif"/>
        </w:rPr>
        <w:t>в) малолетнего ил</w:t>
      </w:r>
      <w:r>
        <w:rPr>
          <w:rFonts w:ascii="PT Serif" w:hAnsi="PT Serif"/>
        </w:rPr>
        <w:t>и иного</w:t>
      </w:r>
      <w:r>
        <w:rPr>
          <w:rFonts w:ascii="PT Serif" w:hAnsi="PT Serif"/>
        </w:rPr>
        <w:t xml:space="preserve"> </w:t>
      </w:r>
      <w:r>
        <w:rPr>
          <w:rFonts w:ascii="PT Serif" w:hAnsi="PT Serif"/>
        </w:rPr>
        <w:t>лица,</w:t>
      </w:r>
      <w:r>
        <w:rPr>
          <w:rFonts w:ascii="PT Serif" w:hAnsi="PT Serif"/>
        </w:rPr>
        <w:t xml:space="preserve"> </w:t>
      </w:r>
      <w:r>
        <w:rPr>
          <w:rFonts w:ascii="PT Serif" w:hAnsi="PT Serif"/>
        </w:rPr>
        <w:t>заведомо для виновного находящегося в беспомощном состоянии, а равно сопряженное с похищением человека</w:t>
      </w:r>
      <w:r>
        <w:rPr>
          <w:rFonts w:ascii="PT Serif" w:hAnsi="PT Serif"/>
        </w:rPr>
        <w:t>;</w:t>
      </w:r>
    </w:p>
    <w:p w:rsidR="00000000" w:rsidRDefault="00FB2BFC">
      <w:pPr>
        <w:spacing w:after="223"/>
        <w:jc w:val="both"/>
        <w:divId w:val="1428581532"/>
        <w:rPr>
          <w:rFonts w:ascii="PT Serif" w:hAnsi="PT Serif"/>
        </w:rPr>
      </w:pPr>
      <w:r>
        <w:rPr>
          <w:rFonts w:ascii="PT Serif" w:hAnsi="PT Serif"/>
        </w:rPr>
        <w:t>г) женщины, заведомо для виновного находящейся в состоянии беременности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д) совершенное с особой жестокостью</w:t>
      </w:r>
      <w:r>
        <w:rPr>
          <w:rFonts w:ascii="PT Serif" w:hAnsi="PT Serif"/>
        </w:rPr>
        <w:t>;</w:t>
      </w:r>
    </w:p>
    <w:p w:rsidR="00000000" w:rsidRDefault="00FB2BFC">
      <w:pPr>
        <w:spacing w:after="223"/>
        <w:jc w:val="both"/>
        <w:divId w:val="1428581532"/>
        <w:rPr>
          <w:rFonts w:ascii="PT Serif" w:hAnsi="PT Serif"/>
        </w:rPr>
      </w:pPr>
      <w:r>
        <w:rPr>
          <w:rFonts w:ascii="PT Serif" w:hAnsi="PT Serif"/>
        </w:rPr>
        <w:t>е) совершенное общеопасным с</w:t>
      </w:r>
      <w:r>
        <w:rPr>
          <w:rFonts w:ascii="PT Serif" w:hAnsi="PT Serif"/>
        </w:rPr>
        <w:t>пособом</w:t>
      </w:r>
      <w:r>
        <w:rPr>
          <w:rFonts w:ascii="PT Serif" w:hAnsi="PT Serif"/>
        </w:rPr>
        <w:t>;</w:t>
      </w:r>
    </w:p>
    <w:p w:rsidR="00000000" w:rsidRDefault="00FB2BFC">
      <w:pPr>
        <w:spacing w:after="223"/>
        <w:jc w:val="both"/>
        <w:divId w:val="1428581532"/>
        <w:rPr>
          <w:rFonts w:ascii="PT Serif" w:hAnsi="PT Serif"/>
        </w:rPr>
      </w:pPr>
      <w:r>
        <w:rPr>
          <w:rFonts w:ascii="PT Serif" w:hAnsi="PT Serif"/>
        </w:rPr>
        <w:t>е_1) по мотиву кровной мести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ж) совершенное группой лиц,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з) из</w:t>
      </w:r>
      <w:r>
        <w:rPr>
          <w:rFonts w:ascii="PT Serif" w:hAnsi="PT Serif"/>
        </w:rPr>
        <w:t xml:space="preserve"> </w:t>
      </w:r>
      <w:r>
        <w:rPr>
          <w:rFonts w:ascii="PT Serif" w:hAnsi="PT Serif"/>
        </w:rPr>
        <w:t>корыстных побуждений или по найму, а равно сопряженное с разбоем, вымогательством или бандитизмом</w:t>
      </w:r>
      <w:r>
        <w:rPr>
          <w:rFonts w:ascii="PT Serif" w:hAnsi="PT Serif"/>
        </w:rPr>
        <w:t>;</w:t>
      </w:r>
    </w:p>
    <w:p w:rsidR="00000000" w:rsidRDefault="00FB2BFC">
      <w:pPr>
        <w:spacing w:after="223"/>
        <w:jc w:val="both"/>
        <w:divId w:val="1428581532"/>
        <w:rPr>
          <w:rFonts w:ascii="PT Serif" w:hAnsi="PT Serif"/>
        </w:rPr>
      </w:pPr>
      <w:r>
        <w:rPr>
          <w:rFonts w:ascii="PT Serif" w:hAnsi="PT Serif"/>
        </w:rPr>
        <w:t>и) из хулигански</w:t>
      </w:r>
      <w:r>
        <w:rPr>
          <w:rFonts w:ascii="PT Serif" w:hAnsi="PT Serif"/>
        </w:rPr>
        <w:t>х побуждений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л) по мотивам политической, идеологической, расовой, национальной или религиозной </w:t>
      </w:r>
      <w:r>
        <w:rPr>
          <w:rFonts w:ascii="PT Serif" w:hAnsi="PT Serif"/>
        </w:rPr>
        <w:t>ненависти или вражды либо по мотивам ненависти или вражды в отношении какой-либо социальной группы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м) в целях использования органов или тканей потерпевшего, </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н)</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555" w:anchor="/document/99/901881963/XA00M2S2MD/"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556" w:anchor="/document/99/901882328/XA00M4G2MI/" w:history="1">
        <w:r>
          <w:rPr>
            <w:rStyle w:val="a4"/>
            <w:rFonts w:ascii="PT Serif" w:hAnsi="PT Serif"/>
          </w:rPr>
          <w:t>предыдущую редакцию</w:t>
        </w:r>
      </w:hyperlink>
      <w:r>
        <w:rPr>
          <w:rStyle w:val="docexpired1"/>
          <w:rFonts w:ascii="PT Serif" w:hAnsi="PT Serif"/>
        </w:rPr>
        <w:t xml:space="preserve">, </w:t>
      </w:r>
      <w:r>
        <w:rPr>
          <w:rStyle w:val="docexpired1"/>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r>
        <w:rPr>
          <w:rFonts w:ascii="PT Serif" w:hAnsi="PT Serif"/>
        </w:rPr>
        <w:t>.</w:t>
      </w:r>
    </w:p>
    <w:p w:rsidR="00000000" w:rsidRDefault="00FB2BFC">
      <w:pPr>
        <w:divId w:val="1335644691"/>
        <w:rPr>
          <w:rFonts w:ascii="Helvetica" w:eastAsia="Times New Roman" w:hAnsi="Helvetica" w:cs="Helvetica"/>
          <w:b/>
          <w:bCs/>
        </w:rPr>
      </w:pPr>
      <w:r>
        <w:rPr>
          <w:rStyle w:val="docarticle-number"/>
          <w:rFonts w:ascii="Helvetica" w:eastAsia="Times New Roman" w:hAnsi="Helvetica" w:cs="Helvetica"/>
          <w:b/>
          <w:bCs/>
        </w:rPr>
        <w:t xml:space="preserve">Статья 106. </w:t>
      </w:r>
      <w:r>
        <w:rPr>
          <w:rStyle w:val="docarticle-name"/>
          <w:rFonts w:ascii="Helvetica" w:eastAsia="Times New Roman" w:hAnsi="Helvetica" w:cs="Helvetica"/>
          <w:b/>
          <w:bCs/>
        </w:rPr>
        <w:t>Убийство матерью новорожденного ребенк</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Убийство матерью новорож</w:t>
      </w:r>
      <w:r>
        <w:rPr>
          <w:rFonts w:ascii="PT Serif" w:hAnsi="PT Serif"/>
        </w:rPr>
        <w:t xml:space="preserve">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 </w:t>
      </w:r>
      <w:r>
        <w:rPr>
          <w:rFonts w:ascii="PT Serif" w:hAnsi="PT Serif"/>
        </w:rPr>
        <w:t> </w:t>
      </w:r>
      <w:r>
        <w:rPr>
          <w:rFonts w:ascii="PT Serif" w:hAnsi="PT Serif"/>
        </w:rPr>
        <w:br/>
      </w:r>
      <w:r>
        <w:rPr>
          <w:rFonts w:ascii="PT Serif" w:hAnsi="PT Serif"/>
        </w:rPr>
        <w:br/>
      </w:r>
      <w:r>
        <w:rPr>
          <w:rFonts w:ascii="PT Serif" w:hAnsi="PT Serif"/>
        </w:rPr>
        <w:t xml:space="preserve">наказывается ограничением свободы на срок </w:t>
      </w:r>
      <w:r>
        <w:rPr>
          <w:rFonts w:ascii="PT Serif" w:hAnsi="PT Serif"/>
        </w:rPr>
        <w:t>от двух до четырех лет, либо принудительными работами на срок до пяти лет, либо лишением свободы на тот же срок</w:t>
      </w:r>
      <w:r>
        <w:rPr>
          <w:rFonts w:ascii="PT Serif" w:hAnsi="PT Serif"/>
        </w:rPr>
        <w:t>.</w:t>
      </w:r>
    </w:p>
    <w:p w:rsidR="00000000" w:rsidRDefault="00FB2BFC">
      <w:pPr>
        <w:divId w:val="1256475221"/>
        <w:rPr>
          <w:rFonts w:ascii="Helvetica" w:eastAsia="Times New Roman" w:hAnsi="Helvetica" w:cs="Helvetica"/>
          <w:b/>
          <w:bCs/>
        </w:rPr>
      </w:pPr>
      <w:r>
        <w:rPr>
          <w:rStyle w:val="docarticle-number"/>
          <w:rFonts w:ascii="Helvetica" w:eastAsia="Times New Roman" w:hAnsi="Helvetica" w:cs="Helvetica"/>
          <w:b/>
          <w:bCs/>
        </w:rPr>
        <w:t xml:space="preserve">Статья 107. </w:t>
      </w:r>
      <w:r>
        <w:rPr>
          <w:rStyle w:val="docarticle-name"/>
          <w:rFonts w:ascii="Helvetica" w:eastAsia="Times New Roman" w:hAnsi="Helvetica" w:cs="Helvetica"/>
          <w:b/>
          <w:bCs/>
        </w:rPr>
        <w:t>Убийство, совершенное в состоянии аффект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Убийство, совершенное в состоянии внезапно возникшего сильного душевного волнения (афф</w:t>
      </w:r>
      <w:r>
        <w:rPr>
          <w:rFonts w:ascii="PT Serif" w:hAnsi="PT Serif"/>
        </w:rPr>
        <w:t>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w:t>
      </w:r>
      <w:r>
        <w:rPr>
          <w:rFonts w:ascii="PT Serif" w:hAnsi="PT Serif"/>
        </w:rPr>
        <w:t xml:space="preserve">им противоправным или аморальным поведением потерпевшего, </w:t>
      </w:r>
      <w:r>
        <w:rPr>
          <w:rFonts w:ascii="PT Serif" w:hAnsi="PT Serif"/>
        </w:rPr>
        <w:t>-</w:t>
      </w:r>
      <w:r>
        <w:rPr>
          <w:rFonts w:ascii="PT Serif" w:hAnsi="PT Serif"/>
        </w:rPr>
        <w:br/>
      </w:r>
      <w:r>
        <w:rPr>
          <w:rFonts w:ascii="PT Serif" w:hAnsi="PT Serif"/>
        </w:rPr>
        <w:br/>
      </w:r>
      <w:r>
        <w:rPr>
          <w:rFonts w:ascii="PT Serif" w:hAnsi="PT Serif"/>
        </w:rP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Убийство двух или более лиц, совершенное в состоянии аффекта,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тот же срок</w:t>
      </w:r>
      <w:r>
        <w:rPr>
          <w:rFonts w:ascii="PT Serif" w:hAnsi="PT Serif"/>
        </w:rPr>
        <w:t>.</w:t>
      </w:r>
    </w:p>
    <w:p w:rsidR="00000000" w:rsidRDefault="00FB2BFC">
      <w:pPr>
        <w:divId w:val="853686102"/>
        <w:rPr>
          <w:rFonts w:ascii="Helvetica" w:eastAsia="Times New Roman" w:hAnsi="Helvetica" w:cs="Helvetica"/>
          <w:b/>
          <w:bCs/>
        </w:rPr>
      </w:pPr>
      <w:r>
        <w:rPr>
          <w:rStyle w:val="docarticle-number"/>
          <w:rFonts w:ascii="Helvetica" w:eastAsia="Times New Roman" w:hAnsi="Helvetica" w:cs="Helvetica"/>
          <w:b/>
          <w:bCs/>
        </w:rPr>
        <w:t xml:space="preserve">Статья 108. </w:t>
      </w:r>
      <w:r>
        <w:rPr>
          <w:rStyle w:val="docarticle-name"/>
          <w:rFonts w:ascii="Helvetica" w:eastAsia="Times New Roman" w:hAnsi="Helvetica" w:cs="Helvetica"/>
          <w:b/>
          <w:bCs/>
        </w:rPr>
        <w:t>Убийство, совершенное при превышении пределов необходимой обороны либо при превы</w:t>
      </w:r>
      <w:r>
        <w:rPr>
          <w:rStyle w:val="docarticle-name"/>
          <w:rFonts w:ascii="Helvetica" w:eastAsia="Times New Roman" w:hAnsi="Helvetica" w:cs="Helvetica"/>
          <w:b/>
          <w:bCs/>
        </w:rPr>
        <w:t>шении мер, необходимых для задержания лица, совершившего преступлени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 xml:space="preserve">1. Убийство, совершенное при превышении пределов необходимой обороны, </w:t>
      </w:r>
      <w:r>
        <w:rPr>
          <w:rFonts w:ascii="PT Serif" w:hAnsi="PT Serif"/>
        </w:rPr>
        <w:t>-</w:t>
      </w:r>
      <w:r>
        <w:rPr>
          <w:rFonts w:ascii="PT Serif" w:hAnsi="PT Serif"/>
        </w:rPr>
        <w:br/>
      </w:r>
      <w:r>
        <w:rPr>
          <w:rFonts w:ascii="PT Serif" w:hAnsi="PT Serif"/>
        </w:rPr>
        <w:br/>
      </w:r>
      <w:r>
        <w:rPr>
          <w:rFonts w:ascii="PT Serif" w:hAnsi="PT Serif"/>
        </w:rPr>
        <w:t>наказывается исправительными работами на срок до двух лет, либо ограничением свободы на срок до двух лет, либо пр</w:t>
      </w:r>
      <w:r>
        <w:rPr>
          <w:rFonts w:ascii="PT Serif" w:hAnsi="PT Serif"/>
        </w:rPr>
        <w:t>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Убийство, совершенное при превышении мер, необходимых для задержания лица, совершившего преступление,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трех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divId w:val="145125372"/>
        <w:rPr>
          <w:rFonts w:ascii="Helvetica" w:eastAsia="Times New Roman" w:hAnsi="Helvetica" w:cs="Helvetica"/>
          <w:b/>
          <w:bCs/>
        </w:rPr>
      </w:pPr>
      <w:r>
        <w:rPr>
          <w:rStyle w:val="docarticle-number"/>
          <w:rFonts w:ascii="Helvetica" w:eastAsia="Times New Roman" w:hAnsi="Helvetica" w:cs="Helvetica"/>
          <w:b/>
          <w:bCs/>
        </w:rPr>
        <w:t xml:space="preserve">Статья 109. </w:t>
      </w:r>
      <w:r>
        <w:rPr>
          <w:rStyle w:val="docarticle-name"/>
          <w:rFonts w:ascii="Helvetica" w:eastAsia="Times New Roman" w:hAnsi="Helvetica" w:cs="Helvetica"/>
          <w:b/>
          <w:bCs/>
        </w:rPr>
        <w:t>Причинение смерти по неосторожност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Причинение смерти по неосторожности </w:t>
      </w:r>
      <w:r>
        <w:rPr>
          <w:rFonts w:ascii="PT Serif" w:hAnsi="PT Serif"/>
        </w:rPr>
        <w:t>-</w:t>
      </w:r>
      <w:r>
        <w:rPr>
          <w:rFonts w:ascii="PT Serif" w:hAnsi="PT Serif"/>
        </w:rPr>
        <w:br/>
      </w:r>
      <w:r>
        <w:rPr>
          <w:rFonts w:ascii="PT Serif" w:hAnsi="PT Serif"/>
        </w:rPr>
        <w:br/>
      </w:r>
      <w:r>
        <w:rPr>
          <w:rFonts w:ascii="PT Serif" w:hAnsi="PT Serif"/>
        </w:rPr>
        <w:t>наказывается исправите</w:t>
      </w:r>
      <w:r>
        <w:rPr>
          <w:rFonts w:ascii="PT Serif" w:hAnsi="PT Serif"/>
        </w:rPr>
        <w:t>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Причинение смерти по неосторожности вследствие ненадлежащего исполнения лицом св</w:t>
      </w:r>
      <w:r>
        <w:rPr>
          <w:rFonts w:ascii="PT Serif" w:hAnsi="PT Serif"/>
        </w:rPr>
        <w:t xml:space="preserve">оих профессиональных обязанностей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трех лет, либо принудительными работами на срок до трех лет с</w:t>
      </w:r>
      <w:r>
        <w:rPr>
          <w:rFonts w:ascii="PT Serif" w:hAnsi="PT Serif"/>
        </w:rPr>
        <w:t xml:space="preserve"> </w:t>
      </w:r>
      <w:r>
        <w:rPr>
          <w:rFonts w:ascii="PT Serif" w:hAnsi="PT Serif"/>
        </w:rPr>
        <w:t>лишением права занимать определенные должности или заниматься определенной деятельностью на срок до трех лет или</w:t>
      </w:r>
      <w:r>
        <w:rPr>
          <w:rFonts w:ascii="PT Serif" w:hAnsi="PT Serif"/>
        </w:rPr>
        <w:t xml:space="preserve">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Причинение смерти по неосторожности двум или более лицам </w:t>
      </w:r>
      <w:r>
        <w:rPr>
          <w:rFonts w:ascii="PT Serif" w:hAnsi="PT Serif"/>
        </w:rPr>
        <w:t>-</w:t>
      </w:r>
      <w:r>
        <w:rPr>
          <w:rFonts w:ascii="PT Serif" w:hAnsi="PT Serif"/>
        </w:rPr>
        <w:br/>
      </w:r>
      <w:r>
        <w:rPr>
          <w:rFonts w:ascii="PT Serif" w:hAnsi="PT Serif"/>
        </w:rPr>
        <w:br/>
      </w:r>
      <w:r>
        <w:rPr>
          <w:rFonts w:ascii="PT Serif" w:hAnsi="PT Serif"/>
        </w:rPr>
        <w:t>наказывается</w:t>
      </w:r>
      <w:r>
        <w:rPr>
          <w:rFonts w:ascii="PT Serif" w:hAnsi="PT Serif"/>
        </w:rPr>
        <w:t xml:space="preserve">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w:t>
      </w:r>
      <w:r>
        <w:rPr>
          <w:rFonts w:ascii="PT Serif" w:hAnsi="PT Serif"/>
        </w:rPr>
        <w:t>такового</w:t>
      </w:r>
      <w:r>
        <w:rPr>
          <w:rFonts w:ascii="PT Serif" w:hAnsi="PT Serif"/>
        </w:rPr>
        <w:t>.</w:t>
      </w:r>
    </w:p>
    <w:p w:rsidR="00000000" w:rsidRDefault="00FB2BFC">
      <w:pPr>
        <w:divId w:val="772287110"/>
        <w:rPr>
          <w:rFonts w:ascii="Helvetica" w:eastAsia="Times New Roman" w:hAnsi="Helvetica" w:cs="Helvetica"/>
          <w:b/>
          <w:bCs/>
        </w:rPr>
      </w:pPr>
      <w:r>
        <w:rPr>
          <w:rStyle w:val="docarticle-number"/>
          <w:rFonts w:ascii="Helvetica" w:eastAsia="Times New Roman" w:hAnsi="Helvetica" w:cs="Helvetica"/>
          <w:b/>
          <w:bCs/>
        </w:rPr>
        <w:t xml:space="preserve">Статья 110. </w:t>
      </w:r>
      <w:r>
        <w:rPr>
          <w:rStyle w:val="docarticle-name"/>
          <w:rFonts w:ascii="Helvetica" w:eastAsia="Times New Roman" w:hAnsi="Helvetica" w:cs="Helvetica"/>
          <w:b/>
          <w:bCs/>
        </w:rPr>
        <w:t>Доведение до самоубийств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w:t>
      </w:r>
      <w:r>
        <w:rPr>
          <w:rFonts w:ascii="PT Serif" w:hAnsi="PT Serif"/>
        </w:rPr>
        <w:t>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w:t>
      </w:r>
      <w:r>
        <w:rPr>
          <w:rFonts w:ascii="PT Serif" w:hAnsi="PT Serif"/>
        </w:rPr>
        <w:t>ниматься определенной деятельностью на срок до семи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отношении несовершеннолетнего или лица,</w:t>
      </w:r>
      <w:r>
        <w:rPr>
          <w:rFonts w:ascii="PT Serif" w:hAnsi="PT Serif"/>
        </w:rPr>
        <w:t xml:space="preserve"> </w:t>
      </w:r>
      <w:r>
        <w:rPr>
          <w:rFonts w:ascii="PT Serif" w:hAnsi="PT Serif"/>
        </w:rPr>
        <w:t>заведомо для виновного находящегося в беспомощном состоянии либо в материальной или иной зависимости от вин</w:t>
      </w:r>
      <w:r>
        <w:rPr>
          <w:rFonts w:ascii="PT Serif" w:hAnsi="PT Serif"/>
        </w:rPr>
        <w:t>овного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женщины, заведомо для виновного находящейся в состоянии беременности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в) в отношении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г)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д) в публичном выступлении, публично демонстрирующемся пр</w:t>
      </w:r>
      <w:r>
        <w:rPr>
          <w:rFonts w:ascii="PT Serif" w:hAnsi="PT Serif"/>
        </w:rPr>
        <w:t xml:space="preserve">оизведении, средствах массовой информации или информационно-телекоммуникационных сетях (включая сеть "Интернет"),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восьми до пятнадцати лет с лишением права занимать определенные должности или заниматься определен</w:t>
      </w:r>
      <w:r>
        <w:rPr>
          <w:rFonts w:ascii="PT Serif" w:hAnsi="PT Serif"/>
        </w:rPr>
        <w:t>ной деятельностью на срок до десяти лет или без такового и с ограничением свободы на срок до двух лет или без такового</w:t>
      </w:r>
      <w:r>
        <w:rPr>
          <w:rFonts w:ascii="PT Serif" w:hAnsi="PT Serif"/>
        </w:rPr>
        <w:t>.</w:t>
      </w:r>
    </w:p>
    <w:p w:rsidR="00000000" w:rsidRDefault="00FB2BFC">
      <w:pPr>
        <w:divId w:val="2044284483"/>
        <w:rPr>
          <w:rFonts w:ascii="Helvetica" w:eastAsia="Times New Roman" w:hAnsi="Helvetica" w:cs="Helvetica"/>
          <w:b/>
          <w:bCs/>
        </w:rPr>
      </w:pPr>
      <w:r>
        <w:rPr>
          <w:rStyle w:val="docarticle-number"/>
          <w:rFonts w:ascii="Helvetica" w:eastAsia="Times New Roman" w:hAnsi="Helvetica" w:cs="Helvetica"/>
          <w:b/>
          <w:bCs/>
        </w:rPr>
        <w:t xml:space="preserve">Статья 110.1. </w:t>
      </w:r>
      <w:r>
        <w:rPr>
          <w:rStyle w:val="docarticle-name"/>
          <w:rFonts w:ascii="Helvetica" w:eastAsia="Times New Roman" w:hAnsi="Helvetica" w:cs="Helvetica"/>
          <w:b/>
          <w:bCs/>
        </w:rPr>
        <w:t>Склонение к совершению самоубийства или содействие совершению самоубийств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Склонение к совершению самоубийства путем уг</w:t>
      </w:r>
      <w:r>
        <w:rPr>
          <w:rFonts w:ascii="PT Serif" w:hAnsi="PT Serif"/>
        </w:rPr>
        <w:t xml:space="preserve">оворов, предложений, подкупа, обмана или иным способом при отсутствии признаков доведения до самоубийства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двух лет, либо принудительными работами на срок до двух лет с лишением права занимать определенные дол</w:t>
      </w:r>
      <w:r>
        <w:rPr>
          <w:rFonts w:ascii="PT Serif" w:hAnsi="PT Serif"/>
        </w:rPr>
        <w:t>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r>
        <w:rPr>
          <w:rFonts w:ascii="PT Serif" w:hAnsi="PT Serif"/>
        </w:rPr>
        <w:t>-</w:t>
      </w:r>
      <w:r>
        <w:rPr>
          <w:rFonts w:ascii="PT Serif" w:hAnsi="PT Serif"/>
        </w:rPr>
        <w:br/>
      </w:r>
      <w:r>
        <w:rPr>
          <w:rFonts w:ascii="PT Serif" w:hAnsi="PT Serif"/>
        </w:rPr>
        <w:br/>
      </w:r>
      <w:r>
        <w:rPr>
          <w:rFonts w:ascii="PT Serif" w:hAnsi="PT Serif"/>
        </w:rPr>
        <w:t>наказывае</w:t>
      </w:r>
      <w:r>
        <w:rPr>
          <w:rFonts w:ascii="PT Serif" w:hAnsi="PT Serif"/>
        </w:rPr>
        <w:t>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w:t>
      </w:r>
      <w:r>
        <w:rPr>
          <w:rFonts w:ascii="PT Serif" w:hAnsi="PT Serif"/>
        </w:rPr>
        <w:t>к до трех лет с лишением права занимать определенные должности или заниматься определенной деятельностью на срок до четырех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557" w:anchor="/document/99/9017477/XA00RTK2PD/" w:tgtFrame="_self" w:history="1">
        <w:r>
          <w:rPr>
            <w:rStyle w:val="a4"/>
            <w:rFonts w:ascii="PT Serif" w:hAnsi="PT Serif"/>
          </w:rPr>
          <w:t>частями первой</w:t>
        </w:r>
      </w:hyperlink>
      <w:r>
        <w:rPr>
          <w:rFonts w:ascii="PT Serif" w:hAnsi="PT Serif"/>
        </w:rPr>
        <w:t xml:space="preserve"> или </w:t>
      </w:r>
      <w:hyperlink r:id="rId558" w:anchor="/document/99/9017477/XA00RVU2PN/" w:tgtFrame="_self" w:history="1">
        <w:r>
          <w:rPr>
            <w:rStyle w:val="a4"/>
            <w:rFonts w:ascii="PT Serif" w:hAnsi="PT Serif"/>
          </w:rPr>
          <w:t>второй настоящей статьи</w:t>
        </w:r>
      </w:hyperlink>
      <w:r>
        <w:rPr>
          <w:rFonts w:ascii="PT Serif" w:hAnsi="PT Serif"/>
        </w:rPr>
        <w:t>,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отношении несовершеннолетнего или лица, заведомо для виновного находящегося в беспомощном состоянии л</w:t>
      </w:r>
      <w:r>
        <w:rPr>
          <w:rFonts w:ascii="PT Serif" w:hAnsi="PT Serif"/>
        </w:rPr>
        <w:t>ибо в материальной или иной зависимости от виновного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женщины, заведомо для виновного находящейся в состоянии беременности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в) в отношении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г)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д) в публич</w:t>
      </w:r>
      <w:r>
        <w:rPr>
          <w:rFonts w:ascii="PT Serif" w:hAnsi="PT Serif"/>
        </w:rPr>
        <w:t xml:space="preserve">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четырех лет с лишением права занимать опреде</w:t>
      </w:r>
      <w:r>
        <w:rPr>
          <w:rFonts w:ascii="PT Serif" w:hAnsi="PT Serif"/>
        </w:rPr>
        <w:t xml:space="preserve">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w:t>
      </w:r>
      <w:r>
        <w:rPr>
          <w:rFonts w:ascii="PT Serif" w:hAnsi="PT Serif"/>
        </w:rPr>
        <w:t>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559" w:anchor="/document/99/9017477/XA00RTK2PD/" w:tgtFrame="_self" w:history="1">
        <w:r>
          <w:rPr>
            <w:rStyle w:val="a4"/>
            <w:rFonts w:ascii="PT Serif" w:hAnsi="PT Serif"/>
          </w:rPr>
          <w:t>частью первой</w:t>
        </w:r>
      </w:hyperlink>
      <w:r>
        <w:rPr>
          <w:rFonts w:ascii="PT Serif" w:hAnsi="PT Serif"/>
        </w:rPr>
        <w:t xml:space="preserve"> или </w:t>
      </w:r>
      <w:hyperlink r:id="rId560" w:anchor="/document/99/9017477/XA00RVU2PN/" w:tgtFrame="_self" w:history="1">
        <w:r>
          <w:rPr>
            <w:rStyle w:val="a4"/>
            <w:rFonts w:ascii="PT Serif" w:hAnsi="PT Serif"/>
          </w:rPr>
          <w:t>второй настоящей стат</w:t>
        </w:r>
        <w:r>
          <w:rPr>
            <w:rStyle w:val="a4"/>
            <w:rFonts w:ascii="PT Serif" w:hAnsi="PT Serif"/>
          </w:rPr>
          <w:t>ьи</w:t>
        </w:r>
      </w:hyperlink>
      <w:r>
        <w:rPr>
          <w:rFonts w:ascii="PT Serif" w:hAnsi="PT Serif"/>
        </w:rPr>
        <w:t xml:space="preserve">, повлекшие самоубийство или покушение на самоубийство, </w:t>
      </w:r>
      <w:r>
        <w:rPr>
          <w:rFonts w:ascii="PT Serif" w:hAnsi="PT Serif"/>
        </w:rPr>
        <w:t>-</w:t>
      </w:r>
      <w:r>
        <w:rPr>
          <w:rFonts w:ascii="PT Serif" w:hAnsi="PT Serif"/>
        </w:rPr>
        <w:br/>
      </w:r>
      <w:r>
        <w:rPr>
          <w:rFonts w:ascii="PT Serif" w:hAnsi="PT Serif"/>
        </w:rPr>
        <w:br/>
      </w:r>
      <w:r>
        <w:rPr>
          <w:rFonts w:ascii="PT Serif" w:hAnsi="PT Serif"/>
        </w:rP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w:t>
      </w:r>
      <w:r>
        <w:rPr>
          <w:rFonts w:ascii="PT Serif" w:hAnsi="PT Serif"/>
        </w:rPr>
        <w:t>ятельностью на срок до шести лет или без такового, либо лишением</w:t>
      </w:r>
      <w:r>
        <w:rPr>
          <w:rFonts w:ascii="PT Serif" w:hAnsi="PT Serif"/>
        </w:rPr>
        <w:t xml:space="preserve"> </w:t>
      </w:r>
      <w:r>
        <w:rPr>
          <w:rFonts w:ascii="PT Serif" w:hAnsi="PT Serif"/>
        </w:rPr>
        <w:t>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5. Деяния, предусмотрен</w:t>
      </w:r>
      <w:r>
        <w:rPr>
          <w:rFonts w:ascii="PT Serif" w:hAnsi="PT Serif"/>
        </w:rPr>
        <w:t>ные частями первой или второй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w:t>
      </w:r>
      <w:r>
        <w:rPr>
          <w:rFonts w:ascii="PT Serif" w:hAnsi="PT Serif"/>
        </w:rPr>
        <w:t xml:space="preserve">щины, заведомо для виновного находящейся в состоянии беременности,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w:t>
      </w:r>
      <w:r>
        <w:rPr>
          <w:rFonts w:ascii="PT Serif" w:hAnsi="PT Serif"/>
        </w:rPr>
        <w:t>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Деяния, предусмотренные частями первой, второй или третьей настоящей статьи, повлекшие самоубийство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восьми до пятнадцати лет</w:t>
      </w:r>
      <w:r>
        <w:rPr>
          <w:rFonts w:ascii="PT Serif" w:hAnsi="PT Serif"/>
        </w:rPr>
        <w:t>.</w:t>
      </w:r>
    </w:p>
    <w:p w:rsidR="00000000" w:rsidRDefault="00FB2BFC">
      <w:pPr>
        <w:divId w:val="2094618646"/>
        <w:rPr>
          <w:rFonts w:ascii="Helvetica" w:eastAsia="Times New Roman" w:hAnsi="Helvetica" w:cs="Helvetica"/>
          <w:b/>
          <w:bCs/>
        </w:rPr>
      </w:pPr>
      <w:r>
        <w:rPr>
          <w:rStyle w:val="docarticle-number"/>
          <w:rFonts w:ascii="Helvetica" w:eastAsia="Times New Roman" w:hAnsi="Helvetica" w:cs="Helvetica"/>
          <w:b/>
          <w:bCs/>
        </w:rPr>
        <w:t xml:space="preserve">Статья 110.2. </w:t>
      </w:r>
      <w:r>
        <w:rPr>
          <w:rStyle w:val="docarticle-name"/>
          <w:rFonts w:ascii="Helvetica" w:eastAsia="Times New Roman" w:hAnsi="Helvetica" w:cs="Helvetica"/>
          <w:b/>
          <w:bCs/>
        </w:rPr>
        <w:t>Организация деятельности, направленной на</w:t>
      </w:r>
      <w:r>
        <w:rPr>
          <w:rStyle w:val="docarticle-name"/>
          <w:rFonts w:ascii="Helvetica" w:eastAsia="Times New Roman" w:hAnsi="Helvetica" w:cs="Helvetica"/>
          <w:b/>
          <w:bCs/>
        </w:rPr>
        <w:t xml:space="preserve"> побуждение к совершению самоубийств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w:t>
      </w:r>
      <w:r>
        <w:rPr>
          <w:rFonts w:ascii="PT Serif" w:hAnsi="PT Serif"/>
        </w:rPr>
        <w:t>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сопряженное с публичным выступлением, использованием публично демонстрирующ</w:t>
      </w:r>
      <w:r>
        <w:rPr>
          <w:rFonts w:ascii="PT Serif" w:hAnsi="PT Serif"/>
        </w:rPr>
        <w:t xml:space="preserve">егося произведения, средств массовой информации или информационно-телекоммуникационных сетей (включая сеть "Интернет"),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пяти до пятнадцати лет с лишением права занимать определенные должности или заниматься опред</w:t>
      </w:r>
      <w:r>
        <w:rPr>
          <w:rFonts w:ascii="PT Serif" w:hAnsi="PT Serif"/>
        </w:rPr>
        <w:t>еленной деятельностью на срок до семи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w:t>
      </w:r>
      <w:r>
        <w:rPr>
          <w:rFonts w:ascii="PT Serif" w:hAnsi="PT Serif"/>
        </w:rPr>
        <w:t xml:space="preserve">ению преступлений, предусмотренных </w:t>
      </w:r>
      <w:hyperlink r:id="rId561" w:anchor="/document/99/9017477/XA00M2Q2M3/" w:tgtFrame="_self" w:history="1">
        <w:r>
          <w:rPr>
            <w:rStyle w:val="a4"/>
            <w:rFonts w:ascii="PT Serif" w:hAnsi="PT Serif"/>
          </w:rPr>
          <w:t>статьями 110</w:t>
        </w:r>
      </w:hyperlink>
      <w:r>
        <w:rPr>
          <w:rFonts w:ascii="PT Serif" w:hAnsi="PT Serif"/>
        </w:rPr>
        <w:t xml:space="preserve">, </w:t>
      </w:r>
      <w:hyperlink r:id="rId562" w:anchor="/document/99/9017477/XA00MEG2NP/" w:tgtFrame="_self" w:history="1">
        <w:r>
          <w:rPr>
            <w:rStyle w:val="a4"/>
            <w:rFonts w:ascii="PT Serif" w:hAnsi="PT Serif"/>
          </w:rPr>
          <w:t>110.1 настоящего Кодекса</w:t>
        </w:r>
      </w:hyperlink>
      <w:r>
        <w:rPr>
          <w:rFonts w:ascii="PT Serif" w:hAnsi="PT Serif"/>
        </w:rPr>
        <w:t xml:space="preserve"> или на</w:t>
      </w:r>
      <w:r>
        <w:rPr>
          <w:rFonts w:ascii="PT Serif" w:hAnsi="PT Serif"/>
        </w:rPr>
        <w:t>стоящей статьей, освобождается от уголовной ответственности, если в его действиях не содержится иного состава преступления</w:t>
      </w:r>
      <w:r>
        <w:rPr>
          <w:rFonts w:ascii="PT Serif" w:hAnsi="PT Serif"/>
        </w:rPr>
        <w:t>.</w:t>
      </w:r>
    </w:p>
    <w:p w:rsidR="00000000" w:rsidRDefault="00FB2BFC">
      <w:pPr>
        <w:divId w:val="1644652439"/>
        <w:rPr>
          <w:rFonts w:ascii="Helvetica" w:eastAsia="Times New Roman" w:hAnsi="Helvetica" w:cs="Helvetica"/>
          <w:b/>
          <w:bCs/>
        </w:rPr>
      </w:pPr>
      <w:r>
        <w:rPr>
          <w:rStyle w:val="docarticle-number"/>
          <w:rFonts w:ascii="Helvetica" w:eastAsia="Times New Roman" w:hAnsi="Helvetica" w:cs="Helvetica"/>
          <w:b/>
          <w:bCs/>
        </w:rPr>
        <w:t xml:space="preserve">Статья 111. </w:t>
      </w:r>
      <w:r>
        <w:rPr>
          <w:rStyle w:val="docarticle-name"/>
          <w:rFonts w:ascii="Helvetica" w:eastAsia="Times New Roman" w:hAnsi="Helvetica" w:cs="Helvetica"/>
          <w:b/>
          <w:bCs/>
        </w:rPr>
        <w:t>Умышленное причинение тяжкого вреда здоровь</w:t>
      </w:r>
      <w:r>
        <w:rPr>
          <w:rStyle w:val="docarticle-name"/>
          <w:rFonts w:ascii="Helvetica" w:eastAsia="Times New Roman" w:hAnsi="Helvetica" w:cs="Helvetica"/>
          <w:b/>
          <w:bCs/>
        </w:rPr>
        <w:t>ю</w:t>
      </w:r>
    </w:p>
    <w:p w:rsidR="00000000" w:rsidRDefault="00FB2BFC">
      <w:pPr>
        <w:spacing w:after="223"/>
        <w:jc w:val="both"/>
        <w:divId w:val="1428581532"/>
        <w:rPr>
          <w:rFonts w:ascii="PT Serif" w:hAnsi="PT Serif"/>
        </w:rPr>
      </w:pPr>
      <w:r>
        <w:rPr>
          <w:rFonts w:ascii="PT Serif" w:hAnsi="PT Serif"/>
        </w:rPr>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w:t>
      </w:r>
      <w:r>
        <w:rPr>
          <w:rFonts w:ascii="PT Serif" w:hAnsi="PT Serif"/>
        </w:rPr>
        <w:t xml:space="preserve">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r>
        <w:rPr>
          <w:rFonts w:ascii="PT Serif" w:hAnsi="PT Serif"/>
        </w:rPr>
        <w:t>-</w:t>
      </w:r>
      <w:r>
        <w:rPr>
          <w:rFonts w:ascii="PT Serif" w:hAnsi="PT Serif"/>
        </w:rPr>
        <w:br/>
      </w:r>
      <w:r>
        <w:rPr>
          <w:rFonts w:ascii="PT Serif" w:hAnsi="PT Serif"/>
        </w:rPr>
        <w:br/>
      </w:r>
      <w:r>
        <w:rPr>
          <w:rFonts w:ascii="PT Serif" w:hAnsi="PT Serif"/>
        </w:rPr>
        <w:t>наказ</w:t>
      </w:r>
      <w:r>
        <w:rPr>
          <w:rFonts w:ascii="PT Serif" w:hAnsi="PT Serif"/>
        </w:rPr>
        <w:t>ывается лишением свободы на срок до восьми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отношении лица или его близких в связи с осуществлением данным лицом служебной деятельности или выполнением общественного долга</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малолетнего или иного лица, з</w:t>
      </w:r>
      <w:r>
        <w:rPr>
          <w:rFonts w:ascii="PT Serif" w:hAnsi="PT Serif"/>
        </w:rPr>
        <w:t>аведомо для виновного находящегося в беспомощном состоянии, а равно с особой жестокостью, издевательством или мучениями для потерпевшего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общеопасным способом; </w:t>
      </w:r>
      <w:r>
        <w:rPr>
          <w:rFonts w:ascii="PT Serif" w:hAnsi="PT Serif"/>
        </w:rPr>
        <w:t> </w:t>
      </w:r>
    </w:p>
    <w:p w:rsidR="00000000" w:rsidRDefault="00FB2BFC">
      <w:pPr>
        <w:spacing w:after="223"/>
        <w:jc w:val="both"/>
        <w:divId w:val="1428581532"/>
        <w:rPr>
          <w:rFonts w:ascii="PT Serif" w:hAnsi="PT Serif"/>
        </w:rPr>
      </w:pPr>
      <w:r>
        <w:rPr>
          <w:rFonts w:ascii="PT Serif" w:hAnsi="PT Serif"/>
        </w:rPr>
        <w:t>г) по найму</w:t>
      </w:r>
      <w:r>
        <w:rPr>
          <w:rFonts w:ascii="PT Serif" w:hAnsi="PT Serif"/>
        </w:rPr>
        <w:t>;</w:t>
      </w:r>
    </w:p>
    <w:p w:rsidR="00000000" w:rsidRDefault="00FB2BFC">
      <w:pPr>
        <w:spacing w:after="223"/>
        <w:jc w:val="both"/>
        <w:divId w:val="1428581532"/>
        <w:rPr>
          <w:rFonts w:ascii="PT Serif" w:hAnsi="PT Serif"/>
        </w:rPr>
      </w:pPr>
      <w:r>
        <w:rPr>
          <w:rFonts w:ascii="PT Serif" w:hAnsi="PT Serif"/>
        </w:rPr>
        <w:t>д) из хулиганских побуждений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е) по мотивам политической, идеологической, расо</w:t>
      </w:r>
      <w:r>
        <w:rPr>
          <w:rFonts w:ascii="PT Serif" w:hAnsi="PT Serif"/>
        </w:rPr>
        <w:t>вой, национальной или религиозной ненависти или вражды либо по мотивам ненависти или вражды в отношении какой-либо социальной группы</w:t>
      </w:r>
      <w:r>
        <w:rPr>
          <w:rFonts w:ascii="PT Serif" w:hAnsi="PT Serif"/>
        </w:rPr>
        <w:t>;</w:t>
      </w:r>
    </w:p>
    <w:p w:rsidR="00000000" w:rsidRDefault="00FB2BFC">
      <w:pPr>
        <w:spacing w:after="223"/>
        <w:jc w:val="both"/>
        <w:divId w:val="1428581532"/>
        <w:rPr>
          <w:rFonts w:ascii="PT Serif" w:hAnsi="PT Serif"/>
        </w:rPr>
      </w:pPr>
      <w:r>
        <w:rPr>
          <w:rFonts w:ascii="PT Serif" w:hAnsi="PT Serif"/>
        </w:rPr>
        <w:t>ж) в целях использования органов или тканей потерпевшего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з) с применением оружия или предметов, используемых в качестве о</w:t>
      </w:r>
      <w:r>
        <w:rPr>
          <w:rFonts w:ascii="PT Serif" w:hAnsi="PT Serif"/>
        </w:rPr>
        <w:t xml:space="preserve">ружия,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десяти лет с ограничением свободы на срок до двух лет либо без таковог</w:t>
      </w:r>
      <w:r>
        <w:rPr>
          <w:rFonts w:ascii="PT Serif" w:hAnsi="PT Serif"/>
        </w:rPr>
        <w:t>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563" w:anchor="/document/99/9017477/XA00M4C2MG/" w:tgtFrame="_self" w:history="1">
        <w:r>
          <w:rPr>
            <w:rStyle w:val="a4"/>
            <w:rFonts w:ascii="PT Serif" w:hAnsi="PT Serif"/>
          </w:rPr>
          <w:t>частями первой</w:t>
        </w:r>
      </w:hyperlink>
      <w:r>
        <w:rPr>
          <w:rFonts w:ascii="PT Serif" w:hAnsi="PT Serif"/>
        </w:rPr>
        <w:t xml:space="preserve"> </w:t>
      </w:r>
      <w:r>
        <w:rPr>
          <w:rFonts w:ascii="PT Serif" w:hAnsi="PT Serif"/>
        </w:rPr>
        <w:t xml:space="preserve">или </w:t>
      </w:r>
      <w:hyperlink r:id="rId564" w:anchor="/document/99/9017477/XA00M6M2MQ/" w:tgtFrame="_self" w:history="1">
        <w:r>
          <w:rPr>
            <w:rStyle w:val="a4"/>
            <w:rFonts w:ascii="PT Serif" w:hAnsi="PT Serif"/>
          </w:rPr>
          <w:t>второй</w:t>
        </w:r>
      </w:hyperlink>
      <w:r>
        <w:rPr>
          <w:rFonts w:ascii="PT Serif" w:hAnsi="PT Serif"/>
        </w:rPr>
        <w:t xml:space="preserve"> настоящей статьи, если они совершены</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отношении двух или более лиц, </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в)</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565" w:anchor="/document/99/901881963/XA00M8E2MP/"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566" w:anchor="/document/99/901882328/XA00M3Q2MD/" w:history="1">
        <w:r>
          <w:rPr>
            <w:rStyle w:val="a4"/>
            <w:rFonts w:ascii="PT Serif" w:hAnsi="PT Serif"/>
          </w:rPr>
          <w:t>предыдущую редакцию</w:t>
        </w:r>
      </w:hyperlink>
      <w:r>
        <w:rPr>
          <w:rStyle w:val="docexpired1"/>
          <w:rFonts w:ascii="PT Serif" w:hAnsi="PT Serif"/>
        </w:rPr>
        <w:t xml:space="preserve">, </w:t>
      </w:r>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до двенадцати лет с ограничением свободы на срок до двух лет либо без таковог</w:t>
      </w:r>
      <w:r>
        <w:rPr>
          <w:rFonts w:ascii="PT Serif" w:hAnsi="PT Serif"/>
        </w:rPr>
        <w:t>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567" w:anchor="/document/99/9017477/XA00M4C2MG/" w:tgtFrame="_self" w:history="1">
        <w:r>
          <w:rPr>
            <w:rStyle w:val="a4"/>
            <w:rFonts w:ascii="PT Serif" w:hAnsi="PT Serif"/>
          </w:rPr>
          <w:t>частями первой</w:t>
        </w:r>
      </w:hyperlink>
      <w:r>
        <w:rPr>
          <w:rFonts w:ascii="PT Serif" w:hAnsi="PT Serif"/>
        </w:rPr>
        <w:t xml:space="preserve">, </w:t>
      </w:r>
      <w:hyperlink r:id="rId568" w:anchor="/document/99/9017477/XA00M6M2MQ/" w:tgtFrame="_self" w:history="1">
        <w:r>
          <w:rPr>
            <w:rStyle w:val="a4"/>
            <w:rFonts w:ascii="PT Serif" w:hAnsi="PT Serif"/>
          </w:rPr>
          <w:t>второй</w:t>
        </w:r>
      </w:hyperlink>
      <w:r>
        <w:rPr>
          <w:rFonts w:ascii="PT Serif" w:hAnsi="PT Serif"/>
        </w:rPr>
        <w:t xml:space="preserve"> или </w:t>
      </w:r>
      <w:hyperlink r:id="rId569" w:anchor="/document/99/9017477/XA00M782MT/" w:tgtFrame="_self" w:history="1">
        <w:r>
          <w:rPr>
            <w:rStyle w:val="a4"/>
            <w:rFonts w:ascii="PT Serif" w:hAnsi="PT Serif"/>
          </w:rPr>
          <w:t>третьей</w:t>
        </w:r>
      </w:hyperlink>
      <w:r>
        <w:rPr>
          <w:rFonts w:ascii="PT Serif" w:hAnsi="PT Serif"/>
        </w:rPr>
        <w:t xml:space="preserve"> настоящей статьи, повлекшие по неосто</w:t>
      </w:r>
      <w:r>
        <w:rPr>
          <w:rFonts w:ascii="PT Serif" w:hAnsi="PT Serif"/>
        </w:rPr>
        <w:t xml:space="preserve">рожности смерть потерпевшего,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пятнадцати лет с ограничением свободы на срок до двух лет либо без такового</w:t>
      </w:r>
      <w:r>
        <w:rPr>
          <w:rFonts w:ascii="PT Serif" w:hAnsi="PT Serif"/>
        </w:rPr>
        <w:t>.</w:t>
      </w:r>
    </w:p>
    <w:p w:rsidR="00000000" w:rsidRDefault="00FB2BFC">
      <w:pPr>
        <w:divId w:val="809057921"/>
        <w:rPr>
          <w:rFonts w:ascii="Helvetica" w:eastAsia="Times New Roman" w:hAnsi="Helvetica" w:cs="Helvetica"/>
          <w:b/>
          <w:bCs/>
        </w:rPr>
      </w:pPr>
      <w:r>
        <w:rPr>
          <w:rStyle w:val="docarticle-number"/>
          <w:rFonts w:ascii="Helvetica" w:eastAsia="Times New Roman" w:hAnsi="Helvetica" w:cs="Helvetica"/>
          <w:b/>
          <w:bCs/>
        </w:rPr>
        <w:t xml:space="preserve">Статья 112. </w:t>
      </w:r>
      <w:r>
        <w:rPr>
          <w:rStyle w:val="docarticle-name"/>
          <w:rFonts w:ascii="Helvetica" w:eastAsia="Times New Roman" w:hAnsi="Helvetica" w:cs="Helvetica"/>
          <w:b/>
          <w:bCs/>
        </w:rPr>
        <w:t>Умышленное причинение средней тяжести вреда здоровь</w:t>
      </w:r>
      <w:r>
        <w:rPr>
          <w:rStyle w:val="docarticle-name"/>
          <w:rFonts w:ascii="Helvetica" w:eastAsia="Times New Roman" w:hAnsi="Helvetica" w:cs="Helvetica"/>
          <w:b/>
          <w:bCs/>
        </w:rPr>
        <w:t>ю</w:t>
      </w:r>
    </w:p>
    <w:p w:rsidR="00000000" w:rsidRDefault="00FB2BFC">
      <w:pPr>
        <w:spacing w:after="223"/>
        <w:jc w:val="both"/>
        <w:divId w:val="1428581532"/>
        <w:rPr>
          <w:rFonts w:ascii="PT Serif" w:hAnsi="PT Serif"/>
        </w:rPr>
      </w:pPr>
      <w:r>
        <w:rPr>
          <w:rFonts w:ascii="PT Serif" w:hAnsi="PT Serif"/>
        </w:rPr>
        <w:t>1. Умышленное причинение средней тяжести</w:t>
      </w:r>
      <w:r>
        <w:rPr>
          <w:rFonts w:ascii="PT Serif" w:hAnsi="PT Serif"/>
        </w:rPr>
        <w:t xml:space="preserve"> вреда здоровью, не опасного для жизни человека и не повлекшего последствий, указанных в </w:t>
      </w:r>
      <w:hyperlink r:id="rId570" w:anchor="/document/99/9017477/ZA00MLS2O8/" w:tgtFrame="_self" w:history="1">
        <w:r>
          <w:rPr>
            <w:rStyle w:val="a4"/>
            <w:rFonts w:ascii="PT Serif" w:hAnsi="PT Serif"/>
          </w:rPr>
          <w:t>статье 111 настоящего Кодекса</w:t>
        </w:r>
      </w:hyperlink>
      <w:r>
        <w:rPr>
          <w:rFonts w:ascii="PT Serif" w:hAnsi="PT Serif"/>
        </w:rPr>
        <w:t>, но вызвавшего длительное расстройство здоровья и</w:t>
      </w:r>
      <w:r>
        <w:rPr>
          <w:rFonts w:ascii="PT Serif" w:hAnsi="PT Serif"/>
        </w:rPr>
        <w:t xml:space="preserve">ли значительную стойкую утрату общей трудоспособности менее чем на одну треть,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w:t>
      </w:r>
      <w:r>
        <w:rPr>
          <w:rFonts w:ascii="PT Serif" w:hAnsi="PT Serif"/>
        </w:rPr>
        <w:t xml:space="preserve">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отношении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лица или его близких в связи с осуществлением данным лицом служебной деятельности или выполнением общественного долга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в отношении малолетнего или иного лица, </w:t>
      </w:r>
      <w:r>
        <w:rPr>
          <w:rFonts w:ascii="PT Serif" w:hAnsi="PT Serif"/>
        </w:rPr>
        <w:t>заведомо для виновного находящегося в беспомощном состоянии, а равно с особой жестокостью, издевательством или мучениями для потерпевшего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г) группой лиц, группой лиц по</w:t>
      </w:r>
      <w:r>
        <w:rPr>
          <w:rFonts w:ascii="PT Serif" w:hAnsi="PT Serif"/>
        </w:rPr>
        <w:t xml:space="preserve"> </w:t>
      </w:r>
      <w:r>
        <w:rPr>
          <w:rFonts w:ascii="PT Serif" w:hAnsi="PT Serif"/>
        </w:rPr>
        <w:t>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д) из хулиганских побуждений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е) </w:t>
      </w:r>
      <w:r>
        <w:rPr>
          <w:rFonts w:ascii="PT Serif" w:hAnsi="PT Serif"/>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ж)</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571" w:anchor="/document/99/901881963/XA00M902MS/"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572" w:anchor="/document/99/901882328/XA00M8C2N3/" w:history="1">
        <w:r>
          <w:rPr>
            <w:rStyle w:val="a4"/>
            <w:rFonts w:ascii="PT Serif" w:hAnsi="PT Serif"/>
          </w:rPr>
          <w:t>предыдущую редакцию</w:t>
        </w:r>
      </w:hyperlink>
      <w:r>
        <w:rPr>
          <w:rStyle w:val="docexpired1"/>
          <w:rFonts w:ascii="PT Serif" w:hAnsi="PT Serif"/>
        </w:rPr>
        <w:t xml:space="preserve">, </w:t>
      </w:r>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з) с применением оружия или предметов, используем</w:t>
      </w:r>
      <w:r>
        <w:rPr>
          <w:rFonts w:ascii="PT Serif" w:hAnsi="PT Serif"/>
        </w:rPr>
        <w:t xml:space="preserve">ых в качестве оружия,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w:t>
      </w:r>
      <w:r>
        <w:rPr>
          <w:rFonts w:ascii="PT Serif" w:hAnsi="PT Serif"/>
        </w:rPr>
        <w:t>.</w:t>
      </w:r>
    </w:p>
    <w:p w:rsidR="00000000" w:rsidRDefault="00FB2BFC">
      <w:pPr>
        <w:divId w:val="1998067739"/>
        <w:rPr>
          <w:rFonts w:ascii="Helvetica" w:eastAsia="Times New Roman" w:hAnsi="Helvetica" w:cs="Helvetica"/>
          <w:b/>
          <w:bCs/>
        </w:rPr>
      </w:pPr>
      <w:r>
        <w:rPr>
          <w:rStyle w:val="docarticle-number"/>
          <w:rFonts w:ascii="Helvetica" w:eastAsia="Times New Roman" w:hAnsi="Helvetica" w:cs="Helvetica"/>
          <w:b/>
          <w:bCs/>
        </w:rPr>
        <w:t xml:space="preserve">Статья 113. </w:t>
      </w:r>
      <w:r>
        <w:rPr>
          <w:rStyle w:val="docarticle-name"/>
          <w:rFonts w:ascii="Helvetica" w:eastAsia="Times New Roman" w:hAnsi="Helvetica" w:cs="Helvetica"/>
          <w:b/>
          <w:bCs/>
        </w:rPr>
        <w:t>Причинение тяжкого или средней тяжести вреда здоровью в состоянии аффект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w:t>
      </w:r>
      <w:r>
        <w:rPr>
          <w:rFonts w:ascii="PT Serif" w:hAnsi="PT Serif"/>
        </w:rPr>
        <w:t xml:space="preserve">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r>
        <w:rPr>
          <w:rFonts w:ascii="PT Serif" w:hAnsi="PT Serif"/>
        </w:rPr>
        <w:t>-</w:t>
      </w:r>
      <w:r>
        <w:rPr>
          <w:rFonts w:ascii="PT Serif" w:hAnsi="PT Serif"/>
        </w:rPr>
        <w:br/>
      </w:r>
      <w:r>
        <w:rPr>
          <w:rFonts w:ascii="PT Serif" w:hAnsi="PT Serif"/>
        </w:rPr>
        <w:br/>
      </w:r>
      <w:r>
        <w:rPr>
          <w:rFonts w:ascii="PT Serif" w:hAnsi="PT Serif"/>
        </w:rPr>
        <w:t>наказывается исправительными работами на срок до двух</w:t>
      </w:r>
      <w:r>
        <w:rPr>
          <w:rFonts w:ascii="PT Serif" w:hAnsi="PT Serif"/>
        </w:rPr>
        <w:t xml:space="preserve"> лет, либо ограничением свободы на срок до двух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divId w:val="1593049526"/>
        <w:rPr>
          <w:rFonts w:ascii="Helvetica" w:eastAsia="Times New Roman" w:hAnsi="Helvetica" w:cs="Helvetica"/>
          <w:b/>
          <w:bCs/>
        </w:rPr>
      </w:pPr>
      <w:r>
        <w:rPr>
          <w:rStyle w:val="docarticle-number"/>
          <w:rFonts w:ascii="Helvetica" w:eastAsia="Times New Roman" w:hAnsi="Helvetica" w:cs="Helvetica"/>
          <w:b/>
          <w:bCs/>
        </w:rPr>
        <w:t xml:space="preserve">Статья 114. </w:t>
      </w:r>
      <w:r>
        <w:rPr>
          <w:rStyle w:val="docarticle-name"/>
          <w:rFonts w:ascii="Helvetica" w:eastAsia="Times New Roman" w:hAnsi="Helvetica" w:cs="Helvetica"/>
          <w:b/>
          <w:bCs/>
        </w:rPr>
        <w:t>Причинение тяжкого или средней тяжести вреда здоровью при превышении пределов необходимой обороны либо</w:t>
      </w:r>
      <w:r>
        <w:rPr>
          <w:rStyle w:val="docarticle-name"/>
          <w:rFonts w:ascii="Helvetica" w:eastAsia="Times New Roman" w:hAnsi="Helvetica" w:cs="Helvetica"/>
          <w:b/>
          <w:bCs/>
        </w:rPr>
        <w:t xml:space="preserve"> при превышении мер, необходимых для задержания лица, совершившего преступлени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 xml:space="preserve">1. Умышленное причинение тяжкого вреда здоровью, совершенное при превышении пределов необходимой обороны, </w:t>
      </w:r>
      <w:r>
        <w:rPr>
          <w:rFonts w:ascii="PT Serif" w:hAnsi="PT Serif"/>
        </w:rPr>
        <w:t>-</w:t>
      </w:r>
      <w:r>
        <w:rPr>
          <w:rFonts w:ascii="PT Serif" w:hAnsi="PT Serif"/>
        </w:rPr>
        <w:br/>
      </w:r>
      <w:r>
        <w:rPr>
          <w:rFonts w:ascii="PT Serif" w:hAnsi="PT Serif"/>
        </w:rPr>
        <w:br/>
      </w:r>
      <w:r>
        <w:rPr>
          <w:rFonts w:ascii="PT Serif" w:hAnsi="PT Serif"/>
        </w:rPr>
        <w:t xml:space="preserve">наказывается исправительными работами на срок до одного года, либо </w:t>
      </w:r>
      <w:r>
        <w:rPr>
          <w:rFonts w:ascii="PT Serif" w:hAnsi="PT Serif"/>
        </w:rPr>
        <w:t>ограничением свободы на срок до одного года, либо принудительными работами на срок до одного года,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Умышленное причинение тяжкого или средней тяжести вреда здоровью, совершенное при превышении мер, необходимых для за</w:t>
      </w:r>
      <w:r>
        <w:rPr>
          <w:rFonts w:ascii="PT Serif" w:hAnsi="PT Serif"/>
        </w:rPr>
        <w:t xml:space="preserve">держания лица, совершившего преступление, </w:t>
      </w:r>
      <w:r>
        <w:rPr>
          <w:rFonts w:ascii="PT Serif" w:hAnsi="PT Serif"/>
        </w:rPr>
        <w:t>-</w:t>
      </w:r>
      <w:r>
        <w:rPr>
          <w:rFonts w:ascii="PT Serif" w:hAnsi="PT Serif"/>
        </w:rPr>
        <w:br/>
      </w:r>
      <w:r>
        <w:rPr>
          <w:rFonts w:ascii="PT Serif" w:hAnsi="PT Serif"/>
        </w:rPr>
        <w:br/>
      </w:r>
      <w:r>
        <w:rPr>
          <w:rFonts w:ascii="PT Serif" w:hAnsi="PT Serif"/>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divId w:val="417866002"/>
        <w:rPr>
          <w:rFonts w:ascii="Helvetica" w:eastAsia="Times New Roman" w:hAnsi="Helvetica" w:cs="Helvetica"/>
          <w:b/>
          <w:bCs/>
        </w:rPr>
      </w:pPr>
      <w:r>
        <w:rPr>
          <w:rStyle w:val="docarticle-number"/>
          <w:rFonts w:ascii="Helvetica" w:eastAsia="Times New Roman" w:hAnsi="Helvetica" w:cs="Helvetica"/>
          <w:b/>
          <w:bCs/>
        </w:rPr>
        <w:t xml:space="preserve">Статья 115. </w:t>
      </w:r>
      <w:r>
        <w:rPr>
          <w:rStyle w:val="docarticle-name"/>
          <w:rFonts w:ascii="Helvetica" w:eastAsia="Times New Roman" w:hAnsi="Helvetica" w:cs="Helvetica"/>
          <w:b/>
          <w:bCs/>
        </w:rPr>
        <w:t>Умыш</w:t>
      </w:r>
      <w:r>
        <w:rPr>
          <w:rStyle w:val="docarticle-name"/>
          <w:rFonts w:ascii="Helvetica" w:eastAsia="Times New Roman" w:hAnsi="Helvetica" w:cs="Helvetica"/>
          <w:b/>
          <w:bCs/>
        </w:rPr>
        <w:t>ленное причинение легкого вреда здоровь</w:t>
      </w:r>
      <w:r>
        <w:rPr>
          <w:rStyle w:val="docarticle-name"/>
          <w:rFonts w:ascii="Helvetica" w:eastAsia="Times New Roman" w:hAnsi="Helvetica" w:cs="Helvetica"/>
          <w:b/>
          <w:bCs/>
        </w:rPr>
        <w:t>ю</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 xml:space="preserve">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сорока тысяч рублей ил</w:t>
      </w:r>
      <w:r>
        <w:rPr>
          <w:rFonts w:ascii="PT Serif" w:hAnsi="PT Serif"/>
        </w:rPr>
        <w:t>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w:t>
      </w:r>
      <w:r>
        <w:rPr>
          <w:rFonts w:ascii="PT Serif" w:hAnsi="PT Serif"/>
        </w:rPr>
        <w:t>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из хулиганских побуждений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Pr>
          <w:rFonts w:ascii="PT Serif" w:hAnsi="PT Serif"/>
        </w:rPr>
        <w:t>;</w:t>
      </w:r>
    </w:p>
    <w:p w:rsidR="00000000" w:rsidRDefault="00FB2BFC">
      <w:pPr>
        <w:spacing w:after="223"/>
        <w:jc w:val="both"/>
        <w:divId w:val="1428581532"/>
        <w:rPr>
          <w:rFonts w:ascii="PT Serif" w:hAnsi="PT Serif"/>
        </w:rPr>
      </w:pPr>
      <w:r>
        <w:rPr>
          <w:rFonts w:ascii="PT Serif" w:hAnsi="PT Serif"/>
        </w:rPr>
        <w:t>в) с применением ору</w:t>
      </w:r>
      <w:r>
        <w:rPr>
          <w:rFonts w:ascii="PT Serif" w:hAnsi="PT Serif"/>
        </w:rPr>
        <w:t>жия или предметов, используемых в качестве оружия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в отношении лица или его близких в связи с осуществлением данным лицом служебной деятельности или выполнением общественного долга, </w:t>
      </w:r>
      <w:r>
        <w:rPr>
          <w:rFonts w:ascii="PT Serif" w:hAnsi="PT Serif"/>
        </w:rPr>
        <w:t>-</w:t>
      </w:r>
      <w:r>
        <w:rPr>
          <w:rFonts w:ascii="PT Serif" w:hAnsi="PT Serif"/>
        </w:rPr>
        <w:br/>
      </w:r>
      <w:r>
        <w:rPr>
          <w:rFonts w:ascii="PT Serif" w:hAnsi="PT Serif"/>
        </w:rPr>
        <w:br/>
      </w:r>
      <w:r>
        <w:rPr>
          <w:rFonts w:ascii="PT Serif" w:hAnsi="PT Serif"/>
        </w:rPr>
        <w:t>наказывается обязательными работами на срок до трехсот шестидесяти ч</w:t>
      </w:r>
      <w:r>
        <w:rPr>
          <w:rFonts w:ascii="PT Serif" w:hAnsi="PT Serif"/>
        </w:rPr>
        <w:t>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r>
        <w:rPr>
          <w:rFonts w:ascii="PT Serif" w:hAnsi="PT Serif"/>
        </w:rPr>
        <w:t>.</w:t>
      </w:r>
    </w:p>
    <w:p w:rsidR="00000000" w:rsidRDefault="00FB2BFC">
      <w:pPr>
        <w:divId w:val="1376270348"/>
        <w:rPr>
          <w:rFonts w:ascii="Helvetica" w:eastAsia="Times New Roman" w:hAnsi="Helvetica" w:cs="Helvetica"/>
          <w:b/>
          <w:bCs/>
        </w:rPr>
      </w:pPr>
      <w:r>
        <w:rPr>
          <w:rStyle w:val="docarticle-number"/>
          <w:rFonts w:ascii="Helvetica" w:eastAsia="Times New Roman" w:hAnsi="Helvetica" w:cs="Helvetica"/>
          <w:b/>
          <w:bCs/>
        </w:rPr>
        <w:t xml:space="preserve">Статья 116. </w:t>
      </w:r>
      <w:r>
        <w:rPr>
          <w:rStyle w:val="docarticle-name"/>
          <w:rFonts w:ascii="Helvetica" w:eastAsia="Times New Roman" w:hAnsi="Helvetica" w:cs="Helvetica"/>
          <w:b/>
          <w:bCs/>
        </w:rPr>
        <w:t>Побо</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Побои или иные насильственные действия, причинившие физическую боль, но не повлекшие последствий, указанных в </w:t>
      </w:r>
      <w:hyperlink r:id="rId573" w:anchor="/document/99/9017477/XA00M7O2MV/" w:tgtFrame="_self" w:history="1">
        <w:r>
          <w:rPr>
            <w:rStyle w:val="a4"/>
            <w:rFonts w:ascii="PT Serif" w:hAnsi="PT Serif"/>
          </w:rPr>
          <w:t>статье 115 настоящего Кодекса</w:t>
        </w:r>
      </w:hyperlink>
      <w:r>
        <w:rPr>
          <w:rFonts w:ascii="PT Serif" w:hAnsi="PT Serif"/>
        </w:rPr>
        <w:t xml:space="preserve">,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Pr>
          <w:rFonts w:ascii="PT Serif" w:hAnsi="PT Serif"/>
        </w:rPr>
        <w:t>-</w:t>
      </w:r>
      <w:r>
        <w:rPr>
          <w:rFonts w:ascii="PT Serif" w:hAnsi="PT Serif"/>
        </w:rPr>
        <w:br/>
      </w:r>
      <w:r>
        <w:rPr>
          <w:rFonts w:ascii="PT Serif" w:hAnsi="PT Serif"/>
        </w:rPr>
        <w:br/>
      </w:r>
      <w:r>
        <w:rPr>
          <w:rFonts w:ascii="PT Serif" w:hAnsi="PT Serif"/>
        </w:rPr>
        <w:t>наказываются обязательным</w:t>
      </w:r>
      <w:r>
        <w:rPr>
          <w:rFonts w:ascii="PT Serif" w:hAnsi="PT Serif"/>
        </w:rPr>
        <w:t>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w:t>
      </w:r>
      <w:r>
        <w:rPr>
          <w:rFonts w:ascii="PT Serif" w:hAnsi="PT Serif"/>
        </w:rPr>
        <w:t>ободы на срок до двух лет</w:t>
      </w:r>
      <w:r>
        <w:rPr>
          <w:rFonts w:ascii="PT Serif" w:hAnsi="PT Serif"/>
        </w:rPr>
        <w:t>.</w:t>
      </w:r>
    </w:p>
    <w:p w:rsidR="00000000" w:rsidRDefault="00FB2BFC">
      <w:pPr>
        <w:divId w:val="1239485236"/>
        <w:rPr>
          <w:rFonts w:ascii="Helvetica" w:eastAsia="Times New Roman" w:hAnsi="Helvetica" w:cs="Helvetica"/>
          <w:b/>
          <w:bCs/>
        </w:rPr>
      </w:pPr>
      <w:r>
        <w:rPr>
          <w:rStyle w:val="docarticle-number"/>
          <w:rFonts w:ascii="Helvetica" w:eastAsia="Times New Roman" w:hAnsi="Helvetica" w:cs="Helvetica"/>
          <w:b/>
          <w:bCs/>
        </w:rPr>
        <w:t xml:space="preserve">Статья 116.1. </w:t>
      </w:r>
      <w:r>
        <w:rPr>
          <w:rStyle w:val="docarticle-name"/>
          <w:rFonts w:ascii="Helvetica" w:eastAsia="Times New Roman" w:hAnsi="Helvetica" w:cs="Helvetica"/>
          <w:b/>
          <w:bCs/>
        </w:rPr>
        <w:t>Нанесение побоев лицом, подвергнутым административному наказанию или имеющим судимост</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Нанесение побоев или совершение иных насильственных действий, причинивших физическую боль, но не повлекших последствий, указа</w:t>
      </w:r>
      <w:r>
        <w:rPr>
          <w:rFonts w:ascii="PT Serif" w:hAnsi="PT Serif"/>
        </w:rPr>
        <w:t xml:space="preserve">нных в </w:t>
      </w:r>
      <w:hyperlink r:id="rId574" w:anchor="/document/99/9017477/XA00M7O2MV/" w:tgtFrame="_self" w:history="1">
        <w:r>
          <w:rPr>
            <w:rStyle w:val="a4"/>
            <w:rFonts w:ascii="PT Serif" w:hAnsi="PT Serif"/>
          </w:rPr>
          <w:t>статье 115 настоящего Кодекса</w:t>
        </w:r>
      </w:hyperlink>
      <w:r>
        <w:rPr>
          <w:rFonts w:ascii="PT Serif" w:hAnsi="PT Serif"/>
        </w:rPr>
        <w:t xml:space="preserve">, и не содержащих признаков состава преступления, предусмотренного </w:t>
      </w:r>
      <w:hyperlink r:id="rId575" w:anchor="/document/99/9017477/XA00RRM2P9/" w:tgtFrame="_self" w:history="1">
        <w:r>
          <w:rPr>
            <w:rStyle w:val="a4"/>
            <w:rFonts w:ascii="PT Serif" w:hAnsi="PT Serif"/>
          </w:rPr>
          <w:t>статьей 116 настоящего Кодекса</w:t>
        </w:r>
      </w:hyperlink>
      <w:r>
        <w:rPr>
          <w:rFonts w:ascii="PT Serif" w:hAnsi="PT Serif"/>
        </w:rPr>
        <w:t xml:space="preserve">, лицом, подвергнутым административному наказанию за аналогичное деяние,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сорока тысяч рублей или в размере заработной платы или иного дохода осужденного за период до </w:t>
      </w:r>
      <w:r>
        <w:rPr>
          <w:rFonts w:ascii="PT Serif" w:hAnsi="PT Serif"/>
        </w:rPr>
        <w:t>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    </w:t>
      </w:r>
      <w:r>
        <w:rPr>
          <w:rFonts w:ascii="PT Serif" w:hAnsi="PT Serif"/>
        </w:rPr>
        <w:t> </w:t>
      </w:r>
    </w:p>
    <w:p w:rsidR="00000000" w:rsidRDefault="00FB2BFC">
      <w:pPr>
        <w:spacing w:after="223"/>
        <w:jc w:val="both"/>
        <w:divId w:val="1428581532"/>
        <w:rPr>
          <w:rFonts w:ascii="PT Serif" w:hAnsi="PT Serif"/>
        </w:rPr>
      </w:pPr>
      <w:r>
        <w:rPr>
          <w:rFonts w:ascii="PT Serif" w:hAnsi="PT Serif"/>
        </w:rPr>
        <w:t>2. Нанесение побоев или совершение иных насильственных действий, причинивших физич</w:t>
      </w:r>
      <w:r>
        <w:rPr>
          <w:rFonts w:ascii="PT Serif" w:hAnsi="PT Serif"/>
        </w:rPr>
        <w:t xml:space="preserve">ескую боль, но не повлекших последствий, указанных в </w:t>
      </w:r>
      <w:hyperlink r:id="rId576" w:anchor="/document/99/9017477/XA00M7O2MV/" w:tgtFrame="_self" w:history="1">
        <w:r>
          <w:rPr>
            <w:rStyle w:val="a4"/>
            <w:rFonts w:ascii="PT Serif" w:hAnsi="PT Serif"/>
          </w:rPr>
          <w:t>статье 115 настоящего Кодекса</w:t>
        </w:r>
      </w:hyperlink>
      <w:r>
        <w:rPr>
          <w:rFonts w:ascii="PT Serif" w:hAnsi="PT Serif"/>
        </w:rPr>
        <w:t xml:space="preserve">, и не содержащих признаков состава преступления, предусмотренного </w:t>
      </w:r>
      <w:hyperlink r:id="rId577" w:anchor="/document/99/9017477/XA00RRM2P9/" w:tgtFrame="_self" w:history="1">
        <w:r>
          <w:rPr>
            <w:rStyle w:val="a4"/>
            <w:rFonts w:ascii="PT Serif" w:hAnsi="PT Serif"/>
          </w:rPr>
          <w:t>статьей 116 настоящего Кодекса</w:t>
        </w:r>
      </w:hyperlink>
      <w:r>
        <w:rPr>
          <w:rFonts w:ascii="PT Serif" w:hAnsi="PT Serif"/>
        </w:rPr>
        <w:t>, лицом, имеющим судимость за преступление, совершенное с применением насилия, -</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наказывается обязательными работами на срок до четырехсот восьмидесяти часо</w:t>
      </w:r>
      <w:r>
        <w:rPr>
          <w:rFonts w:ascii="PT Serif" w:hAnsi="PT Serif"/>
        </w:rPr>
        <w:t>в, либо исправительными работами на срок до одного года, либо ограничением свободы на тот же срок, либо арестом на срок до шести месяцев</w:t>
      </w:r>
      <w:r>
        <w:rPr>
          <w:rFonts w:ascii="PT Serif" w:hAnsi="PT Serif"/>
        </w:rPr>
        <w:t>.</w:t>
      </w:r>
    </w:p>
    <w:p w:rsidR="00000000" w:rsidRDefault="00FB2BFC">
      <w:pPr>
        <w:divId w:val="1376389044"/>
        <w:rPr>
          <w:rFonts w:ascii="Helvetica" w:eastAsia="Times New Roman" w:hAnsi="Helvetica" w:cs="Helvetica"/>
          <w:b/>
          <w:bCs/>
        </w:rPr>
      </w:pPr>
      <w:r>
        <w:rPr>
          <w:rStyle w:val="docarticle-number"/>
          <w:rFonts w:ascii="Helvetica" w:eastAsia="Times New Roman" w:hAnsi="Helvetica" w:cs="Helvetica"/>
          <w:b/>
          <w:bCs/>
        </w:rPr>
        <w:t xml:space="preserve">Статья 117. </w:t>
      </w:r>
      <w:r>
        <w:rPr>
          <w:rStyle w:val="docarticle-name"/>
          <w:rFonts w:ascii="Helvetica" w:eastAsia="Times New Roman" w:hAnsi="Helvetica" w:cs="Helvetica"/>
          <w:b/>
          <w:bCs/>
        </w:rPr>
        <w:t>Истязани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 xml:space="preserve">1. Причинение физических или психических страданий путем систематического нанесения побоев либо </w:t>
      </w:r>
      <w:r>
        <w:rPr>
          <w:rFonts w:ascii="PT Serif" w:hAnsi="PT Serif"/>
        </w:rPr>
        <w:t xml:space="preserve">иными насильственными действиями, если это не повлекло последствий, указанных в </w:t>
      </w:r>
      <w:hyperlink r:id="rId578" w:anchor="/document/99/9017477/ZA00MLS2O8/" w:tgtFrame="_self" w:history="1">
        <w:r>
          <w:rPr>
            <w:rStyle w:val="a4"/>
            <w:rFonts w:ascii="PT Serif" w:hAnsi="PT Serif"/>
          </w:rPr>
          <w:t>статьях 111</w:t>
        </w:r>
      </w:hyperlink>
      <w:r>
        <w:rPr>
          <w:rFonts w:ascii="PT Serif" w:hAnsi="PT Serif"/>
        </w:rPr>
        <w:t xml:space="preserve"> и </w:t>
      </w:r>
      <w:hyperlink r:id="rId579" w:anchor="/document/99/9017477/ZA00MGA2NU/" w:tgtFrame="_self" w:history="1">
        <w:r>
          <w:rPr>
            <w:rStyle w:val="a4"/>
            <w:rFonts w:ascii="PT Serif" w:hAnsi="PT Serif"/>
          </w:rPr>
          <w:t>112 настоящего Кодекса</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трех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отношении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w:t>
      </w:r>
      <w:r>
        <w:rPr>
          <w:rFonts w:ascii="PT Serif" w:hAnsi="PT Serif"/>
        </w:rPr>
        <w:t>тношении лица или его близких в связи с осуществлением данным лицом служебной деятельности или выполнением общественного долга</w:t>
      </w:r>
      <w:r>
        <w:rPr>
          <w:rFonts w:ascii="PT Serif" w:hAnsi="PT Serif"/>
        </w:rPr>
        <w:t>;</w:t>
      </w:r>
    </w:p>
    <w:p w:rsidR="00000000" w:rsidRDefault="00FB2BFC">
      <w:pPr>
        <w:spacing w:after="223"/>
        <w:jc w:val="both"/>
        <w:divId w:val="1428581532"/>
        <w:rPr>
          <w:rFonts w:ascii="PT Serif" w:hAnsi="PT Serif"/>
        </w:rPr>
      </w:pPr>
      <w:r>
        <w:rPr>
          <w:rFonts w:ascii="PT Serif" w:hAnsi="PT Serif"/>
        </w:rPr>
        <w:t>в) в отношении женщины, заведомо для виновного находящейся в состоянии беременности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г) в отношении заведомо несовершеннолетнего</w:t>
      </w:r>
      <w:r>
        <w:rPr>
          <w:rFonts w:ascii="PT Serif" w:hAnsi="PT Serif"/>
        </w:rPr>
        <w:t xml:space="preserve">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r>
        <w:rPr>
          <w:rFonts w:ascii="PT Serif" w:hAnsi="PT Serif"/>
        </w:rPr>
        <w:t>;</w:t>
      </w:r>
    </w:p>
    <w:p w:rsidR="00000000" w:rsidRDefault="00FB2BFC">
      <w:pPr>
        <w:spacing w:after="223"/>
        <w:jc w:val="both"/>
        <w:divId w:val="1428581532"/>
        <w:rPr>
          <w:rFonts w:ascii="PT Serif" w:hAnsi="PT Serif"/>
        </w:rPr>
      </w:pPr>
      <w:r>
        <w:rPr>
          <w:rFonts w:ascii="PT Serif" w:hAnsi="PT Serif"/>
        </w:rPr>
        <w:t>д) с особой жестокостью, издевательством или мучениями для потер</w:t>
      </w:r>
      <w:r>
        <w:rPr>
          <w:rFonts w:ascii="PT Serif" w:hAnsi="PT Serif"/>
        </w:rPr>
        <w:t>певшего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е) группой лиц,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ж) по найму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трех до семи лет</w:t>
      </w:r>
      <w:r>
        <w:rPr>
          <w:rFonts w:ascii="PT Serif" w:hAnsi="PT Serif"/>
        </w:rPr>
        <w:t>.</w:t>
      </w:r>
      <w:r>
        <w:rPr>
          <w:rFonts w:ascii="PT Serif" w:hAnsi="PT Serif"/>
        </w:rPr>
        <w:br/>
      </w:r>
      <w:r>
        <w:rPr>
          <w:rFonts w:ascii="PT Serif" w:hAnsi="PT Serif"/>
        </w:rPr>
        <w:br/>
      </w:r>
      <w:r>
        <w:rPr>
          <w:rFonts w:ascii="PT Serif" w:hAnsi="PT Serif"/>
        </w:rPr>
        <w:t xml:space="preserve">Примечание </w:t>
      </w:r>
      <w:r>
        <w:rPr>
          <w:rFonts w:ascii="PT Serif" w:hAnsi="PT Serif"/>
        </w:rPr>
        <w:t>дополнительно включено с 11 декабря 2003 года</w:t>
      </w:r>
      <w:r>
        <w:rPr>
          <w:rFonts w:ascii="PT Serif" w:hAnsi="PT Serif"/>
        </w:rPr>
        <w:t xml:space="preserve"> </w:t>
      </w:r>
      <w:hyperlink r:id="rId580" w:anchor="/document/99/901881963/XA00MB42NC/" w:history="1">
        <w:r>
          <w:rPr>
            <w:rStyle w:val="a4"/>
            <w:rFonts w:ascii="PT Serif" w:hAnsi="PT Serif"/>
          </w:rPr>
          <w:t>Федеральным законом от 8 декабря 2003 года № 162-ФЗ</w:t>
        </w:r>
      </w:hyperlink>
      <w:r>
        <w:rPr>
          <w:rFonts w:ascii="PT Serif" w:hAnsi="PT Serif"/>
        </w:rPr>
        <w:t>, утратило силу с 25 июля 2022 года -</w:t>
      </w:r>
      <w:r>
        <w:rPr>
          <w:rFonts w:ascii="PT Serif" w:hAnsi="PT Serif"/>
        </w:rPr>
        <w:t xml:space="preserve"> </w:t>
      </w:r>
      <w:hyperlink r:id="rId581" w:anchor="/document/99/351175906/XA00M3A2MS/" w:history="1">
        <w:r>
          <w:rPr>
            <w:rStyle w:val="a4"/>
            <w:rFonts w:ascii="PT Serif" w:hAnsi="PT Serif"/>
          </w:rPr>
          <w:t>Федеральный закон от 14 июля 2022 года № 307-ФЗ</w:t>
        </w:r>
      </w:hyperlink>
      <w:r>
        <w:rPr>
          <w:rFonts w:ascii="PT Serif" w:hAnsi="PT Serif"/>
        </w:rPr>
        <w:t>. - См.</w:t>
      </w:r>
      <w:r>
        <w:rPr>
          <w:rFonts w:ascii="PT Serif" w:hAnsi="PT Serif"/>
        </w:rPr>
        <w:t xml:space="preserve"> </w:t>
      </w:r>
      <w:hyperlink r:id="rId582" w:anchor="/document/99/578317977/XA00MFC2NA/" w:history="1">
        <w:r>
          <w:rPr>
            <w:rStyle w:val="a4"/>
            <w:rFonts w:ascii="PT Serif" w:hAnsi="PT Serif"/>
          </w:rPr>
          <w:t>предыдущую редакцию</w:t>
        </w:r>
      </w:hyperlink>
      <w:r>
        <w:rPr>
          <w:rFonts w:ascii="PT Serif" w:hAnsi="PT Serif"/>
        </w:rPr>
        <w:t>.</w:t>
      </w:r>
    </w:p>
    <w:p w:rsidR="00000000" w:rsidRDefault="00FB2BFC">
      <w:pPr>
        <w:divId w:val="368989576"/>
        <w:rPr>
          <w:rFonts w:ascii="Helvetica" w:eastAsia="Times New Roman" w:hAnsi="Helvetica" w:cs="Helvetica"/>
          <w:b/>
          <w:bCs/>
        </w:rPr>
      </w:pPr>
      <w:r>
        <w:rPr>
          <w:rStyle w:val="docarticle-number"/>
          <w:rFonts w:ascii="Helvetica" w:eastAsia="Times New Roman" w:hAnsi="Helvetica" w:cs="Helvetica"/>
          <w:b/>
          <w:bCs/>
        </w:rPr>
        <w:t xml:space="preserve">Статья 118. </w:t>
      </w:r>
      <w:r>
        <w:rPr>
          <w:rStyle w:val="docarticle-name"/>
          <w:rFonts w:ascii="Helvetica" w:eastAsia="Times New Roman" w:hAnsi="Helvetica" w:cs="Helvetica"/>
          <w:b/>
          <w:bCs/>
        </w:rPr>
        <w:t>Причинение тяжкого вреда здоровью по неосторожност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Причинение тяжкого вреда здоровью по неосторожности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w:t>
      </w:r>
      <w:r>
        <w:rPr>
          <w:rFonts w:ascii="PT Serif" w:hAnsi="PT Serif"/>
        </w:rPr>
        <w:t>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вследствие ненадлежащего исполнения лицом своих профессиональных обяза</w:t>
      </w:r>
      <w:r>
        <w:rPr>
          <w:rFonts w:ascii="PT Serif" w:hAnsi="PT Serif"/>
        </w:rPr>
        <w:t xml:space="preserve">нностей,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w:t>
      </w:r>
      <w:r>
        <w:rPr>
          <w:rFonts w:ascii="PT Serif" w:hAnsi="PT Serif"/>
        </w:rPr>
        <w:t xml:space="preserve">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3.</w:t>
      </w:r>
      <w:r>
        <w:rPr>
          <w:rStyle w:val="docexpired1"/>
          <w:rFonts w:ascii="PT Serif" w:hAnsi="PT Serif"/>
        </w:rPr>
        <w:t xml:space="preserve"> </w:t>
      </w:r>
      <w:r>
        <w:rPr>
          <w:rStyle w:val="docexpired1"/>
          <w:rFonts w:ascii="PT Serif" w:hAnsi="PT Serif"/>
        </w:rPr>
        <w:t>Часть утратила силу с 11 декабря 2003 года -</w:t>
      </w:r>
      <w:r>
        <w:rPr>
          <w:rStyle w:val="docexpired1"/>
          <w:rFonts w:ascii="PT Serif" w:hAnsi="PT Serif"/>
        </w:rPr>
        <w:t xml:space="preserve"> </w:t>
      </w:r>
      <w:hyperlink r:id="rId583" w:anchor="/document/99/901881963/XA00MBM2NF/" w:history="1">
        <w:r>
          <w:rPr>
            <w:rStyle w:val="a4"/>
            <w:rFonts w:ascii="PT Serif" w:hAnsi="PT Serif"/>
          </w:rPr>
          <w:t>Федеральный закон от 8 декабря 2003 года № 162-ФЗ</w:t>
        </w:r>
      </w:hyperlink>
      <w:r>
        <w:rPr>
          <w:rStyle w:val="docexpired1"/>
          <w:rFonts w:ascii="PT Serif" w:hAnsi="PT Serif"/>
        </w:rPr>
        <w:t>. - См.</w:t>
      </w:r>
      <w:r>
        <w:rPr>
          <w:rStyle w:val="docexpired1"/>
          <w:rFonts w:ascii="PT Serif" w:hAnsi="PT Serif"/>
        </w:rPr>
        <w:t xml:space="preserve"> </w:t>
      </w:r>
      <w:hyperlink r:id="rId584" w:anchor="/document/99/901882328/XA00M882N1/"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4.</w:t>
      </w:r>
      <w:r>
        <w:rPr>
          <w:rStyle w:val="docexpired1"/>
          <w:rFonts w:ascii="PT Serif" w:hAnsi="PT Serif"/>
        </w:rPr>
        <w:t xml:space="preserve"> </w:t>
      </w:r>
      <w:r>
        <w:rPr>
          <w:rStyle w:val="docexpired1"/>
          <w:rFonts w:ascii="PT Serif" w:hAnsi="PT Serif"/>
        </w:rPr>
        <w:t>Часть утратила силу с 11 декабря 2003 года -</w:t>
      </w:r>
      <w:r>
        <w:rPr>
          <w:rStyle w:val="docexpired1"/>
          <w:rFonts w:ascii="PT Serif" w:hAnsi="PT Serif"/>
        </w:rPr>
        <w:t xml:space="preserve"> </w:t>
      </w:r>
      <w:hyperlink r:id="rId585" w:anchor="/document/99/901881963/XA00MBM2NF/" w:history="1">
        <w:r>
          <w:rPr>
            <w:rStyle w:val="a4"/>
            <w:rFonts w:ascii="PT Serif" w:hAnsi="PT Serif"/>
          </w:rPr>
          <w:t>Федеральный закон от 8 декабря 2003 года № 162-ФЗ</w:t>
        </w:r>
      </w:hyperlink>
      <w:r>
        <w:rPr>
          <w:rStyle w:val="docexpired1"/>
          <w:rFonts w:ascii="PT Serif" w:hAnsi="PT Serif"/>
        </w:rPr>
        <w:t>. - См.</w:t>
      </w:r>
      <w:r>
        <w:rPr>
          <w:rStyle w:val="docexpired1"/>
          <w:rFonts w:ascii="PT Serif" w:hAnsi="PT Serif"/>
        </w:rPr>
        <w:t xml:space="preserve"> </w:t>
      </w:r>
      <w:hyperlink r:id="rId586" w:anchor="/document/99/901882328/XA00M882N1/" w:history="1">
        <w:r>
          <w:rPr>
            <w:rStyle w:val="a4"/>
            <w:rFonts w:ascii="PT Serif" w:hAnsi="PT Serif"/>
          </w:rPr>
          <w:t>предыдущую редакцию</w:t>
        </w:r>
      </w:hyperlink>
      <w:r>
        <w:rPr>
          <w:rStyle w:val="docexpired1"/>
          <w:rFonts w:ascii="PT Serif" w:hAnsi="PT Serif"/>
        </w:rPr>
        <w:t>.</w:t>
      </w:r>
    </w:p>
    <w:p w:rsidR="00000000" w:rsidRDefault="00FB2BFC">
      <w:pPr>
        <w:divId w:val="1411079968"/>
        <w:rPr>
          <w:rFonts w:ascii="Helvetica" w:eastAsia="Times New Roman" w:hAnsi="Helvetica" w:cs="Helvetica"/>
          <w:b/>
          <w:bCs/>
        </w:rPr>
      </w:pPr>
      <w:r>
        <w:rPr>
          <w:rStyle w:val="docarticle-number"/>
          <w:rFonts w:ascii="Helvetica" w:eastAsia="Times New Roman" w:hAnsi="Helvetica" w:cs="Helvetica"/>
          <w:b/>
          <w:bCs/>
        </w:rPr>
        <w:t xml:space="preserve">Статья 119. </w:t>
      </w:r>
      <w:r>
        <w:rPr>
          <w:rStyle w:val="docarticle-name"/>
          <w:rFonts w:ascii="Helvetica" w:eastAsia="Times New Roman" w:hAnsi="Helvetica" w:cs="Helvetica"/>
          <w:b/>
          <w:bCs/>
        </w:rPr>
        <w:t>Угроза у</w:t>
      </w:r>
      <w:r>
        <w:rPr>
          <w:rStyle w:val="docarticle-name"/>
          <w:rFonts w:ascii="Helvetica" w:eastAsia="Times New Roman" w:hAnsi="Helvetica" w:cs="Helvetica"/>
          <w:b/>
          <w:bCs/>
        </w:rPr>
        <w:t>бийством или причинением тяжкого вреда здоровь</w:t>
      </w:r>
      <w:r>
        <w:rPr>
          <w:rStyle w:val="docarticle-name"/>
          <w:rFonts w:ascii="Helvetica" w:eastAsia="Times New Roman" w:hAnsi="Helvetica" w:cs="Helvetica"/>
          <w:b/>
          <w:bCs/>
        </w:rPr>
        <w:t>ю</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 xml:space="preserve">Угроза убийством или причинением тяжкого вреда здоровью, если имелись основания опасаться осуществления этой угрозы, </w:t>
      </w:r>
      <w:r>
        <w:rPr>
          <w:rFonts w:ascii="PT Serif" w:hAnsi="PT Serif"/>
        </w:rPr>
        <w:t>-</w:t>
      </w:r>
      <w:r>
        <w:rPr>
          <w:rFonts w:ascii="PT Serif" w:hAnsi="PT Serif"/>
        </w:rPr>
        <w:br/>
      </w:r>
      <w:r>
        <w:rPr>
          <w:rFonts w:ascii="PT Serif" w:hAnsi="PT Serif"/>
        </w:rPr>
        <w:br/>
      </w:r>
      <w:r>
        <w:rPr>
          <w:rFonts w:ascii="PT Serif" w:hAnsi="PT Serif"/>
        </w:rPr>
        <w:t>наказывается обязательными работами на срок до четырехсот восьмидесяти часов, либо ог</w:t>
      </w:r>
      <w:r>
        <w:rPr>
          <w:rFonts w:ascii="PT Serif" w:hAnsi="PT Serif"/>
        </w:rPr>
        <w:t>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по мотивам политической, идеологической, расовой, наци</w:t>
      </w:r>
      <w:r>
        <w:rPr>
          <w:rFonts w:ascii="PT Serif" w:hAnsi="PT Serif"/>
        </w:rPr>
        <w:t>ональной или религиозной ненависти или вражды либо по мотивам ненависти или вражды в отношении какой-либо социальной группы, а равно в отношении лица или его близких в связи с осуществлением данным лицом служебной деятельности или выполнением общественного</w:t>
      </w:r>
      <w:r>
        <w:rPr>
          <w:rFonts w:ascii="PT Serif" w:hAnsi="PT Serif"/>
        </w:rPr>
        <w:t xml:space="preserve"> долга, </w:t>
      </w:r>
      <w:r>
        <w:rPr>
          <w:rFonts w:ascii="PT Serif" w:hAnsi="PT Serif"/>
        </w:rPr>
        <w:t>-</w:t>
      </w:r>
      <w:r>
        <w:rPr>
          <w:rFonts w:ascii="PT Serif" w:hAnsi="PT Serif"/>
        </w:rPr>
        <w:t xml:space="preserve"> </w:t>
      </w:r>
      <w:r>
        <w:rPr>
          <w:rFonts w:ascii="PT Serif" w:hAnsi="PT Serif"/>
        </w:rPr>
        <w:t> </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w:t>
      </w:r>
      <w:r>
        <w:rPr>
          <w:rFonts w:ascii="PT Serif" w:hAnsi="PT Serif"/>
        </w:rPr>
        <w:t>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2042628230"/>
        <w:rPr>
          <w:rFonts w:ascii="Helvetica" w:eastAsia="Times New Roman" w:hAnsi="Helvetica" w:cs="Helvetica"/>
          <w:b/>
          <w:bCs/>
        </w:rPr>
      </w:pPr>
      <w:r>
        <w:rPr>
          <w:rStyle w:val="docarticle-number"/>
          <w:rFonts w:ascii="Helvetica" w:eastAsia="Times New Roman" w:hAnsi="Helvetica" w:cs="Helvetica"/>
          <w:b/>
          <w:bCs/>
        </w:rPr>
        <w:t xml:space="preserve">Статья 120. </w:t>
      </w:r>
      <w:r>
        <w:rPr>
          <w:rStyle w:val="docarticle-name"/>
          <w:rFonts w:ascii="Helvetica" w:eastAsia="Times New Roman" w:hAnsi="Helvetica" w:cs="Helvetica"/>
          <w:b/>
          <w:bCs/>
        </w:rPr>
        <w:t>Принуждение к изъятию органов или тканей человека для трансплантаци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Принуждение к изъятию органов или тканей человека для тран</w:t>
      </w:r>
      <w:r>
        <w:rPr>
          <w:rFonts w:ascii="PT Serif" w:hAnsi="PT Serif"/>
        </w:rPr>
        <w:t>сплантации, совершенное с применением насилия либо с угрозой его применения, -</w:t>
      </w:r>
      <w:r>
        <w:rPr>
          <w:rFonts w:ascii="PT Serif" w:hAnsi="PT Serif"/>
        </w:rPr>
        <w:t xml:space="preserve"> </w:t>
      </w:r>
      <w:r>
        <w:rPr>
          <w:rFonts w:ascii="PT Serif" w:hAnsi="PT Serif"/>
        </w:rPr>
        <w:br/>
      </w:r>
      <w:r>
        <w:rPr>
          <w:rFonts w:ascii="PT Serif" w:hAnsi="PT Serif"/>
        </w:rPr>
        <w:br/>
      </w:r>
      <w:r>
        <w:rPr>
          <w:rFonts w:ascii="PT Serif" w:hAnsi="PT Serif"/>
        </w:rP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w:t>
      </w:r>
      <w:r>
        <w:rPr>
          <w:rFonts w:ascii="PT Serif" w:hAnsi="PT Serif"/>
        </w:rPr>
        <w:t>ового.</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 с лишением права занимать определ</w:t>
      </w:r>
      <w:r>
        <w:rPr>
          <w:rFonts w:ascii="PT Serif" w:hAnsi="PT Serif"/>
        </w:rPr>
        <w:t>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227620326"/>
        <w:rPr>
          <w:rFonts w:ascii="Helvetica" w:eastAsia="Times New Roman" w:hAnsi="Helvetica" w:cs="Helvetica"/>
          <w:b/>
          <w:bCs/>
        </w:rPr>
      </w:pPr>
      <w:r>
        <w:rPr>
          <w:rStyle w:val="docarticle-number"/>
          <w:rFonts w:ascii="Helvetica" w:eastAsia="Times New Roman" w:hAnsi="Helvetica" w:cs="Helvetica"/>
          <w:b/>
          <w:bCs/>
        </w:rPr>
        <w:t xml:space="preserve">Статья 121. </w:t>
      </w:r>
      <w:r>
        <w:rPr>
          <w:rStyle w:val="docarticle-name"/>
          <w:rFonts w:ascii="Helvetica" w:eastAsia="Times New Roman" w:hAnsi="Helvetica" w:cs="Helvetica"/>
          <w:b/>
          <w:bCs/>
        </w:rPr>
        <w:t>Заражение венерической болезнь</w:t>
      </w:r>
      <w:r>
        <w:rPr>
          <w:rStyle w:val="docarticle-name"/>
          <w:rFonts w:ascii="Helvetica" w:eastAsia="Times New Roman" w:hAnsi="Helvetica" w:cs="Helvetica"/>
          <w:b/>
          <w:bCs/>
        </w:rPr>
        <w:t>ю</w:t>
      </w:r>
    </w:p>
    <w:p w:rsidR="00000000" w:rsidRDefault="00FB2BFC">
      <w:pPr>
        <w:spacing w:after="223"/>
        <w:jc w:val="both"/>
        <w:divId w:val="1428581532"/>
        <w:rPr>
          <w:rFonts w:ascii="PT Serif" w:hAnsi="PT Serif"/>
        </w:rPr>
      </w:pPr>
      <w:r>
        <w:rPr>
          <w:rFonts w:ascii="PT Serif" w:hAnsi="PT Serif"/>
        </w:rPr>
        <w:t xml:space="preserve">1. Заражение другого лица венерической болезнью лицом, знавшим о наличии у него этой болезни, </w:t>
      </w:r>
      <w:r>
        <w:rPr>
          <w:rFonts w:ascii="PT Serif" w:hAnsi="PT Serif"/>
        </w:rPr>
        <w:t>-</w:t>
      </w:r>
      <w:r>
        <w:rPr>
          <w:rFonts w:ascii="PT Serif" w:hAnsi="PT Serif"/>
        </w:rPr>
        <w:br/>
      </w:r>
      <w:r>
        <w:rPr>
          <w:rFonts w:ascii="PT Serif" w:hAnsi="PT Serif"/>
        </w:rPr>
        <w:br/>
      </w:r>
      <w:r>
        <w:rPr>
          <w:rFonts w:ascii="PT Serif" w:hAnsi="PT Serif"/>
        </w:rPr>
        <w:t>наказывается штрафо</w:t>
      </w:r>
      <w:r>
        <w:rPr>
          <w:rFonts w:ascii="PT Serif" w:hAnsi="PT Serif"/>
        </w:rPr>
        <w:t>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w:t>
      </w:r>
      <w:r>
        <w:rPr>
          <w:rFonts w:ascii="PT Serif" w:hAnsi="PT Serif"/>
        </w:rPr>
        <w:t xml:space="preserve"> арестом на срок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в отношении двух или более лиц либо в отношении несовершеннолетнего,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иного дохода осужденного за пе</w:t>
      </w:r>
      <w:r>
        <w:rPr>
          <w:rFonts w:ascii="PT Serif" w:hAnsi="PT Serif"/>
        </w:rPr>
        <w:t>риод до двух лет, либо принудительными работами на срок до пяти лет, либо лишением свободы на срок до двух лет</w:t>
      </w:r>
      <w:r>
        <w:rPr>
          <w:rFonts w:ascii="PT Serif" w:hAnsi="PT Serif"/>
        </w:rPr>
        <w:t>.</w:t>
      </w:r>
    </w:p>
    <w:p w:rsidR="00000000" w:rsidRDefault="00FB2BFC">
      <w:pPr>
        <w:divId w:val="1653824128"/>
        <w:rPr>
          <w:rFonts w:ascii="Helvetica" w:eastAsia="Times New Roman" w:hAnsi="Helvetica" w:cs="Helvetica"/>
          <w:b/>
          <w:bCs/>
        </w:rPr>
      </w:pPr>
      <w:r>
        <w:rPr>
          <w:rStyle w:val="docarticle-number"/>
          <w:rFonts w:ascii="Helvetica" w:eastAsia="Times New Roman" w:hAnsi="Helvetica" w:cs="Helvetica"/>
          <w:b/>
          <w:bCs/>
        </w:rPr>
        <w:t xml:space="preserve">Статья 122. </w:t>
      </w:r>
      <w:r>
        <w:rPr>
          <w:rStyle w:val="docarticle-name"/>
          <w:rFonts w:ascii="Helvetica" w:eastAsia="Times New Roman" w:hAnsi="Helvetica" w:cs="Helvetica"/>
          <w:b/>
          <w:bCs/>
        </w:rPr>
        <w:t>Заражение вич-инфекцие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1. Заведомое поставление другого лица в опасность заражения ВИЧ-инфекцией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w:t>
      </w:r>
      <w:r>
        <w:rPr>
          <w:rFonts w:ascii="PT Serif" w:hAnsi="PT Serif"/>
        </w:rPr>
        <w:t>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Заражение другого лица ВИЧ-инфекцией лицом, знавшим о наличии у него этой болезни, </w:t>
      </w:r>
      <w:r>
        <w:rPr>
          <w:rFonts w:ascii="PT Serif" w:hAnsi="PT Serif"/>
        </w:rPr>
        <w:t>-</w:t>
      </w:r>
      <w:r>
        <w:rPr>
          <w:rFonts w:ascii="PT Serif" w:hAnsi="PT Serif"/>
        </w:rPr>
        <w:br/>
      </w:r>
      <w:r>
        <w:rPr>
          <w:rFonts w:ascii="PT Serif" w:hAnsi="PT Serif"/>
        </w:rPr>
        <w:br/>
      </w:r>
      <w:r>
        <w:rPr>
          <w:rFonts w:ascii="PT Serif" w:hAnsi="PT Serif"/>
        </w:rPr>
        <w:t>нака</w:t>
      </w:r>
      <w:r>
        <w:rPr>
          <w:rFonts w:ascii="PT Serif" w:hAnsi="PT Serif"/>
        </w:rPr>
        <w:t>зывается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587" w:anchor="/document/99/9017477/XA00M842MV/" w:tgtFrame="_self" w:history="1">
        <w:r>
          <w:rPr>
            <w:rStyle w:val="a4"/>
            <w:rFonts w:ascii="PT Serif" w:hAnsi="PT Serif"/>
          </w:rPr>
          <w:t>частью второй</w:t>
        </w:r>
      </w:hyperlink>
      <w:r>
        <w:rPr>
          <w:rFonts w:ascii="PT Serif" w:hAnsi="PT Serif"/>
        </w:rPr>
        <w:t xml:space="preserve"> настоящей статьи, совершенное в отношении двух или более лиц либо в отношении не</w:t>
      </w:r>
      <w:r>
        <w:rPr>
          <w:rFonts w:ascii="PT Serif" w:hAnsi="PT Serif"/>
        </w:rPr>
        <w:t xml:space="preserve">совершеннолетнего,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4. Заражение другого лица ВИЧ-инфекцией вследствие</w:t>
      </w:r>
      <w:r>
        <w:rPr>
          <w:rFonts w:ascii="PT Serif" w:hAnsi="PT Serif"/>
        </w:rPr>
        <w:t xml:space="preserve"> ненадлежащего исполнения лицом своих профессиональных обязанностей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 xml:space="preserve">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r>
        <w:rPr>
          <w:rFonts w:ascii="PT Serif" w:hAnsi="PT Serif"/>
        </w:rPr>
        <w:br/>
      </w:r>
      <w:r>
        <w:rPr>
          <w:rFonts w:ascii="PT Serif" w:hAnsi="PT Serif"/>
        </w:rPr>
        <w:br/>
      </w:r>
      <w:r>
        <w:rPr>
          <w:rFonts w:ascii="PT Serif" w:hAnsi="PT Serif"/>
        </w:rPr>
        <w:t xml:space="preserve">Примечание. Лицо, совершившее деяния, предусмотренные </w:t>
      </w:r>
      <w:hyperlink r:id="rId588" w:anchor="/document/99/9017477/XA00M7I2MS/" w:tgtFrame="_self" w:history="1">
        <w:r>
          <w:rPr>
            <w:rStyle w:val="a4"/>
            <w:rFonts w:ascii="PT Serif" w:hAnsi="PT Serif"/>
          </w:rPr>
          <w:t>частями первой</w:t>
        </w:r>
      </w:hyperlink>
      <w:r>
        <w:rPr>
          <w:rFonts w:ascii="PT Serif" w:hAnsi="PT Serif"/>
        </w:rPr>
        <w:t xml:space="preserve"> или </w:t>
      </w:r>
      <w:hyperlink r:id="rId589" w:anchor="/document/99/9017477/XA00M842MV/" w:tgtFrame="_self" w:history="1">
        <w:r>
          <w:rPr>
            <w:rStyle w:val="a4"/>
            <w:rFonts w:ascii="PT Serif" w:hAnsi="PT Serif"/>
          </w:rPr>
          <w:t>второй</w:t>
        </w:r>
      </w:hyperlink>
      <w:r>
        <w:rPr>
          <w:rFonts w:ascii="PT Serif" w:hAnsi="PT Serif"/>
        </w:rPr>
        <w:t xml:space="preserve"> настоящей статьи, освобождается от уголовной ответственности в случае, если другое лицо, поставленно</w:t>
      </w:r>
      <w:r>
        <w:rPr>
          <w:rFonts w:ascii="PT Serif" w:hAnsi="PT Serif"/>
        </w:rPr>
        <w:t>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r>
        <w:rPr>
          <w:rFonts w:ascii="PT Serif" w:hAnsi="PT Serif"/>
        </w:rPr>
        <w:br/>
      </w:r>
      <w:r>
        <w:rPr>
          <w:rFonts w:ascii="PT Serif" w:hAnsi="PT Serif"/>
        </w:rPr>
        <w:t>(Примечание дополнительно включено с 11 декабря 2003 года</w:t>
      </w:r>
      <w:r>
        <w:rPr>
          <w:rFonts w:ascii="PT Serif" w:hAnsi="PT Serif"/>
        </w:rPr>
        <w:t xml:space="preserve"> </w:t>
      </w:r>
      <w:hyperlink r:id="rId590" w:anchor="/document/99/901881963/XA00M3C2MF/" w:history="1">
        <w:r>
          <w:rPr>
            <w:rStyle w:val="a4"/>
            <w:rFonts w:ascii="PT Serif" w:hAnsi="PT Serif"/>
          </w:rPr>
          <w:t>Федеральным законом от 8 декабря 2003 года № 162-ФЗ</w:t>
        </w:r>
      </w:hyperlink>
      <w:r>
        <w:rPr>
          <w:rFonts w:ascii="PT Serif" w:hAnsi="PT Serif"/>
        </w:rPr>
        <w:t>)</w:t>
      </w:r>
    </w:p>
    <w:p w:rsidR="00000000" w:rsidRDefault="00FB2BFC">
      <w:pPr>
        <w:divId w:val="245187227"/>
        <w:rPr>
          <w:rFonts w:ascii="Helvetica" w:eastAsia="Times New Roman" w:hAnsi="Helvetica" w:cs="Helvetica"/>
          <w:b/>
          <w:bCs/>
        </w:rPr>
      </w:pPr>
      <w:r>
        <w:rPr>
          <w:rStyle w:val="docarticle-number"/>
          <w:rFonts w:ascii="Helvetica" w:eastAsia="Times New Roman" w:hAnsi="Helvetica" w:cs="Helvetica"/>
          <w:b/>
          <w:bCs/>
        </w:rPr>
        <w:t xml:space="preserve">Статья 123. </w:t>
      </w:r>
      <w:r>
        <w:rPr>
          <w:rStyle w:val="docarticle-name"/>
          <w:rFonts w:ascii="Helvetica" w:eastAsia="Times New Roman" w:hAnsi="Helvetica" w:cs="Helvetica"/>
          <w:b/>
          <w:bCs/>
        </w:rPr>
        <w:t>Незаконное проведение искусственного прерывания беременност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Проведение искусственного прерывания беременности</w:t>
      </w:r>
      <w:r>
        <w:rPr>
          <w:rFonts w:ascii="PT Serif" w:hAnsi="PT Serif"/>
        </w:rPr>
        <w:t xml:space="preserve"> лицом, не имеющим высшего медицинского образования соответствующего профиля,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w:t>
      </w:r>
      <w:r>
        <w:rPr>
          <w:rFonts w:ascii="PT Serif" w:hAnsi="PT Serif"/>
        </w:rPr>
        <w:t xml:space="preserve"> на срок до четырехсот восьмидесяти часов, либо исправительными работами на срок до двух лет</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2.</w:t>
      </w:r>
      <w:r>
        <w:rPr>
          <w:rStyle w:val="docexpired1"/>
          <w:rFonts w:ascii="PT Serif" w:hAnsi="PT Serif"/>
        </w:rPr>
        <w:t xml:space="preserve"> </w:t>
      </w:r>
      <w:r>
        <w:rPr>
          <w:rStyle w:val="docexpired1"/>
          <w:rFonts w:ascii="PT Serif" w:hAnsi="PT Serif"/>
        </w:rPr>
        <w:t>Часть утратила силу с 11 декабря 2003 года -</w:t>
      </w:r>
      <w:r>
        <w:rPr>
          <w:rStyle w:val="docexpired1"/>
          <w:rFonts w:ascii="PT Serif" w:hAnsi="PT Serif"/>
        </w:rPr>
        <w:t xml:space="preserve"> </w:t>
      </w:r>
      <w:hyperlink r:id="rId591" w:anchor="/document/99/901881963/XA00MBM2NF/" w:history="1">
        <w:r>
          <w:rPr>
            <w:rStyle w:val="a4"/>
            <w:rFonts w:ascii="PT Serif" w:hAnsi="PT Serif"/>
          </w:rPr>
          <w:t>Федеральный закон от 8 декабря 2003</w:t>
        </w:r>
        <w:r>
          <w:rPr>
            <w:rStyle w:val="a4"/>
            <w:rFonts w:ascii="PT Serif" w:hAnsi="PT Serif"/>
          </w:rPr>
          <w:t xml:space="preserve"> года № 162-ФЗ</w:t>
        </w:r>
      </w:hyperlink>
      <w:r>
        <w:rPr>
          <w:rStyle w:val="docexpired1"/>
          <w:rFonts w:ascii="PT Serif" w:hAnsi="PT Serif"/>
        </w:rPr>
        <w:t>. - См.</w:t>
      </w:r>
      <w:r>
        <w:rPr>
          <w:rStyle w:val="docexpired1"/>
          <w:rFonts w:ascii="PT Serif" w:hAnsi="PT Serif"/>
        </w:rPr>
        <w:t xml:space="preserve"> </w:t>
      </w:r>
      <w:hyperlink r:id="rId592" w:anchor="/document/99/901882328/XA00M9Q2N8/"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То же деяние, если оно повлекло по неосторожности смерть потерпевшей либо причинение тяжкого вреда ее здоровью, </w:t>
      </w:r>
      <w:r>
        <w:rPr>
          <w:rFonts w:ascii="PT Serif" w:hAnsi="PT Serif"/>
        </w:rPr>
        <w:t>-</w:t>
      </w:r>
      <w:r>
        <w:rPr>
          <w:rFonts w:ascii="PT Serif" w:hAnsi="PT Serif"/>
        </w:rPr>
        <w:br/>
      </w:r>
      <w:r>
        <w:rPr>
          <w:rFonts w:ascii="PT Serif" w:hAnsi="PT Serif"/>
        </w:rPr>
        <w:br/>
      </w:r>
      <w:r>
        <w:rPr>
          <w:rFonts w:ascii="PT Serif" w:hAnsi="PT Serif"/>
        </w:rPr>
        <w:t>наказывается при</w:t>
      </w:r>
      <w:r>
        <w:rPr>
          <w:rFonts w:ascii="PT Serif" w:hAnsi="PT Serif"/>
        </w:rPr>
        <w:t>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w:t>
      </w:r>
      <w:r>
        <w:rPr>
          <w:rFonts w:ascii="PT Serif" w:hAnsi="PT Serif"/>
        </w:rPr>
        <w:t>ости или заниматься определенной деятельностью на срок до трех лет или без такового</w:t>
      </w:r>
      <w:r>
        <w:rPr>
          <w:rFonts w:ascii="PT Serif" w:hAnsi="PT Serif"/>
        </w:rPr>
        <w:t>.</w:t>
      </w:r>
    </w:p>
    <w:p w:rsidR="00000000" w:rsidRDefault="00FB2BFC">
      <w:pPr>
        <w:divId w:val="1513110937"/>
        <w:rPr>
          <w:rFonts w:ascii="Helvetica" w:eastAsia="Times New Roman" w:hAnsi="Helvetica" w:cs="Helvetica"/>
          <w:b/>
          <w:bCs/>
        </w:rPr>
      </w:pPr>
      <w:r>
        <w:rPr>
          <w:rStyle w:val="docarticle-number"/>
          <w:rFonts w:ascii="Helvetica" w:eastAsia="Times New Roman" w:hAnsi="Helvetica" w:cs="Helvetica"/>
          <w:b/>
          <w:bCs/>
        </w:rPr>
        <w:t xml:space="preserve">Статья 124. </w:t>
      </w:r>
      <w:r>
        <w:rPr>
          <w:rStyle w:val="docarticle-name"/>
          <w:rFonts w:ascii="Helvetica" w:eastAsia="Times New Roman" w:hAnsi="Helvetica" w:cs="Helvetica"/>
          <w:b/>
          <w:bCs/>
        </w:rPr>
        <w:t>Неоказание помощи больном</w:t>
      </w:r>
      <w:r>
        <w:rPr>
          <w:rStyle w:val="docarticle-name"/>
          <w:rFonts w:ascii="Helvetica" w:eastAsia="Times New Roman" w:hAnsi="Helvetica" w:cs="Helvetica"/>
          <w:b/>
          <w:bCs/>
        </w:rPr>
        <w:t>у</w:t>
      </w:r>
    </w:p>
    <w:p w:rsidR="00000000" w:rsidRDefault="00FB2BFC">
      <w:pPr>
        <w:spacing w:after="223"/>
        <w:jc w:val="both"/>
        <w:divId w:val="1428581532"/>
        <w:rPr>
          <w:rFonts w:ascii="PT Serif" w:hAnsi="PT Serif"/>
        </w:rPr>
      </w:pPr>
      <w:r>
        <w:rPr>
          <w:rFonts w:ascii="PT Serif" w:hAnsi="PT Serif"/>
        </w:rPr>
        <w:t xml:space="preserve">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w:t>
      </w:r>
      <w:r>
        <w:rPr>
          <w:rFonts w:ascii="PT Serif" w:hAnsi="PT Serif"/>
        </w:rPr>
        <w:t>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w:t>
      </w:r>
      <w:r>
        <w:rPr>
          <w:rFonts w:ascii="PT Serif" w:hAnsi="PT Serif"/>
        </w:rPr>
        <w:t>о четырех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если оно повлекло по неосторожности</w:t>
      </w:r>
      <w:r>
        <w:rPr>
          <w:rFonts w:ascii="PT Serif" w:hAnsi="PT Serif"/>
        </w:rPr>
        <w:t xml:space="preserve"> </w:t>
      </w:r>
      <w:r>
        <w:rPr>
          <w:rFonts w:ascii="PT Serif" w:hAnsi="PT Serif"/>
        </w:rPr>
        <w:t xml:space="preserve">смерть больного либо причинение тяжкого вреда его здоровью,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четырех лет с лишением права занимать определенные должности или занимат</w:t>
      </w:r>
      <w:r>
        <w:rPr>
          <w:rFonts w:ascii="PT Serif" w:hAnsi="PT Serif"/>
        </w:rPr>
        <w:t>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874194322"/>
        <w:rPr>
          <w:rFonts w:ascii="Helvetica" w:eastAsia="Times New Roman" w:hAnsi="Helvetica" w:cs="Helvetica"/>
          <w:b/>
          <w:bCs/>
        </w:rPr>
      </w:pPr>
      <w:r>
        <w:rPr>
          <w:rStyle w:val="docarticle-number"/>
          <w:rFonts w:ascii="Helvetica" w:eastAsia="Times New Roman" w:hAnsi="Helvetica" w:cs="Helvetica"/>
          <w:b/>
          <w:bCs/>
        </w:rPr>
        <w:t xml:space="preserve">Статья 124.1. </w:t>
      </w:r>
      <w:r>
        <w:rPr>
          <w:rStyle w:val="docarticle-name"/>
          <w:rFonts w:ascii="Helvetica" w:eastAsia="Times New Roman" w:hAnsi="Helvetica" w:cs="Helvetica"/>
          <w:b/>
          <w:bCs/>
        </w:rPr>
        <w:t>Воспрепятствование оказанию медицинской помощ</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w:t>
      </w:r>
      <w:r>
        <w:rPr>
          <w:rFonts w:ascii="PT Serif" w:hAnsi="PT Serif"/>
        </w:rPr>
        <w:t>ом на срок до шести месяцев, либо лишением свободы</w:t>
      </w:r>
      <w:r>
        <w:rPr>
          <w:rFonts w:ascii="PT Serif" w:hAnsi="PT Serif"/>
        </w:rPr>
        <w:t xml:space="preserve"> </w:t>
      </w:r>
      <w:r>
        <w:rPr>
          <w:rFonts w:ascii="PT Serif" w:hAnsi="PT Serif"/>
        </w:rPr>
        <w:t>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если оно повлекло по неосторожности смерть пациента,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ограничением свободы на срок до четырех лет, либо принудительными работами на срок до четырех лет, </w:t>
      </w:r>
      <w:r>
        <w:rPr>
          <w:rFonts w:ascii="PT Serif" w:hAnsi="PT Serif"/>
        </w:rPr>
        <w:t>либо лишением свободы на срок до четырех лет</w:t>
      </w:r>
      <w:r>
        <w:rPr>
          <w:rFonts w:ascii="PT Serif" w:hAnsi="PT Serif"/>
        </w:rPr>
        <w:t>.</w:t>
      </w:r>
    </w:p>
    <w:p w:rsidR="00000000" w:rsidRDefault="00FB2BFC">
      <w:pPr>
        <w:divId w:val="1415786060"/>
        <w:rPr>
          <w:rFonts w:ascii="Helvetica" w:eastAsia="Times New Roman" w:hAnsi="Helvetica" w:cs="Helvetica"/>
          <w:b/>
          <w:bCs/>
        </w:rPr>
      </w:pPr>
      <w:r>
        <w:rPr>
          <w:rStyle w:val="docarticle-number"/>
          <w:rFonts w:ascii="Helvetica" w:eastAsia="Times New Roman" w:hAnsi="Helvetica" w:cs="Helvetica"/>
          <w:b/>
          <w:bCs/>
        </w:rPr>
        <w:t xml:space="preserve">Статья 125. </w:t>
      </w:r>
      <w:r>
        <w:rPr>
          <w:rStyle w:val="docarticle-name"/>
          <w:rFonts w:ascii="Helvetica" w:eastAsia="Times New Roman" w:hAnsi="Helvetica" w:cs="Helvetica"/>
          <w:b/>
          <w:bCs/>
        </w:rPr>
        <w:t>Оставление в опасност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w:t>
      </w:r>
      <w:r>
        <w:rPr>
          <w:rFonts w:ascii="PT Serif" w:hAnsi="PT Serif"/>
        </w:rPr>
        <w:t xml:space="preserve">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w:t>
      </w:r>
      <w:r>
        <w:rPr>
          <w:rFonts w:ascii="PT Serif" w:hAnsi="PT Serif"/>
        </w:rPr>
        <w:t>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w:t>
      </w:r>
      <w:r>
        <w:rPr>
          <w:rFonts w:ascii="PT Serif" w:hAnsi="PT Serif"/>
        </w:rPr>
        <w:t xml:space="preserve"> срок до одного года, либо арестом на срок до трех месяцев, либо лишением свободы на срок до одного года</w:t>
      </w:r>
      <w:r>
        <w:rPr>
          <w:rFonts w:ascii="PT Serif" w:hAnsi="PT Serif"/>
        </w:rPr>
        <w:t>.</w:t>
      </w:r>
    </w:p>
    <w:p w:rsidR="00000000" w:rsidRDefault="00FB2BFC">
      <w:pPr>
        <w:divId w:val="548953304"/>
        <w:rPr>
          <w:rFonts w:ascii="PT Serif" w:eastAsia="Times New Roman" w:hAnsi="PT Serif"/>
          <w:sz w:val="35"/>
          <w:szCs w:val="35"/>
        </w:rPr>
      </w:pPr>
      <w:r>
        <w:rPr>
          <w:rStyle w:val="docchapter-number"/>
          <w:rFonts w:ascii="PT Serif" w:eastAsia="Times New Roman" w:hAnsi="PT Serif"/>
          <w:sz w:val="35"/>
          <w:szCs w:val="35"/>
        </w:rPr>
        <w:t xml:space="preserve">Глава 17. </w:t>
      </w:r>
      <w:r>
        <w:rPr>
          <w:rStyle w:val="docchapter-name"/>
          <w:rFonts w:ascii="PT Serif" w:eastAsia="Times New Roman" w:hAnsi="PT Serif"/>
          <w:sz w:val="35"/>
          <w:szCs w:val="35"/>
        </w:rPr>
        <w:t>Преступления против свободы, чести и достоинства личност</w:t>
      </w:r>
      <w:r>
        <w:rPr>
          <w:rStyle w:val="docchapter-name"/>
          <w:rFonts w:ascii="PT Serif" w:eastAsia="Times New Roman" w:hAnsi="PT Serif"/>
          <w:sz w:val="35"/>
          <w:szCs w:val="35"/>
        </w:rPr>
        <w:t>и</w:t>
      </w:r>
    </w:p>
    <w:p w:rsidR="00000000" w:rsidRDefault="00FB2BFC">
      <w:pPr>
        <w:divId w:val="1797335415"/>
        <w:rPr>
          <w:rFonts w:ascii="Helvetica" w:eastAsia="Times New Roman" w:hAnsi="Helvetica" w:cs="Helvetica"/>
          <w:b/>
          <w:bCs/>
        </w:rPr>
      </w:pPr>
      <w:r>
        <w:rPr>
          <w:rStyle w:val="docarticle-number"/>
          <w:rFonts w:ascii="Helvetica" w:eastAsia="Times New Roman" w:hAnsi="Helvetica" w:cs="Helvetica"/>
          <w:b/>
          <w:bCs/>
        </w:rPr>
        <w:t xml:space="preserve">Статья 126. </w:t>
      </w:r>
      <w:r>
        <w:rPr>
          <w:rStyle w:val="docarticle-name"/>
          <w:rFonts w:ascii="Helvetica" w:eastAsia="Times New Roman" w:hAnsi="Helvetica" w:cs="Helvetica"/>
          <w:b/>
          <w:bCs/>
        </w:rPr>
        <w:t>Похищение человек</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Похищение человека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w:t>
      </w:r>
      <w:r>
        <w:rPr>
          <w:rFonts w:ascii="PT Serif" w:hAnsi="PT Serif"/>
        </w:rPr>
        <w:t>ми работами на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593" w:anchor="/document/99/901881963/XA00MAG2N8/"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594" w:anchor="/document/99/901882328/XA00MAA2NA/"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 с применением насилия, опасного для жизни или здоровья, либо с угрозой применения т</w:t>
      </w:r>
      <w:r>
        <w:rPr>
          <w:rFonts w:ascii="PT Serif" w:hAnsi="PT Serif"/>
        </w:rPr>
        <w:t>акого насилия</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применением оружия или предметов, используемых в качестве оружия</w:t>
      </w:r>
      <w:r>
        <w:rPr>
          <w:rFonts w:ascii="PT Serif" w:hAnsi="PT Serif"/>
        </w:rPr>
        <w:t>;</w:t>
      </w:r>
    </w:p>
    <w:p w:rsidR="00000000" w:rsidRDefault="00FB2BFC">
      <w:pPr>
        <w:spacing w:after="223"/>
        <w:jc w:val="both"/>
        <w:divId w:val="1428581532"/>
        <w:rPr>
          <w:rFonts w:ascii="PT Serif" w:hAnsi="PT Serif"/>
        </w:rPr>
      </w:pPr>
      <w:r>
        <w:rPr>
          <w:rFonts w:ascii="PT Serif" w:hAnsi="PT Serif"/>
        </w:rPr>
        <w:t>д) в отношении заведомо несовершеннолетнего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е) в отношении женщины, заведомо для виновного находящейся в состоянии беременности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ж) в отношении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з) из</w:t>
      </w:r>
      <w:r>
        <w:rPr>
          <w:rFonts w:ascii="PT Serif" w:hAnsi="PT Serif"/>
        </w:rPr>
        <w:t xml:space="preserve"> корыстных побуждений,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пяти до двенадцати лет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595" w:anchor="/document/99/9017477/XA00MAS2ND/" w:tgtFrame="_self" w:history="1">
        <w:r>
          <w:rPr>
            <w:rStyle w:val="a4"/>
            <w:rFonts w:ascii="PT Serif" w:hAnsi="PT Serif"/>
          </w:rPr>
          <w:t>частями первой</w:t>
        </w:r>
      </w:hyperlink>
      <w:r>
        <w:rPr>
          <w:rFonts w:ascii="PT Serif" w:hAnsi="PT Serif"/>
        </w:rPr>
        <w:t xml:space="preserve"> или </w:t>
      </w:r>
      <w:hyperlink r:id="rId596" w:anchor="/document/99/9017477/XA00MBE2NG/" w:tgtFrame="_self" w:history="1">
        <w:r>
          <w:rPr>
            <w:rStyle w:val="a4"/>
            <w:rFonts w:ascii="PT Serif" w:hAnsi="PT Serif"/>
          </w:rPr>
          <w:t>второй</w:t>
        </w:r>
      </w:hyperlink>
      <w:r>
        <w:rPr>
          <w:rFonts w:ascii="PT Serif" w:hAnsi="PT Serif"/>
        </w:rPr>
        <w:t xml:space="preserve"> настоящей</w:t>
      </w:r>
      <w:r>
        <w:rPr>
          <w:rFonts w:ascii="PT Serif" w:hAnsi="PT Serif"/>
        </w:rPr>
        <w:t xml:space="preserve"> </w:t>
      </w:r>
      <w:r>
        <w:rPr>
          <w:rFonts w:ascii="PT Serif" w:hAnsi="PT Serif"/>
        </w:rPr>
        <w:t>статьи,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совершены организованной группой</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597" w:anchor="/document/99/901881963/XA00MAG2N8/"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598" w:anchor="/document/99/901882328/XA00MAA2NA/"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 повлекли по неосторожности смерть пот</w:t>
      </w:r>
      <w:r>
        <w:rPr>
          <w:rFonts w:ascii="PT Serif" w:hAnsi="PT Serif"/>
        </w:rPr>
        <w:t xml:space="preserve">ерпевшего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шести до пятнадцати лет с ограничением свободы на срок до двух лет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Лицо, добровольно освободившее похищенного, освобождается от уголовной отв</w:t>
      </w:r>
      <w:r>
        <w:rPr>
          <w:rFonts w:ascii="PT Serif" w:hAnsi="PT Serif"/>
        </w:rPr>
        <w:t>етственности, если в его действиях не содержится иного состава преступления</w:t>
      </w:r>
      <w:r>
        <w:rPr>
          <w:rFonts w:ascii="PT Serif" w:hAnsi="PT Serif"/>
        </w:rPr>
        <w:t>.</w:t>
      </w:r>
    </w:p>
    <w:p w:rsidR="00000000" w:rsidRDefault="00FB2BFC">
      <w:pPr>
        <w:divId w:val="1475760241"/>
        <w:rPr>
          <w:rFonts w:ascii="Helvetica" w:eastAsia="Times New Roman" w:hAnsi="Helvetica" w:cs="Helvetica"/>
          <w:b/>
          <w:bCs/>
        </w:rPr>
      </w:pPr>
      <w:r>
        <w:rPr>
          <w:rStyle w:val="docarticle-number"/>
          <w:rFonts w:ascii="Helvetica" w:eastAsia="Times New Roman" w:hAnsi="Helvetica" w:cs="Helvetica"/>
          <w:b/>
          <w:bCs/>
        </w:rPr>
        <w:t xml:space="preserve">Статья 127. </w:t>
      </w:r>
      <w:r>
        <w:rPr>
          <w:rStyle w:val="docarticle-name"/>
          <w:rFonts w:ascii="Helvetica" w:eastAsia="Times New Roman" w:hAnsi="Helvetica" w:cs="Helvetica"/>
          <w:b/>
          <w:bCs/>
        </w:rPr>
        <w:t>Незаконное лишение свобод</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 xml:space="preserve">1. Незаконное лишение человека свободы, не связанное с его похищением,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двух лет, либо принуд</w:t>
      </w:r>
      <w:r>
        <w:rPr>
          <w:rFonts w:ascii="PT Serif" w:hAnsi="PT Serif"/>
        </w:rPr>
        <w:t>ительными работами на срок до двух лет, либо арестом на срок от трех до шести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599" w:anchor="/document/99/901881963/XA00MB22NB/"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600" w:anchor="/document/99/901882328/XA00M342MG/"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 с применением наси</w:t>
      </w:r>
      <w:r>
        <w:rPr>
          <w:rFonts w:ascii="PT Serif" w:hAnsi="PT Serif"/>
        </w:rPr>
        <w:t>лия, опасного для жизни или здоровья</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применением оружия или предметов, используемых в качестве оружия</w:t>
      </w:r>
      <w:r>
        <w:rPr>
          <w:rFonts w:ascii="PT Serif" w:hAnsi="PT Serif"/>
        </w:rPr>
        <w:t>;</w:t>
      </w:r>
    </w:p>
    <w:p w:rsidR="00000000" w:rsidRDefault="00FB2BFC">
      <w:pPr>
        <w:spacing w:after="223"/>
        <w:jc w:val="both"/>
        <w:divId w:val="1428581532"/>
        <w:rPr>
          <w:rFonts w:ascii="PT Serif" w:hAnsi="PT Serif"/>
        </w:rPr>
      </w:pPr>
      <w:r>
        <w:rPr>
          <w:rFonts w:ascii="PT Serif" w:hAnsi="PT Serif"/>
        </w:rPr>
        <w:t>д) в отношении заведомо несовершеннолетнего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е) в отношении женщины, заведомо для виновного находящейся в состоянии беременности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ж) в отношении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срок от трех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01" w:anchor="/document/99/9017477/XA00M3M2MJ/" w:tgtFrame="_self" w:history="1">
        <w:r>
          <w:rPr>
            <w:rStyle w:val="a4"/>
            <w:rFonts w:ascii="PT Serif" w:hAnsi="PT Serif"/>
          </w:rPr>
          <w:t>частями первой</w:t>
        </w:r>
      </w:hyperlink>
      <w:r>
        <w:rPr>
          <w:rFonts w:ascii="PT Serif" w:hAnsi="PT Serif"/>
        </w:rPr>
        <w:t xml:space="preserve"> или </w:t>
      </w:r>
      <w:hyperlink r:id="rId602" w:anchor="/document/99/9017477/XA00M482MM/" w:tgtFrame="_self" w:history="1">
        <w:r>
          <w:rPr>
            <w:rStyle w:val="a4"/>
            <w:rFonts w:ascii="PT Serif" w:hAnsi="PT Serif"/>
          </w:rPr>
          <w:t>второй</w:t>
        </w:r>
      </w:hyperlink>
      <w:r>
        <w:rPr>
          <w:rFonts w:ascii="PT Serif" w:hAnsi="PT Serif"/>
        </w:rPr>
        <w:t xml:space="preserve"> настоящей статьи, если они совершены организованной группой либо повлекли по неосторожности смерть потерпевшего или иные тяжкие последст</w:t>
      </w:r>
      <w:r>
        <w:rPr>
          <w:rFonts w:ascii="PT Serif" w:hAnsi="PT Serif"/>
        </w:rPr>
        <w:t xml:space="preserve">вия,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четырех до восьми лет</w:t>
      </w:r>
      <w:r>
        <w:rPr>
          <w:rFonts w:ascii="PT Serif" w:hAnsi="PT Serif"/>
        </w:rPr>
        <w:t>.</w:t>
      </w:r>
    </w:p>
    <w:p w:rsidR="00000000" w:rsidRDefault="00FB2BFC">
      <w:pPr>
        <w:divId w:val="653218626"/>
        <w:rPr>
          <w:rFonts w:ascii="Helvetica" w:eastAsia="Times New Roman" w:hAnsi="Helvetica" w:cs="Helvetica"/>
          <w:b/>
          <w:bCs/>
        </w:rPr>
      </w:pPr>
      <w:r>
        <w:rPr>
          <w:rStyle w:val="docarticle-number"/>
          <w:rFonts w:ascii="Helvetica" w:eastAsia="Times New Roman" w:hAnsi="Helvetica" w:cs="Helvetica"/>
          <w:b/>
          <w:bCs/>
        </w:rPr>
        <w:t xml:space="preserve">Статья 127.1. </w:t>
      </w:r>
      <w:r>
        <w:rPr>
          <w:rStyle w:val="docarticle-name"/>
          <w:rFonts w:ascii="Helvetica" w:eastAsia="Times New Roman" w:hAnsi="Helvetica" w:cs="Helvetica"/>
          <w:b/>
          <w:bCs/>
        </w:rPr>
        <w:t>Торговля людьм</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Купля-продажа человека, иные сделки в отношении человека, а равно совершенные в целях его эксплуатации вербовка, перевозка, передача, укрывательство ил</w:t>
      </w:r>
      <w:r>
        <w:rPr>
          <w:rFonts w:ascii="PT Serif" w:hAnsi="PT Serif"/>
        </w:rPr>
        <w:t>и получение -</w:t>
      </w:r>
      <w:r>
        <w:rPr>
          <w:rFonts w:ascii="PT Serif" w:hAnsi="PT Serif"/>
        </w:rPr>
        <w:t xml:space="preserve"> </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до шести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отношении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несовершеннолетнего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в) лицом с использованием своего служ</w:t>
      </w:r>
      <w:r>
        <w:rPr>
          <w:rFonts w:ascii="PT Serif" w:hAnsi="PT Serif"/>
        </w:rPr>
        <w:t>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перемещением потерпевшего через Государственную границу Российской Федерации или с незаконным удержанием его за границей</w:t>
      </w:r>
      <w:r>
        <w:rPr>
          <w:rFonts w:ascii="PT Serif" w:hAnsi="PT Serif"/>
        </w:rPr>
        <w:t>;</w:t>
      </w:r>
    </w:p>
    <w:p w:rsidR="00000000" w:rsidRDefault="00FB2BFC">
      <w:pPr>
        <w:spacing w:after="223"/>
        <w:jc w:val="both"/>
        <w:divId w:val="1428581532"/>
        <w:rPr>
          <w:rFonts w:ascii="PT Serif" w:hAnsi="PT Serif"/>
        </w:rPr>
      </w:pPr>
      <w:r>
        <w:rPr>
          <w:rFonts w:ascii="PT Serif" w:hAnsi="PT Serif"/>
        </w:rPr>
        <w:t>д) с использованием поддельных документов, а равно с изъятием, сокрытием либо уничтожением документов, удостове</w:t>
      </w:r>
      <w:r>
        <w:rPr>
          <w:rFonts w:ascii="PT Serif" w:hAnsi="PT Serif"/>
        </w:rPr>
        <w:t>ряющих личность потерпевшего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е) с применением насилия или с угрозой его применения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ж) в целях изъятия у потерпевшего органов или тканей</w:t>
      </w:r>
      <w:r>
        <w:rPr>
          <w:rFonts w:ascii="PT Serif" w:hAnsi="PT Serif"/>
        </w:rPr>
        <w:t>;</w:t>
      </w:r>
    </w:p>
    <w:p w:rsidR="00000000" w:rsidRDefault="00FB2BFC">
      <w:pPr>
        <w:spacing w:after="223"/>
        <w:jc w:val="both"/>
        <w:divId w:val="1428581532"/>
        <w:rPr>
          <w:rFonts w:ascii="PT Serif" w:hAnsi="PT Serif"/>
        </w:rPr>
      </w:pPr>
      <w:r>
        <w:rPr>
          <w:rFonts w:ascii="PT Serif" w:hAnsi="PT Serif"/>
        </w:rPr>
        <w:t>з) в отношении лица, заведомо для виновного находящегося в беспомощном состоянии либо в материальной или иной зависим</w:t>
      </w:r>
      <w:r>
        <w:rPr>
          <w:rFonts w:ascii="PT Serif" w:hAnsi="PT Serif"/>
        </w:rPr>
        <w:t>ости от виновного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и) в отношении женщины, заведомо для виновного находящейся в состоянии беременности,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w:t>
      </w:r>
      <w:r>
        <w:rPr>
          <w:rFonts w:ascii="PT Serif" w:hAnsi="PT Serif"/>
        </w:rPr>
        <w:t>ю на срок до пятнадцати лет либо без такового и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03" w:anchor="/document/99/9017477/XA00RPC2OT/" w:tgtFrame="_self" w:history="1">
        <w:r>
          <w:rPr>
            <w:rStyle w:val="a4"/>
            <w:rFonts w:ascii="PT Serif" w:hAnsi="PT Serif"/>
          </w:rPr>
          <w:t>частями первой</w:t>
        </w:r>
      </w:hyperlink>
      <w:r>
        <w:rPr>
          <w:rFonts w:ascii="PT Serif" w:hAnsi="PT Serif"/>
        </w:rPr>
        <w:t xml:space="preserve"> или </w:t>
      </w:r>
      <w:hyperlink r:id="rId604" w:anchor="/document/99/9017477/XA00MBC2NF/" w:tgtFrame="_self" w:history="1">
        <w:r>
          <w:rPr>
            <w:rStyle w:val="a4"/>
            <w:rFonts w:ascii="PT Serif" w:hAnsi="PT Serif"/>
          </w:rPr>
          <w:t>второй</w:t>
        </w:r>
      </w:hyperlink>
      <w:r>
        <w:rPr>
          <w:rFonts w:ascii="PT Serif" w:hAnsi="PT Serif"/>
        </w:rPr>
        <w:t xml:space="preserve"> настоящей статьи</w:t>
      </w:r>
      <w:r>
        <w:rPr>
          <w:rFonts w:ascii="PT Serif" w:hAnsi="PT Serif"/>
        </w:rPr>
        <w:t>:</w:t>
      </w:r>
    </w:p>
    <w:p w:rsidR="00000000" w:rsidRDefault="00FB2BFC">
      <w:pPr>
        <w:spacing w:after="223"/>
        <w:jc w:val="both"/>
        <w:divId w:val="1428581532"/>
        <w:rPr>
          <w:rFonts w:ascii="PT Serif" w:hAnsi="PT Serif"/>
        </w:rPr>
      </w:pPr>
      <w:r>
        <w:rPr>
          <w:rFonts w:ascii="PT Serif" w:hAnsi="PT Serif"/>
        </w:rPr>
        <w:t>а) повлекшие по неосторожности смерть, причинение тяжкого вреда здоровью потерпевшего или иные тяжкие последствия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совершенные способом, опасным для жиз</w:t>
      </w:r>
      <w:r>
        <w:rPr>
          <w:rFonts w:ascii="PT Serif" w:hAnsi="PT Serif"/>
        </w:rPr>
        <w:t>ни и здоровья многих людей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совершенные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восьми до пятнадцати лет с ограничением свободы на срок до двух лет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Примечания. 1. Лицо, впервые совершившее деяния, предусмот</w:t>
      </w:r>
      <w:r>
        <w:rPr>
          <w:rFonts w:ascii="PT Serif" w:hAnsi="PT Serif"/>
        </w:rPr>
        <w:t xml:space="preserve">ренные </w:t>
      </w:r>
      <w:hyperlink r:id="rId605" w:anchor="/document/99/9017477/XA00RPC2OT/" w:tgtFrame="_self" w:history="1">
        <w:r>
          <w:rPr>
            <w:rStyle w:val="a4"/>
            <w:rFonts w:ascii="PT Serif" w:hAnsi="PT Serif"/>
          </w:rPr>
          <w:t>частью первой</w:t>
        </w:r>
      </w:hyperlink>
      <w:r>
        <w:rPr>
          <w:rFonts w:ascii="PT Serif" w:hAnsi="PT Serif"/>
        </w:rPr>
        <w:t xml:space="preserve"> или </w:t>
      </w:r>
      <w:hyperlink r:id="rId606" w:anchor="/document/99/9017477/XA00MI02NM/" w:tgtFrame="_self" w:history="1">
        <w:r>
          <w:rPr>
            <w:rStyle w:val="a4"/>
            <w:rFonts w:ascii="PT Serif" w:hAnsi="PT Serif"/>
          </w:rPr>
          <w:t>пунктом "а" части второй</w:t>
        </w:r>
      </w:hyperlink>
      <w:r>
        <w:rPr>
          <w:rFonts w:ascii="PT Serif" w:hAnsi="PT Serif"/>
        </w:rPr>
        <w:t xml:space="preserve"> настоящей статьи, добровольно </w:t>
      </w:r>
      <w:r>
        <w:rPr>
          <w:rFonts w:ascii="PT Serif" w:hAnsi="PT Serif"/>
        </w:rPr>
        <w:t>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2. Под эксплуатацией человека в настоящей статье понимаются использ</w:t>
      </w:r>
      <w:r>
        <w:rPr>
          <w:rFonts w:ascii="PT Serif" w:hAnsi="PT Serif"/>
        </w:rPr>
        <w:t>ование занятия проституцией другими лицами и иные формы сексуальной эксплуатации, рабский труд (услуги), подневольное состояние</w:t>
      </w:r>
      <w:r>
        <w:rPr>
          <w:rFonts w:ascii="PT Serif" w:hAnsi="PT Serif"/>
        </w:rPr>
        <w:t>.</w:t>
      </w:r>
    </w:p>
    <w:p w:rsidR="00000000" w:rsidRDefault="00FB2BFC">
      <w:pPr>
        <w:divId w:val="526211123"/>
        <w:rPr>
          <w:rFonts w:ascii="Helvetica" w:eastAsia="Times New Roman" w:hAnsi="Helvetica" w:cs="Helvetica"/>
          <w:b/>
          <w:bCs/>
        </w:rPr>
      </w:pPr>
      <w:r>
        <w:rPr>
          <w:rStyle w:val="docarticle-number"/>
          <w:rFonts w:ascii="Helvetica" w:eastAsia="Times New Roman" w:hAnsi="Helvetica" w:cs="Helvetica"/>
          <w:b/>
          <w:bCs/>
        </w:rPr>
        <w:t xml:space="preserve">Статья 127.2. </w:t>
      </w:r>
      <w:r>
        <w:rPr>
          <w:rStyle w:val="docarticle-name"/>
          <w:rFonts w:ascii="Helvetica" w:eastAsia="Times New Roman" w:hAnsi="Helvetica" w:cs="Helvetica"/>
          <w:b/>
          <w:bCs/>
        </w:rPr>
        <w:t>Использование рабского труд</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Использование труда человека, в отношении которого осуществляются полномочия, при</w:t>
      </w:r>
      <w:r>
        <w:rPr>
          <w:rFonts w:ascii="PT Serif" w:hAnsi="PT Serif"/>
        </w:rPr>
        <w:t xml:space="preserve">сущие праву собственности, в случае, если лицо по не зависящим от него причинам не может отказаться от выполнения работ (услуг),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отношении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несовершеннолетнего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в)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применением шантажа, насилия или с угрозой его применения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д) с изъятием, сокрытием либо уничтожением документов, удостоверяющих личность потерпевшего,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w:t>
      </w:r>
      <w:r>
        <w:rPr>
          <w:rFonts w:ascii="PT Serif" w:hAnsi="PT Serif"/>
        </w:rPr>
        <w:t>ли заниматься определенной деятельностью на срок до пятнадцати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07" w:anchor="/document/99/9017477/XA00M462ML/" w:tgtFrame="_self" w:history="1">
        <w:r>
          <w:rPr>
            <w:rStyle w:val="a4"/>
            <w:rFonts w:ascii="PT Serif" w:hAnsi="PT Serif"/>
          </w:rPr>
          <w:t>частями первой</w:t>
        </w:r>
      </w:hyperlink>
      <w:r>
        <w:rPr>
          <w:rFonts w:ascii="PT Serif" w:hAnsi="PT Serif"/>
        </w:rPr>
        <w:t xml:space="preserve"> или </w:t>
      </w:r>
      <w:hyperlink r:id="rId608" w:anchor="/document/99/9017477/XA00M4O2MO/" w:tgtFrame="_self" w:history="1">
        <w:r>
          <w:rPr>
            <w:rStyle w:val="a4"/>
            <w:rFonts w:ascii="PT Serif" w:hAnsi="PT Serif"/>
          </w:rPr>
          <w:t>второй</w:t>
        </w:r>
      </w:hyperlink>
      <w:r>
        <w:rPr>
          <w:rFonts w:ascii="PT Serif" w:hAnsi="PT Serif"/>
        </w:rPr>
        <w:t xml:space="preserve"> настоящей статьи, повлекшие по неосторожности смерть, причинение тяжкого вреда здоровью потерпевшего или иные тяжкие последствия либо совершенные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w:t>
      </w:r>
      <w:r>
        <w:rPr>
          <w:rFonts w:ascii="PT Serif" w:hAnsi="PT Serif"/>
        </w:rPr>
        <w:t>ободы на срок от восьми до пятнадцати лет с ограничением свободы на срок до одного года либо без такового</w:t>
      </w:r>
      <w:r>
        <w:rPr>
          <w:rFonts w:ascii="PT Serif" w:hAnsi="PT Serif"/>
        </w:rPr>
        <w:t>.</w:t>
      </w:r>
    </w:p>
    <w:p w:rsidR="00000000" w:rsidRDefault="00FB2BFC">
      <w:pPr>
        <w:divId w:val="735933225"/>
        <w:rPr>
          <w:rFonts w:ascii="Helvetica" w:eastAsia="Times New Roman" w:hAnsi="Helvetica" w:cs="Helvetica"/>
          <w:b/>
          <w:bCs/>
        </w:rPr>
      </w:pPr>
      <w:r>
        <w:rPr>
          <w:rStyle w:val="docarticle-number"/>
          <w:rFonts w:ascii="Helvetica" w:eastAsia="Times New Roman" w:hAnsi="Helvetica" w:cs="Helvetica"/>
          <w:b/>
          <w:bCs/>
        </w:rPr>
        <w:t xml:space="preserve">Статья 128. </w:t>
      </w:r>
      <w:r>
        <w:rPr>
          <w:rStyle w:val="docarticle-name"/>
          <w:rFonts w:ascii="Helvetica" w:eastAsia="Times New Roman" w:hAnsi="Helvetica" w:cs="Helvetica"/>
          <w:b/>
          <w:bCs/>
        </w:rPr>
        <w:t>Незаконная госпитализация в медицинскую организацию, оказывающую психиатрическую помощь в стационарных условия</w:t>
      </w:r>
      <w:r>
        <w:rPr>
          <w:rStyle w:val="docarticle-name"/>
          <w:rFonts w:ascii="Helvetica" w:eastAsia="Times New Roman" w:hAnsi="Helvetica" w:cs="Helvetica"/>
          <w:b/>
          <w:bCs/>
        </w:rPr>
        <w:t>х</w:t>
      </w:r>
    </w:p>
    <w:p w:rsidR="00000000" w:rsidRDefault="00FB2BFC">
      <w:pPr>
        <w:spacing w:after="223"/>
        <w:jc w:val="both"/>
        <w:divId w:val="1428581532"/>
        <w:rPr>
          <w:rFonts w:ascii="PT Serif" w:hAnsi="PT Serif"/>
        </w:rPr>
      </w:pPr>
      <w:r>
        <w:rPr>
          <w:rFonts w:ascii="PT Serif" w:hAnsi="PT Serif"/>
        </w:rPr>
        <w:t>1. Незаконная госпитализа</w:t>
      </w:r>
      <w:r>
        <w:rPr>
          <w:rFonts w:ascii="PT Serif" w:hAnsi="PT Serif"/>
        </w:rPr>
        <w:t xml:space="preserve">ция лица в медицинскую организацию, оказывающую психиатрическую помощь в стационарных условиях,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трех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w:t>
      </w:r>
      <w:r>
        <w:rPr>
          <w:rFonts w:ascii="PT Serif" w:hAnsi="PT Serif"/>
        </w:rPr>
        <w:t xml:space="preserve">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права занимать определенные д</w:t>
      </w:r>
      <w:r>
        <w:rPr>
          <w:rFonts w:ascii="PT Serif" w:hAnsi="PT Serif"/>
        </w:rPr>
        <w:t>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w:t>
      </w:r>
      <w:r>
        <w:rPr>
          <w:rFonts w:ascii="PT Serif" w:hAnsi="PT Serif"/>
        </w:rPr>
        <w:t>о</w:t>
      </w:r>
      <w:r>
        <w:rPr>
          <w:rFonts w:ascii="PT Serif" w:hAnsi="PT Serif"/>
        </w:rPr>
        <w:t>.</w:t>
      </w:r>
    </w:p>
    <w:p w:rsidR="00000000" w:rsidRDefault="00FB2BFC">
      <w:pPr>
        <w:divId w:val="384184731"/>
        <w:rPr>
          <w:rFonts w:ascii="Helvetica" w:eastAsia="Times New Roman" w:hAnsi="Helvetica" w:cs="Helvetica"/>
          <w:b/>
          <w:bCs/>
        </w:rPr>
      </w:pPr>
      <w:r>
        <w:rPr>
          <w:rStyle w:val="docarticle-number"/>
          <w:rFonts w:ascii="Helvetica" w:eastAsia="Times New Roman" w:hAnsi="Helvetica" w:cs="Helvetica"/>
          <w:b/>
          <w:bCs/>
        </w:rPr>
        <w:t xml:space="preserve">Статья 128.1. </w:t>
      </w:r>
      <w:r>
        <w:rPr>
          <w:rStyle w:val="docarticle-name"/>
          <w:rFonts w:ascii="Helvetica" w:eastAsia="Times New Roman" w:hAnsi="Helvetica" w:cs="Helvetica"/>
          <w:b/>
          <w:bCs/>
        </w:rPr>
        <w:t>Клевет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Клевета, то есть распространение заведомо ложных сведений, порочащих честь и достоинство другого лица или подрывающих его репутацию,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пятисот тысяч рублей или в размере заработной платы или ино</w:t>
      </w:r>
      <w:r>
        <w:rPr>
          <w:rFonts w:ascii="PT Serif" w:hAnsi="PT Serif"/>
        </w:rPr>
        <w:t>го дохода осужденного за период до шести месяцев либо обязательными работами на срок до ста шестидесяти часов</w:t>
      </w:r>
      <w:r>
        <w:rPr>
          <w:rFonts w:ascii="PT Serif" w:hAnsi="PT Serif"/>
        </w:rPr>
        <w:t>.</w:t>
      </w:r>
    </w:p>
    <w:p w:rsidR="00000000" w:rsidRDefault="00FB2BFC">
      <w:pPr>
        <w:spacing w:after="223"/>
        <w:jc w:val="both"/>
        <w:divId w:val="1428581532"/>
        <w:rPr>
          <w:rFonts w:ascii="PT Serif" w:hAnsi="PT Serif"/>
        </w:rPr>
      </w:pPr>
      <w:r>
        <w:rPr>
          <w:rFonts w:ascii="PT Serif" w:hAnsi="PT Serif"/>
        </w:rPr>
        <w:t>2. Клевета, содержащаяся в публичном выступлении, публично демонстрирующемся произведении, средствах массовой информации либо совершенная публичн</w:t>
      </w:r>
      <w:r>
        <w:rPr>
          <w:rFonts w:ascii="PT Serif" w:hAnsi="PT Serif"/>
        </w:rPr>
        <w:t xml:space="preserve">о с использованием информационно-телекоммуникационных сетей, включая сеть "Интернет", либо в отношении нескольких лиц, в том числе индивидуально не определенных,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штрафом в размере до одного миллиона рублей или в размере заработной платы или </w:t>
      </w:r>
      <w:r>
        <w:rPr>
          <w:rFonts w:ascii="PT Serif" w:hAnsi="PT Serif"/>
        </w:rPr>
        <w:t>иного дохода осужденного за период до одного года, либо обязательными работами на срок до двухсот сорока часов, либо принудительными работами на срок до двух лет, либо арестом на срок до двух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Клевета, </w:t>
      </w:r>
      <w:r>
        <w:rPr>
          <w:rFonts w:ascii="PT Serif" w:hAnsi="PT Serif"/>
        </w:rPr>
        <w:t xml:space="preserve">совершенная с использованием своего служебного положения,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w:t>
      </w:r>
      <w:r>
        <w:rPr>
          <w:rFonts w:ascii="PT Serif" w:hAnsi="PT Serif"/>
        </w:rPr>
        <w:t>асов, либо принудительными работами на срок до трех лет, либо арестом на срок до четырех месяцев,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Клевета о том, что лицо страдает заболеванием, представляющим опасность для окружающих,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w:t>
      </w:r>
      <w:r>
        <w:rPr>
          <w:rFonts w:ascii="PT Serif" w:hAnsi="PT Serif"/>
        </w:rPr>
        <w:t xml:space="preserve">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четырех лет, либо арестом на срок от трех</w:t>
      </w:r>
      <w:r>
        <w:rPr>
          <w:rFonts w:ascii="PT Serif" w:hAnsi="PT Serif"/>
        </w:rPr>
        <w:t xml:space="preserve"> до шести месяцев, либо лишением свободы на срок до четырех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Клевета, соединенная с обвинением лица в совершении преступления против половой неприкосновенности и половой свободы личности либо тяжкого или особо тяжкого преступления,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w:t>
      </w:r>
      <w:r>
        <w:rPr>
          <w:rFonts w:ascii="PT Serif" w:hAnsi="PT Serif"/>
        </w:rPr>
        <w:t>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пяти лет, либо аресто</w:t>
      </w:r>
      <w:r>
        <w:rPr>
          <w:rFonts w:ascii="PT Serif" w:hAnsi="PT Serif"/>
        </w:rPr>
        <w:t>м на срок от четырех до шести месяцев, либо лишением свободы на срок до пяти лет</w:t>
      </w:r>
      <w:r>
        <w:rPr>
          <w:rFonts w:ascii="PT Serif" w:hAnsi="PT Serif"/>
        </w:rPr>
        <w:t>.</w:t>
      </w:r>
    </w:p>
    <w:p w:rsidR="00000000" w:rsidRDefault="00FB2BFC">
      <w:pPr>
        <w:divId w:val="359941114"/>
        <w:rPr>
          <w:rFonts w:ascii="PT Serif" w:eastAsia="Times New Roman" w:hAnsi="PT Serif"/>
          <w:color w:val="CCCCCC"/>
        </w:rPr>
      </w:pPr>
      <w:r>
        <w:rPr>
          <w:rStyle w:val="docarticle-number"/>
          <w:rFonts w:ascii="PT Serif" w:eastAsia="Times New Roman" w:hAnsi="PT Serif"/>
          <w:color w:val="CCCCCC"/>
        </w:rPr>
        <w:t xml:space="preserve">Статья 129. </w:t>
      </w:r>
      <w:r>
        <w:rPr>
          <w:rStyle w:val="docarticle-name"/>
          <w:rFonts w:ascii="PT Serif" w:eastAsia="Times New Roman" w:hAnsi="PT Serif"/>
          <w:color w:val="CCCCCC"/>
        </w:rPr>
        <w:t>Клевет</w:t>
      </w:r>
      <w:r>
        <w:rPr>
          <w:rStyle w:val="docarticle-name"/>
          <w:rFonts w:ascii="PT Serif" w:eastAsia="Times New Roman" w:hAnsi="PT Serif"/>
          <w:color w:val="CCCCCC"/>
        </w:rPr>
        <w:t>а</w:t>
      </w:r>
    </w:p>
    <w:p w:rsidR="00000000" w:rsidRDefault="00FB2BFC">
      <w:pPr>
        <w:pStyle w:val="centertext"/>
        <w:divId w:val="1428581532"/>
        <w:rPr>
          <w:rFonts w:ascii="PT Serif" w:hAnsi="PT Serif"/>
        </w:rPr>
      </w:pPr>
      <w:r>
        <w:rPr>
          <w:rFonts w:ascii="PT Serif" w:hAnsi="PT Serif"/>
        </w:rPr>
        <w:t>Утратила силу с 8 декабря 2011 года -</w:t>
      </w:r>
      <w:r>
        <w:rPr>
          <w:rFonts w:ascii="PT Serif" w:hAnsi="PT Serif"/>
        </w:rPr>
        <w:t xml:space="preserve"> </w:t>
      </w:r>
      <w:hyperlink r:id="rId609" w:anchor="/document/99/902316117/XA00M2Q2MC/" w:history="1">
        <w:r>
          <w:rPr>
            <w:rStyle w:val="a4"/>
            <w:rFonts w:ascii="PT Serif" w:hAnsi="PT Serif"/>
          </w:rPr>
          <w:t>Федеральный закон от 7 декабря 2011 года № 420-ФЗ</w:t>
        </w:r>
      </w:hyperlink>
      <w:r>
        <w:rPr>
          <w:rFonts w:ascii="PT Serif" w:hAnsi="PT Serif"/>
        </w:rPr>
        <w:t>. - См.</w:t>
      </w:r>
      <w:r>
        <w:rPr>
          <w:rFonts w:ascii="PT Serif" w:hAnsi="PT Serif"/>
        </w:rPr>
        <w:t xml:space="preserve"> </w:t>
      </w:r>
      <w:hyperlink r:id="rId610" w:anchor="/document/99/902313981/XA00M302ME/" w:history="1">
        <w:r>
          <w:rPr>
            <w:rStyle w:val="a4"/>
            <w:rFonts w:ascii="PT Serif" w:hAnsi="PT Serif"/>
          </w:rPr>
          <w:t>предыдущую редакцию</w:t>
        </w:r>
      </w:hyperlink>
    </w:p>
    <w:p w:rsidR="00000000" w:rsidRDefault="00FB2BFC">
      <w:pPr>
        <w:divId w:val="1905098682"/>
        <w:rPr>
          <w:rFonts w:ascii="PT Serif" w:eastAsia="Times New Roman" w:hAnsi="PT Serif"/>
          <w:color w:val="CCCCCC"/>
        </w:rPr>
      </w:pPr>
      <w:r>
        <w:rPr>
          <w:rStyle w:val="docarticle-number"/>
          <w:rFonts w:ascii="PT Serif" w:eastAsia="Times New Roman" w:hAnsi="PT Serif"/>
          <w:color w:val="CCCCCC"/>
        </w:rPr>
        <w:t xml:space="preserve">Статья 130. </w:t>
      </w:r>
      <w:r>
        <w:rPr>
          <w:rStyle w:val="docarticle-name"/>
          <w:rFonts w:ascii="PT Serif" w:eastAsia="Times New Roman" w:hAnsi="PT Serif"/>
          <w:color w:val="CCCCCC"/>
        </w:rPr>
        <w:t>Оскорблени</w:t>
      </w:r>
      <w:r>
        <w:rPr>
          <w:rStyle w:val="docarticle-name"/>
          <w:rFonts w:ascii="PT Serif" w:eastAsia="Times New Roman" w:hAnsi="PT Serif"/>
          <w:color w:val="CCCCCC"/>
        </w:rPr>
        <w:t>е</w:t>
      </w:r>
    </w:p>
    <w:p w:rsidR="00000000" w:rsidRDefault="00FB2BFC">
      <w:pPr>
        <w:pStyle w:val="centertext"/>
        <w:divId w:val="1428581532"/>
        <w:rPr>
          <w:rFonts w:ascii="PT Serif" w:hAnsi="PT Serif"/>
        </w:rPr>
      </w:pPr>
      <w:r>
        <w:rPr>
          <w:rFonts w:ascii="PT Serif" w:hAnsi="PT Serif"/>
        </w:rPr>
        <w:t>Утратила силу с 8 декабря 2011 года -</w:t>
      </w:r>
      <w:r>
        <w:rPr>
          <w:rFonts w:ascii="PT Serif" w:hAnsi="PT Serif"/>
        </w:rPr>
        <w:t xml:space="preserve"> </w:t>
      </w:r>
      <w:hyperlink r:id="rId611" w:anchor="/document/99/902316117/XA00M2Q2MC/" w:history="1">
        <w:r>
          <w:rPr>
            <w:rStyle w:val="a4"/>
            <w:rFonts w:ascii="PT Serif" w:hAnsi="PT Serif"/>
          </w:rPr>
          <w:t>Федеральный закон от 7 декабря 2011 года № 420-ФЗ</w:t>
        </w:r>
      </w:hyperlink>
      <w:r>
        <w:rPr>
          <w:rFonts w:ascii="PT Serif" w:hAnsi="PT Serif"/>
        </w:rPr>
        <w:t>. - См.</w:t>
      </w:r>
      <w:r>
        <w:rPr>
          <w:rFonts w:ascii="PT Serif" w:hAnsi="PT Serif"/>
        </w:rPr>
        <w:t xml:space="preserve"> </w:t>
      </w:r>
      <w:hyperlink r:id="rId612" w:anchor="/document/99/902313981/XA00M582MQ/" w:history="1">
        <w:r>
          <w:rPr>
            <w:rStyle w:val="a4"/>
            <w:rFonts w:ascii="PT Serif" w:hAnsi="PT Serif"/>
          </w:rPr>
          <w:t>предыдущую редакцию</w:t>
        </w:r>
      </w:hyperlink>
    </w:p>
    <w:p w:rsidR="00000000" w:rsidRDefault="00FB2BFC">
      <w:pPr>
        <w:divId w:val="739138025"/>
        <w:rPr>
          <w:rFonts w:ascii="PT Serif" w:eastAsia="Times New Roman" w:hAnsi="PT Serif"/>
          <w:sz w:val="35"/>
          <w:szCs w:val="35"/>
        </w:rPr>
      </w:pPr>
      <w:r>
        <w:rPr>
          <w:rStyle w:val="docchapter-number"/>
          <w:rFonts w:ascii="PT Serif" w:eastAsia="Times New Roman" w:hAnsi="PT Serif"/>
          <w:sz w:val="35"/>
          <w:szCs w:val="35"/>
        </w:rPr>
        <w:t xml:space="preserve">Глава 18. </w:t>
      </w:r>
      <w:r>
        <w:rPr>
          <w:rStyle w:val="docchapter-name"/>
          <w:rFonts w:ascii="PT Serif" w:eastAsia="Times New Roman" w:hAnsi="PT Serif"/>
          <w:sz w:val="35"/>
          <w:szCs w:val="35"/>
        </w:rPr>
        <w:t xml:space="preserve">Преступления против половой неприкосновенности и </w:t>
      </w:r>
      <w:r>
        <w:rPr>
          <w:rStyle w:val="docchapter-name"/>
          <w:rFonts w:ascii="PT Serif" w:eastAsia="Times New Roman" w:hAnsi="PT Serif"/>
          <w:sz w:val="35"/>
          <w:szCs w:val="35"/>
        </w:rPr>
        <w:t>половой свободы личност</w:t>
      </w:r>
      <w:r>
        <w:rPr>
          <w:rStyle w:val="docchapter-name"/>
          <w:rFonts w:ascii="PT Serif" w:eastAsia="Times New Roman" w:hAnsi="PT Serif"/>
          <w:sz w:val="35"/>
          <w:szCs w:val="35"/>
        </w:rPr>
        <w:t>и</w:t>
      </w:r>
    </w:p>
    <w:p w:rsidR="00000000" w:rsidRDefault="00FB2BFC">
      <w:pPr>
        <w:divId w:val="1638099937"/>
        <w:rPr>
          <w:rFonts w:ascii="Helvetica" w:eastAsia="Times New Roman" w:hAnsi="Helvetica" w:cs="Helvetica"/>
          <w:b/>
          <w:bCs/>
        </w:rPr>
      </w:pPr>
      <w:r>
        <w:rPr>
          <w:rStyle w:val="docarticle-number"/>
          <w:rFonts w:ascii="Helvetica" w:eastAsia="Times New Roman" w:hAnsi="Helvetica" w:cs="Helvetica"/>
          <w:b/>
          <w:bCs/>
        </w:rPr>
        <w:t xml:space="preserve">Статья 131. </w:t>
      </w:r>
      <w:r>
        <w:rPr>
          <w:rStyle w:val="docarticle-name"/>
          <w:rFonts w:ascii="Helvetica" w:eastAsia="Times New Roman" w:hAnsi="Helvetica" w:cs="Helvetica"/>
          <w:b/>
          <w:bCs/>
        </w:rPr>
        <w:t>Изнасиловани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 xml:space="preserve">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r>
        <w:rPr>
          <w:rFonts w:ascii="PT Serif" w:hAnsi="PT Serif"/>
        </w:rPr>
        <w:t>-</w:t>
      </w:r>
      <w:r>
        <w:rPr>
          <w:rFonts w:ascii="PT Serif" w:hAnsi="PT Serif"/>
        </w:rPr>
        <w:br/>
      </w:r>
      <w:r>
        <w:rPr>
          <w:rFonts w:ascii="PT Serif" w:hAnsi="PT Serif"/>
        </w:rPr>
        <w:br/>
      </w:r>
      <w:r>
        <w:rPr>
          <w:rFonts w:ascii="PT Serif" w:hAnsi="PT Serif"/>
        </w:rPr>
        <w:t>наказывается лише</w:t>
      </w:r>
      <w:r>
        <w:rPr>
          <w:rFonts w:ascii="PT Serif" w:hAnsi="PT Serif"/>
        </w:rPr>
        <w:t>нием свободы на срок от трех до шести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Изнасилование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совершенное группой лиц,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соединенное с угрозой убийством или причинением тяжкого вреда здоровью, а также совершенное с ос</w:t>
      </w:r>
      <w:r>
        <w:rPr>
          <w:rFonts w:ascii="PT Serif" w:hAnsi="PT Serif"/>
        </w:rPr>
        <w:t>обой жестокостью по отношению к потерпевшей или к другим лицам</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повлекшее заражение потерпевшей венерическим заболеванием,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четырех до десяти лет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Изнасилование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а) несовершеннолетней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повлекшее по неосторожности причинение тяжкого вреда здоровью потерпевшей, заражение ее ВИЧ-инфекцией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восьми до пятнадцати лет с лишением п</w:t>
      </w:r>
      <w:r>
        <w:rPr>
          <w:rFonts w:ascii="PT Serif" w:hAnsi="PT Serif"/>
        </w:rPr>
        <w:t>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4.</w:t>
      </w:r>
      <w:r>
        <w:rPr>
          <w:rFonts w:ascii="PT Serif" w:hAnsi="PT Serif"/>
        </w:rPr>
        <w:t xml:space="preserve"> </w:t>
      </w:r>
      <w:r>
        <w:rPr>
          <w:rFonts w:ascii="PT Serif" w:hAnsi="PT Serif"/>
        </w:rPr>
        <w:t>Изнасилование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а) повлекшее по неосторожности смерть потерпевшей</w:t>
      </w:r>
      <w:r>
        <w:rPr>
          <w:rFonts w:ascii="PT Serif" w:hAnsi="PT Serif"/>
        </w:rPr>
        <w:t>;</w:t>
      </w:r>
    </w:p>
    <w:p w:rsidR="00000000" w:rsidRDefault="00FB2BFC">
      <w:pPr>
        <w:spacing w:after="223"/>
        <w:jc w:val="both"/>
        <w:divId w:val="1428581532"/>
        <w:rPr>
          <w:rFonts w:ascii="PT Serif" w:hAnsi="PT Serif"/>
        </w:rPr>
      </w:pPr>
      <w:r>
        <w:rPr>
          <w:rFonts w:ascii="PT Serif" w:hAnsi="PT Serif"/>
        </w:rPr>
        <w:t>б) потерпевшей, не до</w:t>
      </w:r>
      <w:r>
        <w:rPr>
          <w:rFonts w:ascii="PT Serif" w:hAnsi="PT Serif"/>
        </w:rPr>
        <w:t xml:space="preserve">стигшей четырнадцатилетнего возраста,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w:t>
      </w:r>
      <w:r>
        <w:rPr>
          <w:rFonts w:ascii="PT Serif" w:hAnsi="PT Serif"/>
        </w:rPr>
        <w:t>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Деяния, предусмотренные </w:t>
      </w:r>
      <w:hyperlink r:id="rId613" w:anchor="/document/99/9017477/XA00MK22OD/" w:tgtFrame="_self" w:history="1">
        <w:r>
          <w:rPr>
            <w:rStyle w:val="a4"/>
            <w:rFonts w:ascii="PT Serif" w:hAnsi="PT Serif"/>
          </w:rPr>
          <w:t>пунктом "а" части третьей</w:t>
        </w:r>
      </w:hyperlink>
      <w:r>
        <w:rPr>
          <w:rFonts w:ascii="PT Serif" w:hAnsi="PT Serif"/>
        </w:rPr>
        <w:t xml:space="preserve"> и </w:t>
      </w:r>
      <w:hyperlink r:id="rId614" w:anchor="/document/99/9017477/XA00RQK2P4/" w:tgtFrame="_self" w:history="1">
        <w:r>
          <w:rPr>
            <w:rStyle w:val="a4"/>
            <w:rFonts w:ascii="PT Serif" w:hAnsi="PT Serif"/>
          </w:rPr>
          <w:t>пунктом "б" части четвертой настоящей статьи</w:t>
        </w:r>
      </w:hyperlink>
      <w:r>
        <w:rPr>
          <w:rFonts w:ascii="PT Serif" w:hAnsi="PT Serif"/>
        </w:rPr>
        <w:t>,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совершены лицом, имеющим судимость за ранее совершенное преступление против половой неприкосновенности несовершеннолетнего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совершены в отношении двух или более несовершеннолетних</w:t>
      </w:r>
      <w:r>
        <w:rPr>
          <w:rFonts w:ascii="PT Serif" w:hAnsi="PT Serif"/>
        </w:rPr>
        <w:t>;</w:t>
      </w:r>
    </w:p>
    <w:p w:rsidR="00000000" w:rsidRDefault="00FB2BFC">
      <w:pPr>
        <w:spacing w:after="223"/>
        <w:jc w:val="both"/>
        <w:divId w:val="1428581532"/>
        <w:rPr>
          <w:rFonts w:ascii="PT Serif" w:hAnsi="PT Serif"/>
        </w:rPr>
      </w:pPr>
      <w:r>
        <w:rPr>
          <w:rFonts w:ascii="PT Serif" w:hAnsi="PT Serif"/>
        </w:rPr>
        <w:t>в) сопр</w:t>
      </w:r>
      <w:r>
        <w:rPr>
          <w:rFonts w:ascii="PT Serif" w:hAnsi="PT Serif"/>
        </w:rPr>
        <w:t xml:space="preserve">яжены с совершением другого тяжкого или особо тяжкого преступления против личности, за исключением случаев, предусмотренных </w:t>
      </w:r>
      <w:hyperlink r:id="rId615" w:anchor="/document/99/9017477/XA00MJ42NS/" w:tgtFrame="_self" w:history="1">
        <w:r>
          <w:rPr>
            <w:rStyle w:val="a4"/>
            <w:rFonts w:ascii="PT Serif" w:hAnsi="PT Serif"/>
          </w:rPr>
          <w:t>пунктом "к" части второй статьи 105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w:t>
      </w:r>
      <w:r>
        <w:rPr>
          <w:rFonts w:ascii="PT Serif" w:hAnsi="PT Serif"/>
        </w:rPr>
        <w:t>м лишением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Примечание. К преступлениям, предусмотренным </w:t>
      </w:r>
      <w:hyperlink r:id="rId616" w:anchor="/document/99/9017477/XA00RQK2P4/" w:tgtFrame="_self" w:history="1">
        <w:r>
          <w:rPr>
            <w:rStyle w:val="a4"/>
            <w:rFonts w:ascii="PT Serif" w:hAnsi="PT Serif"/>
          </w:rPr>
          <w:t>пунктом "б" части четвертой настоящей статьи</w:t>
        </w:r>
      </w:hyperlink>
      <w:r>
        <w:rPr>
          <w:rFonts w:ascii="PT Serif" w:hAnsi="PT Serif"/>
        </w:rPr>
        <w:t xml:space="preserve">, а также </w:t>
      </w:r>
      <w:hyperlink r:id="rId617" w:anchor="/document/99/9017477/XA00ME82N4/" w:tgtFrame="_self" w:history="1">
        <w:r>
          <w:rPr>
            <w:rStyle w:val="a4"/>
            <w:rFonts w:ascii="PT Serif" w:hAnsi="PT Serif"/>
          </w:rPr>
          <w:t>пунктом "б" части четвертой статьи 132 настоящего Кодекса</w:t>
        </w:r>
      </w:hyperlink>
      <w:r>
        <w:rPr>
          <w:rFonts w:ascii="PT Serif" w:hAnsi="PT Serif"/>
        </w:rPr>
        <w:t xml:space="preserve">, относятся также деяния, подпадающие под признаки преступлений, предусмотренных </w:t>
      </w:r>
      <w:hyperlink r:id="rId618" w:anchor="/document/99/9017477/XA00RQU2OI/" w:tgtFrame="_self" w:history="1">
        <w:r>
          <w:rPr>
            <w:rStyle w:val="a4"/>
            <w:rFonts w:ascii="PT Serif" w:hAnsi="PT Serif"/>
          </w:rPr>
          <w:t>частями третьей</w:t>
        </w:r>
      </w:hyperlink>
      <w:r>
        <w:rPr>
          <w:rFonts w:ascii="PT Serif" w:hAnsi="PT Serif"/>
        </w:rPr>
        <w:t xml:space="preserve"> - </w:t>
      </w:r>
      <w:hyperlink r:id="rId619" w:anchor="/document/99/9017477/XA00RTQ2OV/" w:tgtFrame="_self" w:history="1">
        <w:r>
          <w:rPr>
            <w:rStyle w:val="a4"/>
            <w:rFonts w:ascii="PT Serif" w:hAnsi="PT Serif"/>
          </w:rPr>
          <w:t>пятой статьи 134</w:t>
        </w:r>
      </w:hyperlink>
      <w:r>
        <w:rPr>
          <w:rFonts w:ascii="PT Serif" w:hAnsi="PT Serif"/>
        </w:rPr>
        <w:t xml:space="preserve"> и </w:t>
      </w:r>
      <w:hyperlink r:id="rId620" w:anchor="/document/99/9017477/XA00M3E2MF/" w:tgtFrame="_self" w:history="1">
        <w:r>
          <w:rPr>
            <w:rStyle w:val="a4"/>
            <w:rFonts w:ascii="PT Serif" w:hAnsi="PT Serif"/>
          </w:rPr>
          <w:t>частями второй</w:t>
        </w:r>
      </w:hyperlink>
      <w:r>
        <w:rPr>
          <w:rFonts w:ascii="PT Serif" w:hAnsi="PT Serif"/>
        </w:rPr>
        <w:t xml:space="preserve"> - </w:t>
      </w:r>
      <w:hyperlink r:id="rId621" w:anchor="/document/99/9017477/XA00M4I2ML/" w:tgtFrame="_self" w:history="1">
        <w:r>
          <w:rPr>
            <w:rStyle w:val="a4"/>
            <w:rFonts w:ascii="PT Serif" w:hAnsi="PT Serif"/>
          </w:rPr>
          <w:t>четвертой статьи 135 настоящего Кодекса</w:t>
        </w:r>
      </w:hyperlink>
      <w:r>
        <w:rPr>
          <w:rFonts w:ascii="PT Serif" w:hAnsi="PT Serif"/>
        </w:rPr>
        <w:t xml:space="preserve">, совершенные в отношении лица, не достигшего двенадцатилетнего возраста, поскольку такое лицо в силу возраста находится в беспомощном состоянии, </w:t>
      </w:r>
      <w:r>
        <w:rPr>
          <w:rFonts w:ascii="PT Serif" w:hAnsi="PT Serif"/>
        </w:rPr>
        <w:t>то есть не может понимать характер и значение совершаемых с ним действий.</w:t>
      </w:r>
      <w:r>
        <w:rPr>
          <w:rFonts w:ascii="PT Serif" w:hAnsi="PT Serif"/>
        </w:rPr>
        <w:br/>
      </w:r>
      <w:r>
        <w:rPr>
          <w:rFonts w:ascii="PT Serif" w:hAnsi="PT Serif"/>
        </w:rPr>
        <w:t>(Примечание дополнительно включено с 1 марта 2012 года</w:t>
      </w:r>
      <w:r>
        <w:rPr>
          <w:rFonts w:ascii="PT Serif" w:hAnsi="PT Serif"/>
        </w:rPr>
        <w:t xml:space="preserve"> </w:t>
      </w:r>
      <w:hyperlink r:id="rId622" w:anchor="/document/99/902331984/XA00M8G2N0/" w:history="1">
        <w:r>
          <w:rPr>
            <w:rStyle w:val="a4"/>
            <w:rFonts w:ascii="PT Serif" w:hAnsi="PT Serif"/>
          </w:rPr>
          <w:t>Федеральным законом от 29 февраля 2012 года № 14</w:t>
        </w:r>
        <w:r>
          <w:rPr>
            <w:rStyle w:val="a4"/>
            <w:rFonts w:ascii="PT Serif" w:hAnsi="PT Serif"/>
          </w:rPr>
          <w:t>-ФЗ</w:t>
        </w:r>
      </w:hyperlink>
      <w:r>
        <w:rPr>
          <w:rFonts w:ascii="PT Serif" w:hAnsi="PT Serif"/>
        </w:rPr>
        <w:t>)</w:t>
      </w:r>
    </w:p>
    <w:p w:rsidR="00000000" w:rsidRDefault="00FB2BFC">
      <w:pPr>
        <w:divId w:val="775441118"/>
        <w:rPr>
          <w:rFonts w:ascii="Helvetica" w:eastAsia="Times New Roman" w:hAnsi="Helvetica" w:cs="Helvetica"/>
          <w:b/>
          <w:bCs/>
        </w:rPr>
      </w:pPr>
      <w:r>
        <w:rPr>
          <w:rStyle w:val="docarticle-number"/>
          <w:rFonts w:ascii="Helvetica" w:eastAsia="Times New Roman" w:hAnsi="Helvetica" w:cs="Helvetica"/>
          <w:b/>
          <w:bCs/>
        </w:rPr>
        <w:t xml:space="preserve">Статья 132. </w:t>
      </w:r>
      <w:r>
        <w:rPr>
          <w:rStyle w:val="docarticle-name"/>
          <w:rFonts w:ascii="Helvetica" w:eastAsia="Times New Roman" w:hAnsi="Helvetica" w:cs="Helvetica"/>
          <w:b/>
          <w:bCs/>
        </w:rPr>
        <w:t>Насильственные действия сексуального характер</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w:t>
      </w:r>
      <w:r>
        <w:rPr>
          <w:rFonts w:ascii="PT Serif" w:hAnsi="PT Serif"/>
        </w:rPr>
        <w:t xml:space="preserve">спомощного состояния потерпевшего (потерпевшей)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трех до шести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совершенные группой лиц,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соединенные с угрозой убийств</w:t>
      </w:r>
      <w:r>
        <w:rPr>
          <w:rFonts w:ascii="PT Serif" w:hAnsi="PT Serif"/>
        </w:rPr>
        <w:t>ом или причинением тяжкого вреда здоровью, а также совершенные с особой жестокостью по отношению к потерпевшему (потерпевшей) или к другим лицам</w:t>
      </w:r>
      <w:r>
        <w:rPr>
          <w:rFonts w:ascii="PT Serif" w:hAnsi="PT Serif"/>
        </w:rPr>
        <w:t>;</w:t>
      </w:r>
    </w:p>
    <w:p w:rsidR="00000000" w:rsidRDefault="00FB2BFC">
      <w:pPr>
        <w:spacing w:after="223"/>
        <w:jc w:val="both"/>
        <w:divId w:val="1428581532"/>
        <w:rPr>
          <w:rFonts w:ascii="PT Serif" w:hAnsi="PT Serif"/>
        </w:rPr>
      </w:pPr>
      <w:r>
        <w:rPr>
          <w:rFonts w:ascii="PT Serif" w:hAnsi="PT Serif"/>
        </w:rPr>
        <w:t>в) повлекшие заражение потерпевшего (потерпевшей)</w:t>
      </w:r>
      <w:r>
        <w:rPr>
          <w:rFonts w:ascii="PT Serif" w:hAnsi="PT Serif"/>
        </w:rPr>
        <w:t xml:space="preserve"> </w:t>
      </w:r>
      <w:r>
        <w:rPr>
          <w:rFonts w:ascii="PT Serif" w:hAnsi="PT Serif"/>
        </w:rPr>
        <w:t xml:space="preserve">венерическим заболеванием,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w:t>
      </w:r>
      <w:r>
        <w:rPr>
          <w:rFonts w:ascii="PT Serif" w:hAnsi="PT Serif"/>
        </w:rPr>
        <w:t>на срок от четырех до десяти лет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23" w:anchor="/document/99/9017477/XA00MA62N8/" w:tgtFrame="_self" w:history="1">
        <w:r>
          <w:rPr>
            <w:rStyle w:val="a4"/>
            <w:rFonts w:ascii="PT Serif" w:hAnsi="PT Serif"/>
          </w:rPr>
          <w:t>частями первой</w:t>
        </w:r>
      </w:hyperlink>
      <w:r>
        <w:rPr>
          <w:rFonts w:ascii="PT Serif" w:hAnsi="PT Serif"/>
        </w:rPr>
        <w:t xml:space="preserve"> или </w:t>
      </w:r>
      <w:hyperlink r:id="rId624" w:anchor="/document/99/9017477/XA00MB82ND/" w:tgtFrame="_self" w:history="1">
        <w:r>
          <w:rPr>
            <w:rStyle w:val="a4"/>
            <w:rFonts w:ascii="PT Serif" w:hAnsi="PT Serif"/>
          </w:rPr>
          <w:t>второй</w:t>
        </w:r>
      </w:hyperlink>
      <w:r>
        <w:rPr>
          <w:rFonts w:ascii="PT Serif" w:hAnsi="PT Serif"/>
        </w:rPr>
        <w:t xml:space="preserve"> настоящей</w:t>
      </w:r>
      <w:r>
        <w:rPr>
          <w:rFonts w:ascii="PT Serif" w:hAnsi="PT Serif"/>
        </w:rPr>
        <w:t xml:space="preserve"> </w:t>
      </w:r>
      <w:r>
        <w:rPr>
          <w:rFonts w:ascii="PT Serif" w:hAnsi="PT Serif"/>
        </w:rPr>
        <w:t>статьи,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совершены в отношении несовершеннолетнего (несовершеннолетней)</w:t>
      </w:r>
      <w:r>
        <w:rPr>
          <w:rFonts w:ascii="PT Serif" w:hAnsi="PT Serif"/>
        </w:rPr>
        <w:t>;</w:t>
      </w:r>
    </w:p>
    <w:p w:rsidR="00000000" w:rsidRDefault="00FB2BFC">
      <w:pPr>
        <w:spacing w:after="223"/>
        <w:jc w:val="both"/>
        <w:divId w:val="1428581532"/>
        <w:rPr>
          <w:rFonts w:ascii="PT Serif" w:hAnsi="PT Serif"/>
        </w:rPr>
      </w:pPr>
      <w:r>
        <w:rPr>
          <w:rFonts w:ascii="PT Serif" w:hAnsi="PT Serif"/>
        </w:rPr>
        <w:t>б) повлекли по неосторожности причинение тяжкого вреда здоровью потерпевшего (потерпевшей), з</w:t>
      </w:r>
      <w:r>
        <w:rPr>
          <w:rFonts w:ascii="PT Serif" w:hAnsi="PT Serif"/>
        </w:rPr>
        <w:t>аражение его (ее)</w:t>
      </w:r>
      <w:r>
        <w:rPr>
          <w:rFonts w:ascii="PT Serif" w:hAnsi="PT Serif"/>
        </w:rPr>
        <w:t xml:space="preserve"> </w:t>
      </w:r>
      <w:r>
        <w:rPr>
          <w:rFonts w:ascii="PT Serif" w:hAnsi="PT Serif"/>
        </w:rPr>
        <w:t xml:space="preserve">ВИЧ-инфекцией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w:t>
      </w:r>
      <w:r>
        <w:rPr>
          <w:rFonts w:ascii="PT Serif" w:hAnsi="PT Serif"/>
        </w:rPr>
        <w:t>ового и с ограничением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625" w:anchor="/document/99/9017477/XA00MA62N8/" w:tgtFrame="_self" w:history="1">
        <w:r>
          <w:rPr>
            <w:rStyle w:val="a4"/>
            <w:rFonts w:ascii="PT Serif" w:hAnsi="PT Serif"/>
          </w:rPr>
          <w:t>частями первой</w:t>
        </w:r>
      </w:hyperlink>
      <w:r>
        <w:rPr>
          <w:rFonts w:ascii="PT Serif" w:hAnsi="PT Serif"/>
        </w:rPr>
        <w:t xml:space="preserve"> или </w:t>
      </w:r>
      <w:hyperlink r:id="rId626" w:anchor="/document/99/9017477/XA00MB82ND/" w:tgtFrame="_self" w:history="1">
        <w:r>
          <w:rPr>
            <w:rStyle w:val="a4"/>
            <w:rFonts w:ascii="PT Serif" w:hAnsi="PT Serif"/>
          </w:rPr>
          <w:t>второй</w:t>
        </w:r>
      </w:hyperlink>
      <w:r>
        <w:rPr>
          <w:rFonts w:ascii="PT Serif" w:hAnsi="PT Serif"/>
        </w:rPr>
        <w:t xml:space="preserve"> настоящей статьи,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повлекли по неосторожности смерть потерпевшего (потерпевшей)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совершены в отношении лица, не достигшего четырнадцатилетнего возраста,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двенадцати до двадц</w:t>
      </w:r>
      <w:r>
        <w:rPr>
          <w:rFonts w:ascii="PT Serif" w:hAnsi="PT Serif"/>
        </w:rPr>
        <w:t>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Деяния, предусмотренные </w:t>
      </w:r>
      <w:hyperlink r:id="rId627" w:anchor="/document/99/9017477/XA00MK22OM/" w:tgtFrame="_self" w:history="1">
        <w:r>
          <w:rPr>
            <w:rStyle w:val="a4"/>
            <w:rFonts w:ascii="PT Serif" w:hAnsi="PT Serif"/>
          </w:rPr>
          <w:t>пунктом "а" части третьей</w:t>
        </w:r>
      </w:hyperlink>
      <w:r>
        <w:rPr>
          <w:rFonts w:ascii="PT Serif" w:hAnsi="PT Serif"/>
        </w:rPr>
        <w:t xml:space="preserve"> и </w:t>
      </w:r>
      <w:hyperlink r:id="rId628" w:anchor="/document/99/9017477/XA00ME82N4/" w:tgtFrame="_self" w:history="1">
        <w:r>
          <w:rPr>
            <w:rStyle w:val="a4"/>
            <w:rFonts w:ascii="PT Serif" w:hAnsi="PT Serif"/>
          </w:rPr>
          <w:t>пунктом "б" части четвертой настоящей статьи</w:t>
        </w:r>
      </w:hyperlink>
      <w:r>
        <w:rPr>
          <w:rFonts w:ascii="PT Serif" w:hAnsi="PT Serif"/>
        </w:rPr>
        <w:t>,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совершены лицом, имеющим судимость з</w:t>
      </w:r>
      <w:r>
        <w:rPr>
          <w:rFonts w:ascii="PT Serif" w:hAnsi="PT Serif"/>
        </w:rPr>
        <w:t>а ранее совершенное преступление против половой неприкосновенности несовершеннолетнего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совершены в отношении двух или более несовершеннолетних</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сопряжены с совершением другого тяжкого или особо тяжкого преступления против личности, за исключением случаев, предусмотренных </w:t>
      </w:r>
      <w:hyperlink r:id="rId629" w:anchor="/document/99/9017477/XA00MJ42NS/" w:tgtFrame="_self" w:history="1">
        <w:r>
          <w:rPr>
            <w:rStyle w:val="a4"/>
            <w:rFonts w:ascii="PT Serif" w:hAnsi="PT Serif"/>
          </w:rPr>
          <w:t>пунктом "к" части второй статьи 105 н</w:t>
        </w:r>
        <w:r>
          <w:rPr>
            <w:rStyle w:val="a4"/>
            <w:rFonts w:ascii="PT Serif" w:hAnsi="PT Serif"/>
          </w:rPr>
          <w:t>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r>
        <w:rPr>
          <w:rFonts w:ascii="PT Serif" w:hAnsi="PT Serif"/>
        </w:rPr>
        <w:t>.</w:t>
      </w:r>
    </w:p>
    <w:p w:rsidR="00000000" w:rsidRDefault="00FB2BFC">
      <w:pPr>
        <w:divId w:val="1154680739"/>
        <w:rPr>
          <w:rFonts w:ascii="Helvetica" w:eastAsia="Times New Roman" w:hAnsi="Helvetica" w:cs="Helvetica"/>
          <w:b/>
          <w:bCs/>
        </w:rPr>
      </w:pPr>
      <w:r>
        <w:rPr>
          <w:rStyle w:val="docarticle-number"/>
          <w:rFonts w:ascii="Helvetica" w:eastAsia="Times New Roman" w:hAnsi="Helvetica" w:cs="Helvetica"/>
          <w:b/>
          <w:bCs/>
        </w:rPr>
        <w:t xml:space="preserve">Статья 133. </w:t>
      </w:r>
      <w:r>
        <w:rPr>
          <w:rStyle w:val="docarticle-name"/>
          <w:rFonts w:ascii="Helvetica" w:eastAsia="Times New Roman" w:hAnsi="Helvetica" w:cs="Helvetica"/>
          <w:b/>
          <w:bCs/>
        </w:rPr>
        <w:t>Понуждение к действиям сексуального характер</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w:t>
      </w:r>
      <w:r>
        <w:rPr>
          <w:rFonts w:ascii="PT Serif" w:hAnsi="PT Serif"/>
        </w:rPr>
        <w:t xml:space="preserve"> материальной или иной зависимости потерпевшего (потерпевшей)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w:t>
      </w:r>
      <w:r>
        <w:rPr>
          <w:rFonts w:ascii="PT Serif" w:hAnsi="PT Serif"/>
        </w:rPr>
        <w:t>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в отношении несовершеннолетнего (несовершеннолетней), </w:t>
      </w:r>
      <w:r>
        <w:rPr>
          <w:rFonts w:ascii="PT Serif" w:hAnsi="PT Serif"/>
        </w:rPr>
        <w:t>-</w:t>
      </w:r>
      <w:r>
        <w:rPr>
          <w:rFonts w:ascii="PT Serif" w:hAnsi="PT Serif"/>
        </w:rPr>
        <w:br/>
      </w:r>
      <w:r>
        <w:rPr>
          <w:rFonts w:ascii="PT Serif" w:hAnsi="PT Serif"/>
        </w:rPr>
        <w:br/>
      </w:r>
      <w:r>
        <w:rPr>
          <w:rFonts w:ascii="PT Serif" w:hAnsi="PT Serif"/>
        </w:rPr>
        <w:t>на</w:t>
      </w:r>
      <w:r>
        <w:rPr>
          <w:rFonts w:ascii="PT Serif" w:hAnsi="PT Serif"/>
        </w:rPr>
        <w:t>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w:t>
      </w:r>
      <w:r>
        <w:rPr>
          <w:rFonts w:ascii="PT Serif" w:hAnsi="PT Serif"/>
        </w:rPr>
        <w:t>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Деяние, предусмотренное частью второй настоящей статьи, если оно совершено</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ис</w:t>
      </w:r>
      <w:r>
        <w:rPr>
          <w:rFonts w:ascii="PT Serif" w:hAnsi="PT Serif"/>
        </w:rPr>
        <w:t>пользованием средств массовой информации либо информационно-телекоммуникационных сетей, в том числе сети "Интернет"</w:t>
      </w:r>
      <w:r>
        <w:rPr>
          <w:rFonts w:ascii="PT Serif" w:hAnsi="PT Serif"/>
        </w:rPr>
        <w:t>;</w:t>
      </w:r>
    </w:p>
    <w:p w:rsidR="00000000" w:rsidRDefault="00FB2BFC">
      <w:pPr>
        <w:spacing w:after="223"/>
        <w:jc w:val="both"/>
        <w:divId w:val="1428581532"/>
        <w:rPr>
          <w:rFonts w:ascii="PT Serif" w:hAnsi="PT Serif"/>
        </w:rPr>
      </w:pPr>
      <w:r>
        <w:rPr>
          <w:rFonts w:ascii="PT Serif" w:hAnsi="PT Serif"/>
        </w:rPr>
        <w:t>в) лицом, имеющим судимость за ранее совершенное преступление против половой неприкосновенности несовершеннолетнего, -</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наказывается лишени</w:t>
      </w:r>
      <w:r>
        <w:rPr>
          <w:rFonts w:ascii="PT Serif" w:hAnsi="PT Serif"/>
        </w:rPr>
        <w:t>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r>
        <w:rPr>
          <w:rFonts w:ascii="PT Serif" w:hAnsi="PT Serif"/>
        </w:rPr>
        <w:t>.</w:t>
      </w:r>
    </w:p>
    <w:p w:rsidR="00000000" w:rsidRDefault="00FB2BFC">
      <w:pPr>
        <w:divId w:val="2003971555"/>
        <w:rPr>
          <w:rFonts w:ascii="Helvetica" w:eastAsia="Times New Roman" w:hAnsi="Helvetica" w:cs="Helvetica"/>
          <w:b/>
          <w:bCs/>
        </w:rPr>
      </w:pPr>
      <w:r>
        <w:rPr>
          <w:rStyle w:val="docarticle-number"/>
          <w:rFonts w:ascii="Helvetica" w:eastAsia="Times New Roman" w:hAnsi="Helvetica" w:cs="Helvetica"/>
          <w:b/>
          <w:bCs/>
        </w:rPr>
        <w:t xml:space="preserve">Статья 134. </w:t>
      </w:r>
      <w:r>
        <w:rPr>
          <w:rStyle w:val="docarticle-name"/>
          <w:rFonts w:ascii="Helvetica" w:eastAsia="Times New Roman" w:hAnsi="Helvetica" w:cs="Helvetica"/>
          <w:b/>
          <w:bCs/>
        </w:rPr>
        <w:t>Половое сношение и иные действия сексуального характера с лицом, не достигшим шес</w:t>
      </w:r>
      <w:r>
        <w:rPr>
          <w:rStyle w:val="docarticle-name"/>
          <w:rFonts w:ascii="Helvetica" w:eastAsia="Times New Roman" w:hAnsi="Helvetica" w:cs="Helvetica"/>
          <w:b/>
          <w:bCs/>
        </w:rPr>
        <w:t>тнадцатилетнего возраст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Половое сношение с лицом, не достигшим шестнадцатилетнего возраста, совершенное лицом, достигшим восемнадцатилетнего возраста, </w:t>
      </w:r>
      <w:r>
        <w:rPr>
          <w:rFonts w:ascii="PT Serif" w:hAnsi="PT Serif"/>
        </w:rPr>
        <w:t>-</w:t>
      </w:r>
      <w:r>
        <w:rPr>
          <w:rFonts w:ascii="PT Serif" w:hAnsi="PT Serif"/>
        </w:rPr>
        <w:br/>
      </w:r>
      <w:r>
        <w:rPr>
          <w:rFonts w:ascii="PT Serif" w:hAnsi="PT Serif"/>
        </w:rPr>
        <w:br/>
      </w:r>
      <w:r>
        <w:rPr>
          <w:rFonts w:ascii="PT Serif" w:hAnsi="PT Serif"/>
        </w:rPr>
        <w:t>наказывается обязательными работами на срок до четырехсот восьмидесяти часов, либо ограничением св</w:t>
      </w:r>
      <w:r>
        <w:rPr>
          <w:rFonts w:ascii="PT Serif" w:hAnsi="PT Serif"/>
        </w:rPr>
        <w:t>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w:t>
      </w:r>
      <w:r>
        <w:rPr>
          <w:rFonts w:ascii="PT Serif" w:hAnsi="PT Serif"/>
        </w:rPr>
        <w:t xml:space="preserve"> с лишением права занимать определенные должности или заниматься определенной деятельностью на срок до десяти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Мужеложство или лесбиянство с лицом, не достигшим шестнадцатилетнего возраста, совершенные лицом, достигшим восемнадцатил</w:t>
      </w:r>
      <w:r>
        <w:rPr>
          <w:rFonts w:ascii="PT Serif" w:hAnsi="PT Serif"/>
        </w:rPr>
        <w:t xml:space="preserve">етнего возраста,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w:t>
      </w:r>
      <w:r>
        <w:rPr>
          <w:rFonts w:ascii="PT Serif" w:hAnsi="PT Serif"/>
        </w:rPr>
        <w:t>ием права занимать определенные должности или заниматься определенной деятельностью на срок до десяти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30" w:anchor="/document/99/9017477/XA00RTS2OQ/" w:tgtFrame="_self" w:history="1">
        <w:r>
          <w:rPr>
            <w:rStyle w:val="a4"/>
            <w:rFonts w:ascii="PT Serif" w:hAnsi="PT Serif"/>
          </w:rPr>
          <w:t>частями первой</w:t>
        </w:r>
      </w:hyperlink>
      <w:r>
        <w:rPr>
          <w:rFonts w:ascii="PT Serif" w:hAnsi="PT Serif"/>
        </w:rPr>
        <w:t xml:space="preserve"> ил</w:t>
      </w:r>
      <w:r>
        <w:rPr>
          <w:rFonts w:ascii="PT Serif" w:hAnsi="PT Serif"/>
        </w:rPr>
        <w:t xml:space="preserve">и </w:t>
      </w:r>
      <w:hyperlink r:id="rId631" w:anchor="/document/99/9017477/XA00RQC2OF/" w:tgtFrame="_self" w:history="1">
        <w:r>
          <w:rPr>
            <w:rStyle w:val="a4"/>
            <w:rFonts w:ascii="PT Serif" w:hAnsi="PT Serif"/>
          </w:rPr>
          <w:t>второй настоящей статьи</w:t>
        </w:r>
      </w:hyperlink>
      <w:r>
        <w:rPr>
          <w:rFonts w:ascii="PT Serif" w:hAnsi="PT Serif"/>
        </w:rPr>
        <w:t xml:space="preserve">, совершенные с лицом, достигшим двенадцатилетнего возраста, но не достигшим четырнадцатилетнего возраста,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на </w:t>
      </w:r>
      <w:r>
        <w:rPr>
          <w:rFonts w:ascii="PT Serif" w:hAnsi="PT Serif"/>
        </w:rPr>
        <w:t>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w:t>
      </w:r>
      <w:r>
        <w:rPr>
          <w:rFonts w:ascii="PT Serif" w:hAnsi="PT Serif"/>
        </w:rPr>
        <w:t xml:space="preserve"> </w:t>
      </w:r>
      <w:r>
        <w:rPr>
          <w:rFonts w:ascii="PT Serif" w:hAnsi="PT Serif"/>
        </w:rPr>
        <w:t>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632" w:anchor="/document/99/9017477/XA00RTS2OQ/" w:tgtFrame="_self" w:history="1">
        <w:r>
          <w:rPr>
            <w:rStyle w:val="a4"/>
            <w:rFonts w:ascii="PT Serif" w:hAnsi="PT Serif"/>
          </w:rPr>
          <w:t>частями первой</w:t>
        </w:r>
      </w:hyperlink>
      <w:r>
        <w:rPr>
          <w:rFonts w:ascii="PT Serif" w:hAnsi="PT Serif"/>
        </w:rPr>
        <w:t xml:space="preserve">, </w:t>
      </w:r>
      <w:hyperlink r:id="rId633" w:anchor="/document/99/9017477/XA00RQC2OF/" w:tgtFrame="_self" w:history="1">
        <w:r>
          <w:rPr>
            <w:rStyle w:val="a4"/>
            <w:rFonts w:ascii="PT Serif" w:hAnsi="PT Serif"/>
          </w:rPr>
          <w:t>второй</w:t>
        </w:r>
      </w:hyperlink>
      <w:r>
        <w:rPr>
          <w:rFonts w:ascii="PT Serif" w:hAnsi="PT Serif"/>
        </w:rPr>
        <w:t xml:space="preserve"> или </w:t>
      </w:r>
      <w:hyperlink r:id="rId634" w:anchor="/document/99/9017477/XA00RQU2OI/" w:tgtFrame="_self" w:history="1">
        <w:r>
          <w:rPr>
            <w:rStyle w:val="a4"/>
            <w:rFonts w:ascii="PT Serif" w:hAnsi="PT Serif"/>
          </w:rPr>
          <w:t>третьей настоящей статьи</w:t>
        </w:r>
      </w:hyperlink>
      <w:r>
        <w:rPr>
          <w:rFonts w:ascii="PT Serif" w:hAnsi="PT Serif"/>
        </w:rPr>
        <w:t xml:space="preserve">, совершенные в отношении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w:t>
      </w:r>
      <w:r>
        <w:rPr>
          <w:rFonts w:ascii="PT Serif" w:hAnsi="PT Serif"/>
        </w:rPr>
        <w:t>стью на срок до двадцати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Деяния, предусмотренные </w:t>
      </w:r>
      <w:hyperlink r:id="rId635" w:anchor="/document/99/9017477/XA00RTS2OQ/" w:tgtFrame="_self" w:history="1">
        <w:r>
          <w:rPr>
            <w:rStyle w:val="a4"/>
            <w:rFonts w:ascii="PT Serif" w:hAnsi="PT Serif"/>
          </w:rPr>
          <w:t>частями первой</w:t>
        </w:r>
      </w:hyperlink>
      <w:r>
        <w:rPr>
          <w:rFonts w:ascii="PT Serif" w:hAnsi="PT Serif"/>
        </w:rPr>
        <w:t xml:space="preserve">, </w:t>
      </w:r>
      <w:hyperlink r:id="rId636" w:anchor="/document/99/9017477/XA00RQC2OF/" w:tgtFrame="_self" w:history="1">
        <w:r>
          <w:rPr>
            <w:rStyle w:val="a4"/>
            <w:rFonts w:ascii="PT Serif" w:hAnsi="PT Serif"/>
          </w:rPr>
          <w:t>второй</w:t>
        </w:r>
      </w:hyperlink>
      <w:r>
        <w:rPr>
          <w:rFonts w:ascii="PT Serif" w:hAnsi="PT Serif"/>
        </w:rPr>
        <w:t xml:space="preserve">, </w:t>
      </w:r>
      <w:hyperlink r:id="rId637" w:anchor="/document/99/9017477/XA00RQU2OI/" w:tgtFrame="_self" w:history="1">
        <w:r>
          <w:rPr>
            <w:rStyle w:val="a4"/>
            <w:rFonts w:ascii="PT Serif" w:hAnsi="PT Serif"/>
          </w:rPr>
          <w:t>третьей</w:t>
        </w:r>
      </w:hyperlink>
      <w:r>
        <w:rPr>
          <w:rFonts w:ascii="PT Serif" w:hAnsi="PT Serif"/>
        </w:rPr>
        <w:t xml:space="preserve"> или </w:t>
      </w:r>
      <w:hyperlink r:id="rId638" w:anchor="/document/99/9017477/XA00RT82OS/" w:tgtFrame="_self" w:history="1">
        <w:r>
          <w:rPr>
            <w:rStyle w:val="a4"/>
            <w:rFonts w:ascii="PT Serif" w:hAnsi="PT Serif"/>
          </w:rPr>
          <w:t>четвертой настоящей статьи</w:t>
        </w:r>
      </w:hyperlink>
      <w:r>
        <w:rPr>
          <w:rFonts w:ascii="PT Serif" w:hAnsi="PT Serif"/>
        </w:rPr>
        <w:t>, совершенные группой л</w:t>
      </w:r>
      <w:r>
        <w:rPr>
          <w:rFonts w:ascii="PT Serif" w:hAnsi="PT Serif"/>
        </w:rPr>
        <w:t>иц, группой лиц по</w:t>
      </w:r>
      <w:r>
        <w:rPr>
          <w:rFonts w:ascii="PT Serif" w:hAnsi="PT Serif"/>
        </w:rPr>
        <w:t xml:space="preserve"> </w:t>
      </w:r>
      <w:r>
        <w:rPr>
          <w:rFonts w:ascii="PT Serif" w:hAnsi="PT Serif"/>
        </w:rPr>
        <w:t xml:space="preserve">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w:t>
      </w:r>
      <w:r>
        <w:rPr>
          <w:rFonts w:ascii="PT Serif" w:hAnsi="PT Serif"/>
        </w:rPr>
        <w:t>т или без такового и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Деяния, предусмотренные </w:t>
      </w:r>
      <w:hyperlink r:id="rId639" w:anchor="/document/99/9017477/XA00RQU2OI/" w:tgtFrame="_self" w:history="1">
        <w:r>
          <w:rPr>
            <w:rStyle w:val="a4"/>
            <w:rFonts w:ascii="PT Serif" w:hAnsi="PT Serif"/>
          </w:rPr>
          <w:t>частью третьей настоящей статьи</w:t>
        </w:r>
      </w:hyperlink>
      <w:r>
        <w:rPr>
          <w:rFonts w:ascii="PT Serif" w:hAnsi="PT Serif"/>
        </w:rPr>
        <w:t>, совершенные лицом, имеющи</w:t>
      </w:r>
      <w:r>
        <w:rPr>
          <w:rFonts w:ascii="PT Serif" w:hAnsi="PT Serif"/>
        </w:rPr>
        <w:t xml:space="preserve">м судимость за ранее совершенное преступление против половой неприкосновенности несовершеннолетнего,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w:t>
      </w:r>
      <w:r>
        <w:rPr>
          <w:rFonts w:ascii="PT Serif" w:hAnsi="PT Serif"/>
        </w:rPr>
        <w:t>ностью на срок до двадцати лет либо пожизненным лишением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Примечания. 1. Лицо, впервые совершившее преступление, предусмотренное </w:t>
      </w:r>
      <w:hyperlink r:id="rId640" w:anchor="/document/99/9017477/XA00RTS2OQ/" w:tgtFrame="_self" w:history="1">
        <w:r>
          <w:rPr>
            <w:rStyle w:val="a4"/>
            <w:rFonts w:ascii="PT Serif" w:hAnsi="PT Serif"/>
          </w:rPr>
          <w:t>частью первой настоящей статьи</w:t>
        </w:r>
      </w:hyperlink>
      <w:r>
        <w:rPr>
          <w:rFonts w:ascii="PT Serif" w:hAnsi="PT Serif"/>
        </w:rPr>
        <w:t>,</w:t>
      </w:r>
      <w:r>
        <w:rPr>
          <w:rFonts w:ascii="PT Serif" w:hAnsi="PT Serif"/>
        </w:rPr>
        <w:t xml:space="preserve"> освобождается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r>
        <w:rPr>
          <w:rFonts w:ascii="PT Serif" w:hAnsi="PT Serif"/>
        </w:rPr>
        <w:t>.</w:t>
      </w:r>
    </w:p>
    <w:p w:rsidR="00000000" w:rsidRDefault="00FB2BFC">
      <w:pPr>
        <w:spacing w:after="223"/>
        <w:jc w:val="both"/>
        <w:divId w:val="1428581532"/>
        <w:rPr>
          <w:rFonts w:ascii="PT Serif" w:hAnsi="PT Serif"/>
        </w:rPr>
      </w:pPr>
      <w:r>
        <w:rPr>
          <w:rFonts w:ascii="PT Serif" w:hAnsi="PT Serif"/>
        </w:rPr>
        <w:t>2. В случае, если разница в возрасте между потерпевшей (пот</w:t>
      </w:r>
      <w:r>
        <w:rPr>
          <w:rFonts w:ascii="PT Serif" w:hAnsi="PT Serif"/>
        </w:rPr>
        <w:t xml:space="preserve">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r:id="rId641" w:anchor="/document/99/9017477/XA00RTS2OQ/" w:tgtFrame="_self" w:history="1">
        <w:r>
          <w:rPr>
            <w:rStyle w:val="a4"/>
            <w:rFonts w:ascii="PT Serif" w:hAnsi="PT Serif"/>
          </w:rPr>
          <w:t>ча</w:t>
        </w:r>
        <w:r>
          <w:rPr>
            <w:rStyle w:val="a4"/>
            <w:rFonts w:ascii="PT Serif" w:hAnsi="PT Serif"/>
          </w:rPr>
          <w:t>стью первой настоящей статьи</w:t>
        </w:r>
      </w:hyperlink>
      <w:r>
        <w:rPr>
          <w:rFonts w:ascii="PT Serif" w:hAnsi="PT Serif"/>
        </w:rPr>
        <w:t xml:space="preserve"> или </w:t>
      </w:r>
      <w:hyperlink r:id="rId642" w:anchor="/document/99/9017477/XA00M2S2MC/" w:tgtFrame="_self" w:history="1">
        <w:r>
          <w:rPr>
            <w:rStyle w:val="a4"/>
            <w:rFonts w:ascii="PT Serif" w:hAnsi="PT Serif"/>
          </w:rPr>
          <w:t>частью первой статьи 135 настоящего Кодекса</w:t>
        </w:r>
      </w:hyperlink>
      <w:r>
        <w:rPr>
          <w:rFonts w:ascii="PT Serif" w:hAnsi="PT Serif"/>
        </w:rPr>
        <w:t>.</w:t>
      </w:r>
    </w:p>
    <w:p w:rsidR="00000000" w:rsidRDefault="00FB2BFC">
      <w:pPr>
        <w:divId w:val="1724671185"/>
        <w:rPr>
          <w:rFonts w:ascii="Helvetica" w:eastAsia="Times New Roman" w:hAnsi="Helvetica" w:cs="Helvetica"/>
          <w:b/>
          <w:bCs/>
        </w:rPr>
      </w:pPr>
      <w:r>
        <w:rPr>
          <w:rStyle w:val="docarticle-number"/>
          <w:rFonts w:ascii="Helvetica" w:eastAsia="Times New Roman" w:hAnsi="Helvetica" w:cs="Helvetica"/>
          <w:b/>
          <w:bCs/>
        </w:rPr>
        <w:t xml:space="preserve">Статья 135. </w:t>
      </w:r>
      <w:r>
        <w:rPr>
          <w:rStyle w:val="docarticle-name"/>
          <w:rFonts w:ascii="Helvetica" w:eastAsia="Times New Roman" w:hAnsi="Helvetica" w:cs="Helvetica"/>
          <w:b/>
          <w:bCs/>
        </w:rPr>
        <w:t>Развратные действи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Совершение развратных действий без применения насилия л</w:t>
      </w:r>
      <w:r>
        <w:rPr>
          <w:rFonts w:ascii="PT Serif" w:hAnsi="PT Serif"/>
        </w:rPr>
        <w:t xml:space="preserve">ицом, достигшим восемнадцатилетнего возраста, в отношении лица, не достигшего шестнадцатилетнего возраста, </w:t>
      </w:r>
      <w:r>
        <w:rPr>
          <w:rFonts w:ascii="PT Serif" w:hAnsi="PT Serif"/>
        </w:rPr>
        <w:t>-</w:t>
      </w:r>
      <w:r>
        <w:rPr>
          <w:rFonts w:ascii="PT Serif" w:hAnsi="PT Serif"/>
        </w:rPr>
        <w:br/>
      </w:r>
      <w:r>
        <w:rPr>
          <w:rFonts w:ascii="PT Serif" w:hAnsi="PT Serif"/>
        </w:rPr>
        <w:br/>
      </w:r>
      <w:r>
        <w:rPr>
          <w:rFonts w:ascii="PT Serif" w:hAnsi="PT Serif"/>
        </w:rPr>
        <w:t>наказывается обязательными работами на срок до четырехсот сорока часов, либо ограничением свободы на срок до трех лет, либо принудительными работа</w:t>
      </w:r>
      <w:r>
        <w:rPr>
          <w:rFonts w:ascii="PT Serif" w:hAnsi="PT Serif"/>
        </w:rPr>
        <w:t>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w:t>
      </w:r>
      <w:r>
        <w:rPr>
          <w:rFonts w:ascii="PT Serif" w:hAnsi="PT Serif"/>
        </w:rPr>
        <w:t>я определенной деятельностью на срок до десяти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в отношении лица, достигшего двенадцатилетнего возраста, но не достигшего четырнадцатилетнего возраста,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трех до во</w:t>
      </w:r>
      <w:r>
        <w:rPr>
          <w:rFonts w:ascii="PT Serif" w:hAnsi="PT Serif"/>
        </w:rPr>
        <w:t>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43" w:anchor="/document/99/9017477/XA00M2S2MC/" w:tgtFrame="_self" w:history="1">
        <w:r>
          <w:rPr>
            <w:rStyle w:val="a4"/>
            <w:rFonts w:ascii="PT Serif" w:hAnsi="PT Serif"/>
          </w:rPr>
          <w:t>частями первой</w:t>
        </w:r>
      </w:hyperlink>
      <w:r>
        <w:rPr>
          <w:rFonts w:ascii="PT Serif" w:hAnsi="PT Serif"/>
        </w:rPr>
        <w:t xml:space="preserve"> или </w:t>
      </w:r>
      <w:hyperlink r:id="rId644" w:anchor="/document/99/9017477/XA00M3E2MF/" w:tgtFrame="_self" w:history="1">
        <w:r>
          <w:rPr>
            <w:rStyle w:val="a4"/>
            <w:rFonts w:ascii="PT Serif" w:hAnsi="PT Serif"/>
          </w:rPr>
          <w:t>второй</w:t>
        </w:r>
      </w:hyperlink>
      <w:r>
        <w:rPr>
          <w:rFonts w:ascii="PT Serif" w:hAnsi="PT Serif"/>
        </w:rPr>
        <w:t xml:space="preserve"> настоящей статьи, совершенные в отношении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645" w:anchor="/document/99/9017477/XA00M2S2MC/" w:tgtFrame="_self" w:history="1">
        <w:r>
          <w:rPr>
            <w:rStyle w:val="a4"/>
            <w:rFonts w:ascii="PT Serif" w:hAnsi="PT Serif"/>
          </w:rPr>
          <w:t>частями первой</w:t>
        </w:r>
      </w:hyperlink>
      <w:r>
        <w:rPr>
          <w:rFonts w:ascii="PT Serif" w:hAnsi="PT Serif"/>
        </w:rPr>
        <w:t xml:space="preserve">, </w:t>
      </w:r>
      <w:hyperlink r:id="rId646" w:anchor="/document/99/9017477/XA00M3E2MF/" w:tgtFrame="_self" w:history="1">
        <w:r>
          <w:rPr>
            <w:rStyle w:val="a4"/>
            <w:rFonts w:ascii="PT Serif" w:hAnsi="PT Serif"/>
          </w:rPr>
          <w:t>второй</w:t>
        </w:r>
      </w:hyperlink>
      <w:r>
        <w:rPr>
          <w:rFonts w:ascii="PT Serif" w:hAnsi="PT Serif"/>
        </w:rPr>
        <w:t xml:space="preserve"> или </w:t>
      </w:r>
      <w:hyperlink r:id="rId647" w:anchor="/document/99/9017477/XA00RII2O3/" w:tgtFrame="_self" w:history="1">
        <w:r>
          <w:rPr>
            <w:rStyle w:val="a4"/>
            <w:rFonts w:ascii="PT Serif" w:hAnsi="PT Serif"/>
          </w:rPr>
          <w:t>третьей</w:t>
        </w:r>
      </w:hyperlink>
      <w:r>
        <w:rPr>
          <w:rFonts w:ascii="PT Serif" w:hAnsi="PT Serif"/>
        </w:rPr>
        <w:t xml:space="preserve"> настоящей статьи, совершенные группой лиц по 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семи до пятнадцати лет с лишением права занимать определенные должности или заниматься определенной де</w:t>
      </w:r>
      <w:r>
        <w:rPr>
          <w:rFonts w:ascii="PT Serif" w:hAnsi="PT Serif"/>
        </w:rPr>
        <w:t>ятельностью на срок до двадцати лет или без такового и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Деяние, предусмотренное </w:t>
      </w:r>
      <w:hyperlink r:id="rId648" w:anchor="/document/99/9017477/XA00M3E2MF/" w:tgtFrame="_self" w:history="1">
        <w:r>
          <w:rPr>
            <w:rStyle w:val="a4"/>
            <w:rFonts w:ascii="PT Serif" w:hAnsi="PT Serif"/>
          </w:rPr>
          <w:t>частью второй</w:t>
        </w:r>
      </w:hyperlink>
      <w:r>
        <w:rPr>
          <w:rFonts w:ascii="PT Serif" w:hAnsi="PT Serif"/>
        </w:rPr>
        <w:t xml:space="preserve"> настоящей </w:t>
      </w:r>
      <w:r>
        <w:rPr>
          <w:rFonts w:ascii="PT Serif" w:hAnsi="PT Serif"/>
        </w:rPr>
        <w:t xml:space="preserve">статьи, совершенное лицом, имеющим судимость за ранее совершенное преступление против половой неприкосновенности несовершеннолетнего, </w:t>
      </w:r>
      <w:r>
        <w:rPr>
          <w:rFonts w:ascii="PT Serif" w:hAnsi="PT Serif"/>
        </w:rPr>
        <w:t>-</w:t>
      </w:r>
      <w:r>
        <w:rPr>
          <w:rFonts w:ascii="PT Serif" w:hAnsi="PT Serif"/>
        </w:rPr>
        <w:br/>
      </w:r>
      <w:r>
        <w:rPr>
          <w:rFonts w:ascii="PT Serif" w:hAnsi="PT Serif"/>
        </w:rPr>
        <w:br/>
      </w:r>
      <w:r>
        <w:rPr>
          <w:rFonts w:ascii="PT Serif" w:hAnsi="PT Serif"/>
        </w:rPr>
        <w:t xml:space="preserve">наказывается лишением свободы на срок от десяти до пятнадцати лет с лишением права занимать определенные должности или </w:t>
      </w:r>
      <w:r>
        <w:rPr>
          <w:rFonts w:ascii="PT Serif" w:hAnsi="PT Serif"/>
        </w:rPr>
        <w:t>заниматься определенной деятельностью на срок до двадцати лет</w:t>
      </w:r>
      <w:r>
        <w:rPr>
          <w:rFonts w:ascii="PT Serif" w:hAnsi="PT Serif"/>
        </w:rPr>
        <w:t>.</w:t>
      </w:r>
    </w:p>
    <w:p w:rsidR="00000000" w:rsidRDefault="00FB2BFC">
      <w:pPr>
        <w:divId w:val="995835749"/>
        <w:rPr>
          <w:rFonts w:ascii="PT Serif" w:eastAsia="Times New Roman" w:hAnsi="PT Serif"/>
          <w:sz w:val="35"/>
          <w:szCs w:val="35"/>
        </w:rPr>
      </w:pPr>
      <w:r>
        <w:rPr>
          <w:rStyle w:val="docchapter-number"/>
          <w:rFonts w:ascii="PT Serif" w:eastAsia="Times New Roman" w:hAnsi="PT Serif"/>
          <w:sz w:val="35"/>
          <w:szCs w:val="35"/>
        </w:rPr>
        <w:t xml:space="preserve">Глава 19. </w:t>
      </w:r>
      <w:r>
        <w:rPr>
          <w:rStyle w:val="docchapter-name"/>
          <w:rFonts w:ascii="PT Serif" w:eastAsia="Times New Roman" w:hAnsi="PT Serif"/>
          <w:sz w:val="35"/>
          <w:szCs w:val="35"/>
        </w:rPr>
        <w:t>Преступления против конституционных прав и свобод человека и гражданин</w:t>
      </w:r>
      <w:r>
        <w:rPr>
          <w:rStyle w:val="docchapter-name"/>
          <w:rFonts w:ascii="PT Serif" w:eastAsia="Times New Roman" w:hAnsi="PT Serif"/>
          <w:sz w:val="35"/>
          <w:szCs w:val="35"/>
        </w:rPr>
        <w:t>а</w:t>
      </w:r>
    </w:p>
    <w:p w:rsidR="00000000" w:rsidRDefault="00FB2BFC">
      <w:pPr>
        <w:divId w:val="708534688"/>
        <w:rPr>
          <w:rFonts w:ascii="Helvetica" w:eastAsia="Times New Roman" w:hAnsi="Helvetica" w:cs="Helvetica"/>
          <w:b/>
          <w:bCs/>
        </w:rPr>
      </w:pPr>
      <w:r>
        <w:rPr>
          <w:rStyle w:val="docarticle-number"/>
          <w:rFonts w:ascii="Helvetica" w:eastAsia="Times New Roman" w:hAnsi="Helvetica" w:cs="Helvetica"/>
          <w:b/>
          <w:bCs/>
        </w:rPr>
        <w:t xml:space="preserve">Статья 136. </w:t>
      </w:r>
      <w:r>
        <w:rPr>
          <w:rStyle w:val="docarticle-name"/>
          <w:rFonts w:ascii="Helvetica" w:eastAsia="Times New Roman" w:hAnsi="Helvetica" w:cs="Helvetica"/>
          <w:b/>
          <w:bCs/>
        </w:rPr>
        <w:t>Нарушение равенства прав и свобод человека и гражданин</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Дискриминация, то есть нарушение прав, своб</w:t>
      </w:r>
      <w:r>
        <w:rPr>
          <w:rFonts w:ascii="PT Serif" w:hAnsi="PT Serif"/>
        </w:rPr>
        <w:t>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w:t>
      </w:r>
      <w:r>
        <w:rPr>
          <w:rFonts w:ascii="PT Serif" w:hAnsi="PT Serif"/>
        </w:rPr>
        <w:t xml:space="preserve">аким-либо социальным группам, совершенное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w:t>
      </w:r>
      <w:r>
        <w:rPr>
          <w:rFonts w:ascii="PT Serif" w:hAnsi="PT Serif"/>
        </w:rPr>
        <w:t>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w:t>
      </w:r>
      <w:r>
        <w:rPr>
          <w:rFonts w:ascii="PT Serif" w:hAnsi="PT Serif"/>
        </w:rPr>
        <w:t>ельными работами на срок до пяти лет, либо лишением свободы на тот же срок</w:t>
      </w:r>
      <w:r>
        <w:rPr>
          <w:rFonts w:ascii="PT Serif" w:hAnsi="PT Serif"/>
        </w:rPr>
        <w:t>.</w:t>
      </w:r>
    </w:p>
    <w:p w:rsidR="00000000" w:rsidRDefault="00FB2BFC">
      <w:pPr>
        <w:divId w:val="1790079317"/>
        <w:rPr>
          <w:rFonts w:ascii="Helvetica" w:eastAsia="Times New Roman" w:hAnsi="Helvetica" w:cs="Helvetica"/>
          <w:b/>
          <w:bCs/>
        </w:rPr>
      </w:pPr>
      <w:r>
        <w:rPr>
          <w:rStyle w:val="docarticle-number"/>
          <w:rFonts w:ascii="Helvetica" w:eastAsia="Times New Roman" w:hAnsi="Helvetica" w:cs="Helvetica"/>
          <w:b/>
          <w:bCs/>
        </w:rPr>
        <w:t xml:space="preserve">Статья 137. </w:t>
      </w:r>
      <w:r>
        <w:rPr>
          <w:rStyle w:val="docarticle-name"/>
          <w:rFonts w:ascii="Helvetica" w:eastAsia="Times New Roman" w:hAnsi="Helvetica" w:cs="Helvetica"/>
          <w:b/>
          <w:bCs/>
        </w:rPr>
        <w:t>Нарушение неприкосновенности частной жизн</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w:t>
      </w:r>
      <w:r>
        <w:rPr>
          <w:rFonts w:ascii="PT Serif" w:hAnsi="PT Serif"/>
        </w:rPr>
        <w:t xml:space="preserve">ой информации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w:t>
      </w:r>
      <w:r>
        <w:rPr>
          <w:rFonts w:ascii="PT Serif" w:hAnsi="PT Serif"/>
        </w:rPr>
        <w:t xml:space="preserve">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w:t>
      </w:r>
      <w:r>
        <w:rPr>
          <w:rFonts w:ascii="PT Serif" w:hAnsi="PT Serif"/>
        </w:rPr>
        <w:t>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w:t>
      </w:r>
      <w:r>
        <w:rPr>
          <w:rFonts w:ascii="PT Serif" w:hAnsi="PT Serif"/>
        </w:rPr>
        <w:t xml:space="preserve">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w:t>
      </w:r>
      <w:r>
        <w:rPr>
          <w:rFonts w:ascii="PT Serif" w:hAnsi="PT Serif"/>
        </w:rPr>
        <w:t xml:space="preserve">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w:t>
      </w:r>
      <w:r>
        <w:rPr>
          <w:rFonts w:ascii="PT Serif" w:hAnsi="PT Serif"/>
        </w:rPr>
        <w:t>срок до четырех лет с лишением права занимать определенные должности или заниматься определенной деятельностью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Незаконное распространение в публичном выступлении, публично демонстрирующемся произведении, средствах массовой информаци</w:t>
      </w:r>
      <w:r>
        <w:rPr>
          <w:rFonts w:ascii="PT Serif" w:hAnsi="PT Serif"/>
        </w:rPr>
        <w:t>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w:t>
      </w:r>
      <w:r>
        <w:rPr>
          <w:rFonts w:ascii="PT Serif" w:hAnsi="PT Serif"/>
        </w:rPr>
        <w:t xml:space="preserve">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пятидесяти тысяч до трехсот пятидесяти ты</w:t>
      </w:r>
      <w:r>
        <w:rPr>
          <w:rFonts w:ascii="PT Serif" w:hAnsi="PT Serif"/>
        </w:rPr>
        <w:t>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w:t>
      </w:r>
      <w:r>
        <w:rPr>
          <w:rFonts w:ascii="PT Serif" w:hAnsi="PT Serif"/>
        </w:rPr>
        <w:t>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w:t>
      </w:r>
      <w:r>
        <w:rPr>
          <w:rFonts w:ascii="PT Serif" w:hAnsi="PT Serif"/>
        </w:rPr>
        <w:t xml:space="preserve"> права занимать определенные должности или заниматься определенной деятельностью на срок до шести лет</w:t>
      </w:r>
      <w:r>
        <w:rPr>
          <w:rFonts w:ascii="PT Serif" w:hAnsi="PT Serif"/>
        </w:rPr>
        <w:t>.</w:t>
      </w:r>
    </w:p>
    <w:p w:rsidR="00000000" w:rsidRDefault="00FB2BFC">
      <w:pPr>
        <w:divId w:val="1698313209"/>
        <w:rPr>
          <w:rFonts w:ascii="Helvetica" w:eastAsia="Times New Roman" w:hAnsi="Helvetica" w:cs="Helvetica"/>
          <w:b/>
          <w:bCs/>
        </w:rPr>
      </w:pPr>
      <w:r>
        <w:rPr>
          <w:rStyle w:val="docarticle-number"/>
          <w:rFonts w:ascii="Helvetica" w:eastAsia="Times New Roman" w:hAnsi="Helvetica" w:cs="Helvetica"/>
          <w:b/>
          <w:bCs/>
        </w:rPr>
        <w:t xml:space="preserve">Статья 138. </w:t>
      </w:r>
      <w:r>
        <w:rPr>
          <w:rStyle w:val="docarticle-name"/>
          <w:rFonts w:ascii="Helvetica" w:eastAsia="Times New Roman" w:hAnsi="Helvetica" w:cs="Helvetica"/>
          <w:b/>
          <w:bCs/>
        </w:rPr>
        <w:t>Нарушение тайны переписки, телефонных переговоров, почтовых, телеграфных или иных сообщени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Нарушение тайны переписки, телефонных перегово</w:t>
      </w:r>
      <w:r>
        <w:rPr>
          <w:rFonts w:ascii="PT Serif" w:hAnsi="PT Serif"/>
        </w:rPr>
        <w:t xml:space="preserve">ров, почтовых, телеграфных или иных сообщений граждан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w:t>
      </w:r>
      <w:r>
        <w:rPr>
          <w:rFonts w:ascii="PT Serif" w:hAnsi="PT Serif"/>
        </w:rPr>
        <w:t>идесяти часов, либо исправительными работами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от ста тысяч до трехсот тысяч рублей или в размере заработной платы или </w:t>
      </w:r>
      <w:r>
        <w:rPr>
          <w:rFonts w:ascii="PT Serif" w:hAnsi="PT Serif"/>
        </w:rPr>
        <w:t xml:space="preserve">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w:t>
      </w:r>
      <w:r>
        <w:rPr>
          <w:rFonts w:ascii="PT Serif" w:hAnsi="PT Serif"/>
        </w:rPr>
        <w:t>либо принудительными работами на срок до четырех лет, либо арестом на срок до четырех месяцев, либо лишением свободы на срок до четырех лет</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3.</w:t>
      </w:r>
      <w:r>
        <w:rPr>
          <w:rStyle w:val="docexpired1"/>
          <w:rFonts w:ascii="PT Serif" w:hAnsi="PT Serif"/>
        </w:rPr>
        <w:t xml:space="preserve"> </w:t>
      </w:r>
      <w:r>
        <w:rPr>
          <w:rStyle w:val="docexpired1"/>
          <w:rFonts w:ascii="PT Serif" w:hAnsi="PT Serif"/>
        </w:rPr>
        <w:t>Часть утратила силу с 8 декабря 2011 года -</w:t>
      </w:r>
      <w:r>
        <w:rPr>
          <w:rStyle w:val="docexpired1"/>
          <w:rFonts w:ascii="PT Serif" w:hAnsi="PT Serif"/>
        </w:rPr>
        <w:t xml:space="preserve"> </w:t>
      </w:r>
      <w:hyperlink r:id="rId649" w:anchor="/document/99/902316117/XA00MAG2N8/" w:history="1">
        <w:r>
          <w:rPr>
            <w:rStyle w:val="a4"/>
            <w:rFonts w:ascii="PT Serif" w:hAnsi="PT Serif"/>
          </w:rPr>
          <w:t>Федеральный закон от 7 декабря 2011 года № 420-ФЗ</w:t>
        </w:r>
      </w:hyperlink>
      <w:r>
        <w:rPr>
          <w:rStyle w:val="docexpired1"/>
          <w:rFonts w:ascii="PT Serif" w:hAnsi="PT Serif"/>
        </w:rPr>
        <w:t>. - См.</w:t>
      </w:r>
      <w:r>
        <w:rPr>
          <w:rStyle w:val="docexpired1"/>
          <w:rFonts w:ascii="PT Serif" w:hAnsi="PT Serif"/>
        </w:rPr>
        <w:t xml:space="preserve"> </w:t>
      </w:r>
      <w:hyperlink r:id="rId650" w:anchor="/document/99/902313981/XA00M8I2N0/" w:history="1">
        <w:r>
          <w:rPr>
            <w:rStyle w:val="a4"/>
            <w:rFonts w:ascii="PT Serif" w:hAnsi="PT Serif"/>
          </w:rPr>
          <w:t>предыдущую редакцию</w:t>
        </w:r>
      </w:hyperlink>
      <w:r>
        <w:rPr>
          <w:rStyle w:val="docexpired1"/>
          <w:rFonts w:ascii="PT Serif" w:hAnsi="PT Serif"/>
        </w:rPr>
        <w:t>.</w:t>
      </w:r>
    </w:p>
    <w:p w:rsidR="00000000" w:rsidRDefault="00FB2BFC">
      <w:pPr>
        <w:divId w:val="1901556829"/>
        <w:rPr>
          <w:rFonts w:ascii="Helvetica" w:eastAsia="Times New Roman" w:hAnsi="Helvetica" w:cs="Helvetica"/>
          <w:b/>
          <w:bCs/>
        </w:rPr>
      </w:pPr>
      <w:r>
        <w:rPr>
          <w:rStyle w:val="docarticle-number"/>
          <w:rFonts w:ascii="Helvetica" w:eastAsia="Times New Roman" w:hAnsi="Helvetica" w:cs="Helvetica"/>
          <w:b/>
          <w:bCs/>
        </w:rPr>
        <w:t xml:space="preserve">Статья 138.1. </w:t>
      </w:r>
      <w:r>
        <w:rPr>
          <w:rStyle w:val="docarticle-name"/>
          <w:rFonts w:ascii="Helvetica" w:eastAsia="Times New Roman" w:hAnsi="Helvetica" w:cs="Helvetica"/>
          <w:b/>
          <w:bCs/>
        </w:rPr>
        <w:t>Незаконный оборот специальных технических средств, предназначенных для негласного получения информаци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Незаконные производство, приобретение и (или) сбыт специальных технических средств, предназначенных для негласного получения информации, </w:t>
      </w:r>
      <w:r>
        <w:rPr>
          <w:rFonts w:ascii="PT Serif" w:hAnsi="PT Serif"/>
        </w:rPr>
        <w:t>-</w:t>
      </w:r>
      <w:r>
        <w:rPr>
          <w:rFonts w:ascii="PT Serif" w:hAnsi="PT Serif"/>
        </w:rPr>
        <w:br/>
      </w:r>
      <w:r>
        <w:rPr>
          <w:rFonts w:ascii="PT Serif" w:hAnsi="PT Serif"/>
        </w:rPr>
        <w:br/>
      </w:r>
      <w:r>
        <w:rPr>
          <w:rFonts w:ascii="PT Serif" w:hAnsi="PT Serif"/>
        </w:rPr>
        <w:t xml:space="preserve">наказываются </w:t>
      </w:r>
      <w:r>
        <w:rPr>
          <w:rFonts w:ascii="PT Serif" w:hAnsi="PT Serif"/>
        </w:rPr>
        <w:t>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w:t>
      </w:r>
      <w:r>
        <w:rPr>
          <w:rFonts w:ascii="PT Serif" w:hAnsi="PT Serif"/>
        </w:rPr>
        <w:t xml:space="preserve">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w:t>
      </w:r>
      <w:r>
        <w:rPr>
          <w:rFonts w:ascii="PT Serif" w:hAnsi="PT Serif"/>
        </w:rPr>
        <w:t xml:space="preserve">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Примечания. 1. Под специальными техническими средствами, предназначенными для негласного получения информации, в настоящем Кодексе понимаются приборы, системы, комплексы, устройства, специальные инструменты для проникновения </w:t>
      </w:r>
      <w:r>
        <w:rPr>
          <w:rFonts w:ascii="PT Serif" w:hAnsi="PT Serif"/>
        </w:rPr>
        <w:t>в помещения и (или) на другие объекты и программное обеспечение для электронных вычислительных машин и других электронных устройств для доступа к информации и (или) получения информации с технических средств ее хранения, обработки и (или) передачи, которым</w:t>
      </w:r>
      <w:r>
        <w:rPr>
          <w:rFonts w:ascii="PT Serif" w:hAnsi="PT Serif"/>
        </w:rPr>
        <w:t xml:space="preserve"> намеренно приданы свойства для обеспечения функции скрытого получения информации либо доступа к ней без ведома ее обладателя.</w:t>
      </w:r>
      <w:r>
        <w:rPr>
          <w:rFonts w:ascii="PT Serif" w:hAnsi="PT Serif"/>
        </w:rPr>
        <w:br/>
      </w:r>
      <w:r>
        <w:rPr>
          <w:rFonts w:ascii="PT Serif" w:hAnsi="PT Serif"/>
        </w:rPr>
        <w:t>(Примечание дополнительно включено с 13 августа 2019 года</w:t>
      </w:r>
      <w:r>
        <w:rPr>
          <w:rFonts w:ascii="PT Serif" w:hAnsi="PT Serif"/>
        </w:rPr>
        <w:t xml:space="preserve"> </w:t>
      </w:r>
      <w:hyperlink r:id="rId651" w:anchor="/document/99/560855166/" w:history="1">
        <w:r>
          <w:rPr>
            <w:rStyle w:val="a4"/>
            <w:rFonts w:ascii="PT Serif" w:hAnsi="PT Serif"/>
          </w:rPr>
          <w:t>Фед</w:t>
        </w:r>
        <w:r>
          <w:rPr>
            <w:rStyle w:val="a4"/>
            <w:rFonts w:ascii="PT Serif" w:hAnsi="PT Serif"/>
          </w:rPr>
          <w:t>еральным законом от 2 августа 2019 года № 308-ФЗ</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2. К специальным техническим средствам, предназначенным для негласного получения информации, не относятся находящиеся в свободном обороте приборы, системы, комплексы, устройства, инструменты бытового назнач</w:t>
      </w:r>
      <w:r>
        <w:rPr>
          <w:rFonts w:ascii="PT Serif" w:hAnsi="PT Serif"/>
        </w:rPr>
        <w:t xml:space="preserve">ения, обладающие функциями аудиозаписи, видеозаписи, фотофиксации и (или) геолокации, с открыто расположенными на них органами управления таким функционалом или элементами индикации, отображающими режимы их использования, или наличием на них маркировочных </w:t>
      </w:r>
      <w:r>
        <w:rPr>
          <w:rFonts w:ascii="PT Serif" w:hAnsi="PT Serif"/>
        </w:rPr>
        <w:t>обозначений, указывающих на их функциональное назначение, и программное обеспечение с элементами индикации, отображающими режимы его использования и указывающими на его функциональное назначение, если им преднамеренно путем специальной технической доработк</w:t>
      </w:r>
      <w:r>
        <w:rPr>
          <w:rFonts w:ascii="PT Serif" w:hAnsi="PT Serif"/>
        </w:rPr>
        <w:t>и, программирования или иным способом не приданы новые свойства, позволяющие с их помощью получать и (или) накапливать информацию, составляющую личную, семейную, коммерческую или иную охраняемую законом тайну, без ведома ее обладателя.</w:t>
      </w:r>
      <w:r>
        <w:rPr>
          <w:rFonts w:ascii="PT Serif" w:hAnsi="PT Serif"/>
        </w:rPr>
        <w:br/>
      </w:r>
      <w:r>
        <w:rPr>
          <w:rFonts w:ascii="PT Serif" w:hAnsi="PT Serif"/>
        </w:rPr>
        <w:t>(Примечание дополнит</w:t>
      </w:r>
      <w:r>
        <w:rPr>
          <w:rFonts w:ascii="PT Serif" w:hAnsi="PT Serif"/>
        </w:rPr>
        <w:t>ельно включено с 13 августа 2019 года</w:t>
      </w:r>
      <w:r>
        <w:rPr>
          <w:rFonts w:ascii="PT Serif" w:hAnsi="PT Serif"/>
        </w:rPr>
        <w:t xml:space="preserve"> </w:t>
      </w:r>
      <w:hyperlink r:id="rId652" w:anchor="/document/99/560855166/" w:history="1">
        <w:r>
          <w:rPr>
            <w:rStyle w:val="a4"/>
            <w:rFonts w:ascii="PT Serif" w:hAnsi="PT Serif"/>
          </w:rPr>
          <w:t>Федеральным законом от 2 августа 2019 года № 308-ФЗ</w:t>
        </w:r>
      </w:hyperlink>
      <w:r>
        <w:rPr>
          <w:rFonts w:ascii="PT Serif" w:hAnsi="PT Serif"/>
        </w:rPr>
        <w:t>)</w:t>
      </w:r>
    </w:p>
    <w:p w:rsidR="00000000" w:rsidRDefault="00FB2BFC">
      <w:pPr>
        <w:divId w:val="1306541608"/>
        <w:rPr>
          <w:rFonts w:ascii="Helvetica" w:eastAsia="Times New Roman" w:hAnsi="Helvetica" w:cs="Helvetica"/>
          <w:b/>
          <w:bCs/>
        </w:rPr>
      </w:pPr>
      <w:r>
        <w:rPr>
          <w:rStyle w:val="docarticle-number"/>
          <w:rFonts w:ascii="Helvetica" w:eastAsia="Times New Roman" w:hAnsi="Helvetica" w:cs="Helvetica"/>
          <w:b/>
          <w:bCs/>
        </w:rPr>
        <w:t xml:space="preserve">Статья 139. </w:t>
      </w:r>
      <w:r>
        <w:rPr>
          <w:rStyle w:val="docarticle-name"/>
          <w:rFonts w:ascii="Helvetica" w:eastAsia="Times New Roman" w:hAnsi="Helvetica" w:cs="Helvetica"/>
          <w:b/>
          <w:bCs/>
        </w:rPr>
        <w:t>Нарушение неприкосновенности жилищ</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Незаконное проникновение в жилище, совершенное</w:t>
      </w:r>
      <w:r>
        <w:rPr>
          <w:rFonts w:ascii="PT Serif" w:hAnsi="PT Serif"/>
        </w:rPr>
        <w:t xml:space="preserve"> против воли проживающего в нем лица,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w:t>
      </w:r>
      <w:r>
        <w:rPr>
          <w:rFonts w:ascii="PT Serif" w:hAnsi="PT Serif"/>
        </w:rPr>
        <w:t>равительными работами на срок до одного года, либо арестом на срок до трех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с применением насилия или с угрозой его применения,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w:t>
      </w:r>
      <w:r>
        <w:rPr>
          <w:rFonts w:ascii="PT Serif" w:hAnsi="PT Serif"/>
        </w:rPr>
        <w:t>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53" w:anchor="/document/99/9017477/XA00MAM2NA/" w:tgtFrame="_self" w:history="1">
        <w:r>
          <w:rPr>
            <w:rStyle w:val="a4"/>
            <w:rFonts w:ascii="PT Serif" w:hAnsi="PT Serif"/>
          </w:rPr>
          <w:t>частями первой</w:t>
        </w:r>
      </w:hyperlink>
      <w:r>
        <w:rPr>
          <w:rFonts w:ascii="PT Serif" w:hAnsi="PT Serif"/>
        </w:rPr>
        <w:t xml:space="preserve"> или </w:t>
      </w:r>
      <w:hyperlink r:id="rId654" w:anchor="/document/99/9017477/XA00MBO2NF/" w:tgtFrame="_self" w:history="1">
        <w:r>
          <w:rPr>
            <w:rStyle w:val="a4"/>
            <w:rFonts w:ascii="PT Serif" w:hAnsi="PT Serif"/>
          </w:rPr>
          <w:t>второй</w:t>
        </w:r>
      </w:hyperlink>
      <w:r>
        <w:rPr>
          <w:rFonts w:ascii="PT Serif" w:hAnsi="PT Serif"/>
        </w:rPr>
        <w:t xml:space="preserve"> настоящей статьи, совершенные лицом с использованием своего служебного положения,</w:t>
      </w:r>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w:t>
      </w:r>
      <w:r>
        <w:rPr>
          <w:rFonts w:ascii="PT Serif" w:hAnsi="PT Serif"/>
        </w:rPr>
        <w:t>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r>
        <w:rPr>
          <w:rFonts w:ascii="PT Serif" w:hAnsi="PT Serif"/>
        </w:rPr>
        <w:t>.</w:t>
      </w:r>
      <w:r>
        <w:rPr>
          <w:rFonts w:ascii="PT Serif" w:hAnsi="PT Serif"/>
        </w:rPr>
        <w:br/>
      </w:r>
      <w:r>
        <w:rPr>
          <w:rFonts w:ascii="PT Serif" w:hAnsi="PT Serif"/>
        </w:rPr>
        <w:br/>
      </w:r>
      <w:r>
        <w:rPr>
          <w:rFonts w:ascii="PT Serif" w:hAnsi="PT Serif"/>
        </w:rPr>
        <w:t>Примечание. Под жилищем в настоящей статье, а также в других статьях настоящего Ко</w:t>
      </w:r>
      <w:r>
        <w:rPr>
          <w:rFonts w:ascii="PT Serif" w:hAnsi="PT Serif"/>
        </w:rPr>
        <w:t>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w:t>
      </w:r>
      <w:r>
        <w:rPr>
          <w:rFonts w:ascii="PT Serif" w:hAnsi="PT Serif"/>
        </w:rPr>
        <w:t>ие, не входящие в жилищный фонд, но предназначенные для временного проживания (примечание дополнительно включено с 23 марта 2001 года</w:t>
      </w:r>
      <w:r>
        <w:rPr>
          <w:rFonts w:ascii="PT Serif" w:hAnsi="PT Serif"/>
        </w:rPr>
        <w:t xml:space="preserve"> </w:t>
      </w:r>
      <w:hyperlink r:id="rId655" w:anchor="/document/99/901783280/XA00LTK2M0/" w:history="1">
        <w:r>
          <w:rPr>
            <w:rStyle w:val="a4"/>
            <w:rFonts w:ascii="PT Serif" w:hAnsi="PT Serif"/>
          </w:rPr>
          <w:t>Федеральным законом от 20 марта 2001 года №</w:t>
        </w:r>
        <w:r>
          <w:rPr>
            <w:rStyle w:val="a4"/>
            <w:rFonts w:ascii="PT Serif" w:hAnsi="PT Serif"/>
          </w:rPr>
          <w:t xml:space="preserve"> 26-ФЗ</w:t>
        </w:r>
      </w:hyperlink>
      <w:r>
        <w:rPr>
          <w:rFonts w:ascii="PT Serif" w:hAnsi="PT Serif"/>
        </w:rPr>
        <w:t>)</w:t>
      </w:r>
      <w:r>
        <w:rPr>
          <w:rFonts w:ascii="PT Serif" w:hAnsi="PT Serif"/>
        </w:rPr>
        <w:t>.</w:t>
      </w:r>
    </w:p>
    <w:p w:rsidR="00000000" w:rsidRDefault="00FB2BFC">
      <w:pPr>
        <w:divId w:val="202790100"/>
        <w:rPr>
          <w:rFonts w:ascii="Helvetica" w:eastAsia="Times New Roman" w:hAnsi="Helvetica" w:cs="Helvetica"/>
          <w:b/>
          <w:bCs/>
        </w:rPr>
      </w:pPr>
      <w:r>
        <w:rPr>
          <w:rStyle w:val="docarticle-number"/>
          <w:rFonts w:ascii="Helvetica" w:eastAsia="Times New Roman" w:hAnsi="Helvetica" w:cs="Helvetica"/>
          <w:b/>
          <w:bCs/>
        </w:rPr>
        <w:t xml:space="preserve">Статья 140. </w:t>
      </w:r>
      <w:r>
        <w:rPr>
          <w:rStyle w:val="docarticle-name"/>
          <w:rFonts w:ascii="Helvetica" w:eastAsia="Times New Roman" w:hAnsi="Helvetica" w:cs="Helvetica"/>
          <w:b/>
          <w:bCs/>
        </w:rPr>
        <w:t>Отказ в предоставлении гражданину информаци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w:t>
      </w:r>
      <w:r>
        <w:rPr>
          <w:rFonts w:ascii="PT Serif" w:hAnsi="PT Serif"/>
        </w:rPr>
        <w:t xml:space="preserve">е гражданину неполной или заведомо ложной информации, если эти деяния причинили вред правам и законным интересам граждан,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вос</w:t>
      </w:r>
      <w:r>
        <w:rPr>
          <w:rFonts w:ascii="PT Serif" w:hAnsi="PT Serif"/>
        </w:rPr>
        <w:t>емнадцати месяцев либо лишением права занимать определенные должности или заниматься определенной деятельностью на срок от двух до пяти лет</w:t>
      </w:r>
      <w:r>
        <w:rPr>
          <w:rFonts w:ascii="PT Serif" w:hAnsi="PT Serif"/>
        </w:rPr>
        <w:t>.</w:t>
      </w:r>
    </w:p>
    <w:p w:rsidR="00000000" w:rsidRDefault="00FB2BFC">
      <w:pPr>
        <w:divId w:val="1762675095"/>
        <w:rPr>
          <w:rFonts w:ascii="Helvetica" w:eastAsia="Times New Roman" w:hAnsi="Helvetica" w:cs="Helvetica"/>
          <w:b/>
          <w:bCs/>
        </w:rPr>
      </w:pPr>
      <w:r>
        <w:rPr>
          <w:rStyle w:val="docarticle-number"/>
          <w:rFonts w:ascii="Helvetica" w:eastAsia="Times New Roman" w:hAnsi="Helvetica" w:cs="Helvetica"/>
          <w:b/>
          <w:bCs/>
        </w:rPr>
        <w:t xml:space="preserve">Статья 141. </w:t>
      </w:r>
      <w:r>
        <w:rPr>
          <w:rStyle w:val="docarticle-name"/>
          <w:rFonts w:ascii="Helvetica" w:eastAsia="Times New Roman" w:hAnsi="Helvetica" w:cs="Helvetica"/>
          <w:b/>
          <w:bCs/>
        </w:rPr>
        <w:t>Воспрепятствование осуществлению избирательных прав или работе избирательных комисси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Воспрепятствов</w:t>
      </w:r>
      <w:r>
        <w:rPr>
          <w:rFonts w:ascii="PT Serif" w:hAnsi="PT Serif"/>
        </w:rPr>
        <w:t>ание свободному осуществлению гражданином своих избирательных прав или права на участие в референдуме, общероссийском голосовании, нарушение тайны голосования, а также воспрепятствование работе избирательных комиссий, комиссий референдума либо деятельности</w:t>
      </w:r>
      <w:r>
        <w:rPr>
          <w:rFonts w:ascii="PT Serif" w:hAnsi="PT Serif"/>
        </w:rPr>
        <w:t xml:space="preserve"> члена избирательной комиссии, комиссии референдума, связанной с исполнением им своих обязанностей,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w:t>
      </w:r>
      <w:r>
        <w:rPr>
          <w:rFonts w:ascii="PT Serif" w:hAnsi="PT Serif"/>
        </w:rPr>
        <w:t>бязательными работами на срок до трехсот шестидесяти часов, либо исправительными работами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соединенные с подкупом, обманом, принуждением, применением насилия либо с угрозой его применения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совершенные лицом с и</w:t>
      </w:r>
      <w:r>
        <w:rPr>
          <w:rFonts w:ascii="PT Serif" w:hAnsi="PT Serif"/>
        </w:rPr>
        <w:t>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совершенные группой лиц по 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трехсот тысяч рублей или в размере заработной платы или иного дохода осужденного</w:t>
      </w:r>
      <w:r>
        <w:rPr>
          <w:rFonts w:ascii="PT Serif" w:hAnsi="PT Serif"/>
        </w:rPr>
        <w:t xml:space="preserve">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w:t>
      </w:r>
      <w:r>
        <w:rPr>
          <w:rFonts w:ascii="PT Serif" w:hAnsi="PT Serif"/>
        </w:rPr>
        <w:t>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w:t>
      </w:r>
      <w:r>
        <w:rPr>
          <w:rFonts w:ascii="PT Serif" w:hAnsi="PT Serif"/>
        </w:rPr>
        <w:t>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участников общероссийского голосования и по иным вопросам, относящимся к и</w:t>
      </w:r>
      <w:r>
        <w:rPr>
          <w:rFonts w:ascii="PT Serif" w:hAnsi="PT Serif"/>
        </w:rPr>
        <w:t xml:space="preserve">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двухсот тысяч до пятисот тысяч</w:t>
      </w:r>
      <w:r>
        <w:rPr>
          <w:rFonts w:ascii="PT Serif" w:hAnsi="PT Serif"/>
        </w:rPr>
        <w:t xml:space="preserve">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w:t>
      </w:r>
      <w:r>
        <w:rPr>
          <w:rFonts w:ascii="PT Serif" w:hAnsi="PT Serif"/>
        </w:rPr>
        <w:t>ли в размере заработной платы или иного дохода осужденного за период до шести месяцев либо без такового</w:t>
      </w:r>
      <w:r>
        <w:rPr>
          <w:rFonts w:ascii="PT Serif" w:hAnsi="PT Serif"/>
        </w:rPr>
        <w:t>.</w:t>
      </w:r>
    </w:p>
    <w:p w:rsidR="00000000" w:rsidRDefault="00FB2BFC">
      <w:pPr>
        <w:divId w:val="1141967833"/>
        <w:rPr>
          <w:rFonts w:ascii="Helvetica" w:eastAsia="Times New Roman" w:hAnsi="Helvetica" w:cs="Helvetica"/>
          <w:b/>
          <w:bCs/>
        </w:rPr>
      </w:pPr>
      <w:r>
        <w:rPr>
          <w:rStyle w:val="docarticle-number"/>
          <w:rFonts w:ascii="Helvetica" w:eastAsia="Times New Roman" w:hAnsi="Helvetica" w:cs="Helvetica"/>
          <w:b/>
          <w:bCs/>
        </w:rPr>
        <w:t xml:space="preserve">Статья 141.1. </w:t>
      </w:r>
      <w:r>
        <w:rPr>
          <w:rStyle w:val="docarticle-name"/>
          <w:rFonts w:ascii="Helvetica" w:eastAsia="Times New Roman" w:hAnsi="Helvetica" w:cs="Helvetica"/>
          <w:b/>
          <w:bCs/>
        </w:rPr>
        <w:t>Нарушение порядка финансирования избирательной кампании кандидата, избирательного объединения, деятельности инициативной группы по провед</w:t>
      </w:r>
      <w:r>
        <w:rPr>
          <w:rStyle w:val="docarticle-name"/>
          <w:rFonts w:ascii="Helvetica" w:eastAsia="Times New Roman" w:hAnsi="Helvetica" w:cs="Helvetica"/>
          <w:b/>
          <w:bCs/>
        </w:rPr>
        <w:t>ению референдума, иной группы участников референдум</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w:t>
      </w:r>
      <w:r>
        <w:rPr>
          <w:rFonts w:ascii="PT Serif" w:hAnsi="PT Serif"/>
        </w:rPr>
        <w:t xml:space="preserve">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w:t>
      </w:r>
      <w:r>
        <w:rPr>
          <w:rFonts w:ascii="PT Serif" w:hAnsi="PT Serif"/>
        </w:rPr>
        <w:t>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w:t>
      </w:r>
      <w:r>
        <w:rPr>
          <w:rFonts w:ascii="PT Serif" w:hAnsi="PT Serif"/>
        </w:rPr>
        <w:t xml:space="preserve">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w:t>
      </w:r>
      <w:r>
        <w:rPr>
          <w:rFonts w:ascii="PT Serif" w:hAnsi="PT Serif"/>
        </w:rPr>
        <w:t>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w:t>
      </w:r>
      <w:r>
        <w:rPr>
          <w:rFonts w:ascii="PT Serif" w:hAnsi="PT Serif"/>
        </w:rPr>
        <w:t>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w:t>
      </w:r>
      <w:r>
        <w:rPr>
          <w:rFonts w:ascii="PT Serif" w:hAnsi="PT Serif"/>
        </w:rPr>
        <w:t>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w:t>
      </w:r>
      <w:r>
        <w:rPr>
          <w:rFonts w:ascii="PT Serif" w:hAnsi="PT Serif"/>
        </w:rPr>
        <w:t xml:space="preserve">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w:t>
      </w:r>
      <w:r>
        <w:rPr>
          <w:rFonts w:ascii="PT Serif" w:hAnsi="PT Serif"/>
        </w:rPr>
        <w:t xml:space="preserve">фонд референдума через подставных лиц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w:t>
      </w:r>
      <w:r>
        <w:rPr>
          <w:rFonts w:ascii="PT Serif" w:hAnsi="PT Serif"/>
        </w:rPr>
        <w:t>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Использование в крупных размерах помимо средств соответствующего избирательного фонда </w:t>
      </w:r>
      <w:r>
        <w:rPr>
          <w:rFonts w:ascii="PT Serif" w:hAnsi="PT Serif"/>
        </w:rPr>
        <w:t>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w:t>
      </w:r>
      <w:r>
        <w:rPr>
          <w:rFonts w:ascii="PT Serif" w:hAnsi="PT Serif"/>
        </w:rPr>
        <w:t xml:space="preserve">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w:t>
      </w:r>
      <w:r>
        <w:rPr>
          <w:rFonts w:ascii="PT Serif" w:hAnsi="PT Serif"/>
        </w:rPr>
        <w:t>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w:t>
      </w:r>
      <w:r>
        <w:rPr>
          <w:rFonts w:ascii="PT Serif" w:hAnsi="PT Serif"/>
        </w:rPr>
        <w:t>ьный счет, специальный счет фонда референдума, -    </w:t>
      </w:r>
      <w:r>
        <w:rPr>
          <w:rFonts w:ascii="PT Serif" w:hAnsi="PT Serif"/>
        </w:rPr>
        <w:t> </w:t>
      </w:r>
    </w:p>
    <w:p w:rsidR="00000000" w:rsidRDefault="00FB2BFC">
      <w:pPr>
        <w:spacing w:after="223"/>
        <w:jc w:val="both"/>
        <w:divId w:val="1428581532"/>
        <w:rPr>
          <w:rFonts w:ascii="PT Serif" w:hAnsi="PT Serif"/>
        </w:rPr>
      </w:pPr>
      <w:r>
        <w:rPr>
          <w:rFonts w:ascii="PT Serif" w:hAnsi="PT Serif"/>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w:t>
      </w:r>
      <w:r>
        <w:rPr>
          <w:rFonts w:ascii="PT Serif" w:hAnsi="PT Serif"/>
        </w:rPr>
        <w:t>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w:t>
      </w:r>
      <w:r>
        <w:rPr>
          <w:rFonts w:ascii="PT Serif" w:hAnsi="PT Serif"/>
        </w:rPr>
        <w:t xml:space="preserve"> до двух лет, либо лишением свободы на тот же срок</w:t>
      </w:r>
      <w:r>
        <w:rPr>
          <w:rFonts w:ascii="PT Serif" w:hAnsi="PT Serif"/>
        </w:rPr>
        <w:t>.</w:t>
      </w:r>
      <w:r>
        <w:rPr>
          <w:rFonts w:ascii="PT Serif" w:hAnsi="PT Serif"/>
        </w:rPr>
        <w:br/>
      </w:r>
      <w:r>
        <w:rPr>
          <w:rFonts w:ascii="PT Serif" w:hAnsi="PT Serif"/>
        </w:rPr>
        <w:br/>
      </w:r>
      <w:r>
        <w:rPr>
          <w:rFonts w:ascii="PT Serif" w:hAnsi="PT Serif"/>
        </w:rP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w:t>
      </w:r>
      <w:r>
        <w:rPr>
          <w:rFonts w:ascii="PT Serif" w:hAnsi="PT Serif"/>
        </w:rPr>
        <w:t>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w:t>
      </w:r>
      <w:r>
        <w:rPr>
          <w:rFonts w:ascii="PT Serif" w:hAnsi="PT Serif"/>
        </w:rPr>
        <w:t xml:space="preserve"> миллиона рублей (примечание в редакции, введенной в действие с 11 декабря 2003 года</w:t>
      </w:r>
      <w:r>
        <w:rPr>
          <w:rFonts w:ascii="PT Serif" w:hAnsi="PT Serif"/>
        </w:rPr>
        <w:t xml:space="preserve"> </w:t>
      </w:r>
      <w:hyperlink r:id="rId656" w:anchor="/document/99/901881963/XA00M782N0/" w:history="1">
        <w:r>
          <w:rPr>
            <w:rStyle w:val="a4"/>
            <w:rFonts w:ascii="PT Serif" w:hAnsi="PT Serif"/>
          </w:rPr>
          <w:t>Федеральным законом от 8 декабря 2003 года № 162-ФЗ</w:t>
        </w:r>
      </w:hyperlink>
      <w:r>
        <w:rPr>
          <w:rFonts w:ascii="PT Serif" w:hAnsi="PT Serif"/>
        </w:rPr>
        <w:t>; в редакции, введенной в действие с 7 ав</w:t>
      </w:r>
      <w:r>
        <w:rPr>
          <w:rFonts w:ascii="PT Serif" w:hAnsi="PT Serif"/>
        </w:rPr>
        <w:t>густа 2011 года</w:t>
      </w:r>
      <w:r>
        <w:rPr>
          <w:rFonts w:ascii="PT Serif" w:hAnsi="PT Serif"/>
        </w:rPr>
        <w:t xml:space="preserve"> </w:t>
      </w:r>
      <w:hyperlink r:id="rId657" w:anchor="/document/99/901941459/XA00M7G2MM/" w:history="1">
        <w:r>
          <w:rPr>
            <w:rStyle w:val="a4"/>
            <w:rFonts w:ascii="PT Serif" w:hAnsi="PT Serif"/>
          </w:rPr>
          <w:t>Федеральным законом от 21 июля 2005 года № 93-ФЗ</w:t>
        </w:r>
      </w:hyperlink>
      <w:r>
        <w:rPr>
          <w:rFonts w:ascii="PT Serif" w:hAnsi="PT Serif"/>
        </w:rPr>
        <w:t>, - см.</w:t>
      </w:r>
      <w:r>
        <w:rPr>
          <w:rFonts w:ascii="PT Serif" w:hAnsi="PT Serif"/>
        </w:rPr>
        <w:t xml:space="preserve"> </w:t>
      </w:r>
      <w:hyperlink r:id="rId658" w:anchor="/document/99/902292911/XA00M4M2MN/" w:history="1">
        <w:r>
          <w:rPr>
            <w:rStyle w:val="a4"/>
            <w:rFonts w:ascii="PT Serif" w:hAnsi="PT Serif"/>
          </w:rPr>
          <w:t>предыдущую редакцию</w:t>
        </w:r>
      </w:hyperlink>
      <w:r>
        <w:rPr>
          <w:rFonts w:ascii="PT Serif" w:hAnsi="PT Serif"/>
        </w:rPr>
        <w:t>)</w:t>
      </w:r>
      <w:r>
        <w:rPr>
          <w:rFonts w:ascii="PT Serif" w:hAnsi="PT Serif"/>
        </w:rPr>
        <w:t>.</w:t>
      </w:r>
    </w:p>
    <w:p w:rsidR="00000000" w:rsidRDefault="00FB2BFC">
      <w:pPr>
        <w:divId w:val="177160350"/>
        <w:rPr>
          <w:rFonts w:ascii="Helvetica" w:eastAsia="Times New Roman" w:hAnsi="Helvetica" w:cs="Helvetica"/>
          <w:b/>
          <w:bCs/>
        </w:rPr>
      </w:pPr>
      <w:r>
        <w:rPr>
          <w:rStyle w:val="docarticle-number"/>
          <w:rFonts w:ascii="Helvetica" w:eastAsia="Times New Roman" w:hAnsi="Helvetica" w:cs="Helvetica"/>
          <w:b/>
          <w:bCs/>
        </w:rPr>
        <w:t>Стат</w:t>
      </w:r>
      <w:r>
        <w:rPr>
          <w:rStyle w:val="docarticle-number"/>
          <w:rFonts w:ascii="Helvetica" w:eastAsia="Times New Roman" w:hAnsi="Helvetica" w:cs="Helvetica"/>
          <w:b/>
          <w:bCs/>
        </w:rPr>
        <w:t xml:space="preserve">ья 142. </w:t>
      </w:r>
      <w:r>
        <w:rPr>
          <w:rStyle w:val="docarticle-name"/>
          <w:rFonts w:ascii="Helvetica" w:eastAsia="Times New Roman" w:hAnsi="Helvetica" w:cs="Helvetica"/>
          <w:b/>
          <w:bCs/>
        </w:rPr>
        <w:t>Фальсификация избирательных документов, документов референдума, документов общероссийского голосовани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Фальсификация избирательных документов, документов референдума, документов общероссийского голосования, если это деяние совершено членом избир</w:t>
      </w:r>
      <w:r>
        <w:rPr>
          <w:rFonts w:ascii="PT Serif" w:hAnsi="PT Serif"/>
        </w:rPr>
        <w:t>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w:t>
      </w:r>
      <w:r>
        <w:rPr>
          <w:rFonts w:ascii="PT Serif" w:hAnsi="PT Serif"/>
        </w:rPr>
        <w:t xml:space="preserve">м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Поддел</w:t>
      </w:r>
      <w:r>
        <w:rPr>
          <w:rFonts w:ascii="PT Serif" w:hAnsi="PT Serif"/>
        </w:rPr>
        <w:t>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w:t>
      </w:r>
      <w:r>
        <w:rPr>
          <w:rFonts w:ascii="PT Serif" w:hAnsi="PT Serif"/>
        </w:rPr>
        <w:t>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w:t>
      </w:r>
      <w:r>
        <w:rPr>
          <w:rFonts w:ascii="PT Serif" w:hAnsi="PT Serif"/>
        </w:rPr>
        <w:t xml:space="preserve">ав и законных интересов граждан или организаций либо охраняемых законом интересов общества или государства,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двухсот тысяч до пятисот тысяч рублей или в размере заработной платы или иного дохода осужденного за период от о</w:t>
      </w:r>
      <w:r>
        <w:rPr>
          <w:rFonts w:ascii="PT Serif" w:hAnsi="PT Serif"/>
        </w:rPr>
        <w:t>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3. Незаконное изгото</w:t>
      </w:r>
      <w:r>
        <w:rPr>
          <w:rFonts w:ascii="PT Serif" w:hAnsi="PT Serif"/>
        </w:rPr>
        <w:t xml:space="preserve">вление, а равно хранение либо перевозка незаконно изготовленных избирательных бюллетеней, бюллетеней для голосования на референдуме, бюллетеней для общероссийского голосования, открепительных удостоверений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штрафом в размере от двухсот тысяч </w:t>
      </w:r>
      <w:r>
        <w:rPr>
          <w:rFonts w:ascii="PT Serif" w:hAnsi="PT Serif"/>
        </w:rPr>
        <w:t>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w:t>
      </w:r>
      <w:r>
        <w:rPr>
          <w:rFonts w:ascii="PT Serif" w:hAnsi="PT Serif"/>
        </w:rPr>
        <w:t>ительными работами на срок до трех лет, либо лишением свободы на тот же срок</w:t>
      </w:r>
      <w:r>
        <w:rPr>
          <w:rFonts w:ascii="PT Serif" w:hAnsi="PT Serif"/>
        </w:rPr>
        <w:t>.</w:t>
      </w:r>
    </w:p>
    <w:p w:rsidR="00000000" w:rsidRDefault="00FB2BFC">
      <w:pPr>
        <w:divId w:val="218253087"/>
        <w:rPr>
          <w:rFonts w:ascii="Helvetica" w:eastAsia="Times New Roman" w:hAnsi="Helvetica" w:cs="Helvetica"/>
          <w:b/>
          <w:bCs/>
        </w:rPr>
      </w:pPr>
      <w:r>
        <w:rPr>
          <w:rStyle w:val="docarticle-number"/>
          <w:rFonts w:ascii="Helvetica" w:eastAsia="Times New Roman" w:hAnsi="Helvetica" w:cs="Helvetica"/>
          <w:b/>
          <w:bCs/>
        </w:rPr>
        <w:t xml:space="preserve">Статья 142.1. </w:t>
      </w:r>
      <w:r>
        <w:rPr>
          <w:rStyle w:val="docarticle-name"/>
          <w:rFonts w:ascii="Helvetica" w:eastAsia="Times New Roman" w:hAnsi="Helvetica" w:cs="Helvetica"/>
          <w:b/>
          <w:bCs/>
        </w:rPr>
        <w:t>Фальсификация итогов голосовани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Включение неучтенных бюллетеней в число бюллетеней, использованных при голосовании, либо представление заведомо неверных сведений о</w:t>
      </w:r>
      <w:r>
        <w:rPr>
          <w:rFonts w:ascii="PT Serif" w:hAnsi="PT Serif"/>
        </w:rPr>
        <w:t>б избирателях, участниках референдума, участниках общероссийского голосования, либо заведомо неправильное составление списков избирателей, участников референдума, участников общероссийского голосования, выражающееся во включении в них лиц, не обладающих ак</w:t>
      </w:r>
      <w:r>
        <w:rPr>
          <w:rFonts w:ascii="PT Serif" w:hAnsi="PT Serif"/>
        </w:rPr>
        <w:t>тивным избирательным правом, правом на участие в референдуме, общероссийском голосовании, или вымышленных лиц, либо фальсификация подписей избирателей, участников референдума, участников общероссийского голосования в списках избирателей, участников референ</w:t>
      </w:r>
      <w:r>
        <w:rPr>
          <w:rFonts w:ascii="PT Serif" w:hAnsi="PT Serif"/>
        </w:rPr>
        <w:t>дума, участников общероссийского голосования, либо замена действительных бюллетеней с отметками избирателей, участников референдума, участников общероссийского голосования, либо порча бюллетеней, приводящая к невозможности определить волеизъявление избират</w:t>
      </w:r>
      <w:r>
        <w:rPr>
          <w:rFonts w:ascii="PT Serif" w:hAnsi="PT Serif"/>
        </w:rPr>
        <w:t>елей, участников референдума, участников общероссийского голосования, либо незаконное уничтожение бюллетеней, либо заведомо неправильный подсчет голосов избирателей, участников референдума, участников общероссийского голосования, либо подписание членами из</w:t>
      </w:r>
      <w:r>
        <w:rPr>
          <w:rFonts w:ascii="PT Serif" w:hAnsi="PT Serif"/>
        </w:rPr>
        <w:t>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w:t>
      </w:r>
      <w:r>
        <w:rPr>
          <w:rFonts w:ascii="PT Serif" w:hAnsi="PT Serif"/>
        </w:rPr>
        <w:t xml:space="preserve">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общероссийского голосования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w:t>
      </w:r>
      <w:r>
        <w:rPr>
          <w:rFonts w:ascii="PT Serif" w:hAnsi="PT Serif"/>
        </w:rPr>
        <w:t xml:space="preserve">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r>
        <w:rPr>
          <w:rFonts w:ascii="PT Serif" w:hAnsi="PT Serif"/>
        </w:rPr>
        <w:t>.</w:t>
      </w:r>
    </w:p>
    <w:p w:rsidR="00000000" w:rsidRDefault="00FB2BFC">
      <w:pPr>
        <w:divId w:val="528446215"/>
        <w:rPr>
          <w:rFonts w:ascii="Helvetica" w:eastAsia="Times New Roman" w:hAnsi="Helvetica" w:cs="Helvetica"/>
          <w:b/>
          <w:bCs/>
        </w:rPr>
      </w:pPr>
      <w:r>
        <w:rPr>
          <w:rStyle w:val="docarticle-number"/>
          <w:rFonts w:ascii="Helvetica" w:eastAsia="Times New Roman" w:hAnsi="Helvetica" w:cs="Helvetica"/>
          <w:b/>
          <w:bCs/>
        </w:rPr>
        <w:t xml:space="preserve">Статья 142.2. </w:t>
      </w:r>
      <w:r>
        <w:rPr>
          <w:rStyle w:val="docarticle-name"/>
          <w:rFonts w:ascii="Helvetica" w:eastAsia="Times New Roman" w:hAnsi="Helvetica" w:cs="Helvetica"/>
          <w:b/>
          <w:bCs/>
        </w:rPr>
        <w:t>Незаконные</w:t>
      </w:r>
      <w:r>
        <w:rPr>
          <w:rStyle w:val="docarticle-name"/>
          <w:rFonts w:ascii="Helvetica" w:eastAsia="Times New Roman" w:hAnsi="Helvetica" w:cs="Helvetica"/>
          <w:b/>
          <w:bCs/>
        </w:rPr>
        <w:t xml:space="preserve"> выдача и получение избирательного бюллетеня, бюллетеня для голосования на референдуме, бюллетеня для общероссийского голосовани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Выдача членом избирательной комиссии, комиссии референдума гражданину (гражданам) избирательных бюллетеней, бюллетеней для </w:t>
      </w:r>
      <w:r>
        <w:rPr>
          <w:rFonts w:ascii="PT Serif" w:hAnsi="PT Serif"/>
        </w:rPr>
        <w:t>голосования на референдуме, бюллетеней для общероссийского голосования в целях предоставления ему (им) возможности проголосовать вместо избирателей, участников референдума, участников общероссийского голосования, в том числе вместо других избирателей, учас</w:t>
      </w:r>
      <w:r>
        <w:rPr>
          <w:rFonts w:ascii="PT Serif" w:hAnsi="PT Serif"/>
        </w:rPr>
        <w:t xml:space="preserve">тников референдума,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бюллетеней для общероссийского голосования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w:t>
      </w:r>
      <w:r>
        <w:rPr>
          <w:rFonts w:ascii="PT Serif" w:hAnsi="PT Serif"/>
        </w:rPr>
        <w:t>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П</w:t>
      </w:r>
      <w:r>
        <w:rPr>
          <w:rFonts w:ascii="PT Serif" w:hAnsi="PT Serif"/>
        </w:rPr>
        <w:t>олучение в избирательной комиссии, комиссии референдума избирательных бюллетеней, бюллетеней для голосования на референдуме, бюллетеней для общероссийского голосования для участия в голосовании вместо избирателей, участников референдума, участников общерос</w:t>
      </w:r>
      <w:r>
        <w:rPr>
          <w:rFonts w:ascii="PT Serif" w:hAnsi="PT Serif"/>
        </w:rPr>
        <w:t xml:space="preserve">сийского голосования, в том числе вместо других избирателей, участников референдума, или для участия в голосовании более двух раз в ходе одного и того же голосования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w:t>
      </w:r>
      <w:r>
        <w:rPr>
          <w:rFonts w:ascii="PT Serif" w:hAnsi="PT Serif"/>
        </w:rPr>
        <w:t>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предусмотренные частями первой или второй настоящей статьи, совершенные групп</w:t>
      </w:r>
      <w:r>
        <w:rPr>
          <w:rFonts w:ascii="PT Serif" w:hAnsi="PT Serif"/>
        </w:rPr>
        <w:t xml:space="preserve">ой лиц, группой лиц по 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w:t>
      </w:r>
      <w:r>
        <w:rPr>
          <w:rFonts w:ascii="PT Serif" w:hAnsi="PT Serif"/>
        </w:rPr>
        <w:t>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r>
        <w:rPr>
          <w:rFonts w:ascii="PT Serif" w:hAnsi="PT Serif"/>
        </w:rPr>
        <w:t>.</w:t>
      </w:r>
    </w:p>
    <w:p w:rsidR="00000000" w:rsidRDefault="00FB2BFC">
      <w:pPr>
        <w:divId w:val="2140101648"/>
        <w:rPr>
          <w:rFonts w:ascii="Helvetica" w:eastAsia="Times New Roman" w:hAnsi="Helvetica" w:cs="Helvetica"/>
          <w:b/>
          <w:bCs/>
        </w:rPr>
      </w:pPr>
      <w:r>
        <w:rPr>
          <w:rStyle w:val="docarticle-number"/>
          <w:rFonts w:ascii="Helvetica" w:eastAsia="Times New Roman" w:hAnsi="Helvetica" w:cs="Helvetica"/>
          <w:b/>
          <w:bCs/>
        </w:rPr>
        <w:t xml:space="preserve">Статья 143. </w:t>
      </w:r>
      <w:r>
        <w:rPr>
          <w:rStyle w:val="docarticle-name"/>
          <w:rFonts w:ascii="Helvetica" w:eastAsia="Times New Roman" w:hAnsi="Helvetica" w:cs="Helvetica"/>
          <w:b/>
          <w:bCs/>
        </w:rPr>
        <w:t>Нарушение требований охраны труд</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четырехсот тысяч рублей или в р</w:t>
      </w:r>
      <w:r>
        <w:rPr>
          <w:rFonts w:ascii="PT Serif" w:hAnsi="PT Serif"/>
        </w:rPr>
        <w:t>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w:t>
      </w:r>
      <w:r>
        <w:rPr>
          <w:rFonts w:ascii="PT Serif" w:hAnsi="PT Serif"/>
        </w:rPr>
        <w:t>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w:t>
      </w:r>
      <w:hyperlink r:id="rId659" w:anchor="/document/99/9017477/XA00MGU2NR/"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четырех лет либо лишением свободы на тот же срок с лишением права занимать опреде</w:t>
      </w:r>
      <w:r>
        <w:rPr>
          <w:rFonts w:ascii="PT Serif" w:hAnsi="PT Serif"/>
        </w:rPr>
        <w:t>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660" w:anchor="/document/99/9017477/XA00MGU2NR/" w:tgtFrame="_self" w:history="1">
        <w:r>
          <w:rPr>
            <w:rStyle w:val="a4"/>
            <w:rFonts w:ascii="PT Serif" w:hAnsi="PT Serif"/>
          </w:rPr>
          <w:t>частью первой</w:t>
        </w:r>
      </w:hyperlink>
      <w:r>
        <w:rPr>
          <w:rFonts w:ascii="PT Serif" w:hAnsi="PT Serif"/>
        </w:rPr>
        <w:t xml:space="preserve"> настоящей</w:t>
      </w:r>
      <w:r>
        <w:rPr>
          <w:rFonts w:ascii="PT Serif" w:hAnsi="PT Serif"/>
        </w:rPr>
        <w:t xml:space="preserve"> </w:t>
      </w:r>
      <w:r>
        <w:rPr>
          <w:rFonts w:ascii="PT Serif" w:hAnsi="PT Serif"/>
        </w:rPr>
        <w:t>статьи, повлекшее по</w:t>
      </w:r>
      <w:r>
        <w:rPr>
          <w:rFonts w:ascii="PT Serif" w:hAnsi="PT Serif"/>
        </w:rPr>
        <w:t xml:space="preserve"> неосторожности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 xml:space="preserve">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w:t>
      </w:r>
      <w:r>
        <w:rPr>
          <w:rFonts w:ascii="PT Serif" w:hAnsi="PT Serif"/>
        </w:rPr>
        <w:t>без такового</w:t>
      </w:r>
      <w:r>
        <w:rPr>
          <w:rFonts w:ascii="PT Serif" w:hAnsi="PT Serif"/>
        </w:rPr>
        <w:t>.</w:t>
      </w:r>
      <w:r>
        <w:rPr>
          <w:rFonts w:ascii="PT Serif" w:hAnsi="PT Serif"/>
        </w:rPr>
        <w:br/>
      </w:r>
      <w:r>
        <w:rPr>
          <w:rFonts w:ascii="PT Serif" w:hAnsi="PT Serif"/>
        </w:rPr>
        <w:br/>
      </w:r>
      <w:r>
        <w:rPr>
          <w:rFonts w:ascii="PT Serif" w:hAnsi="PT Serif"/>
        </w:rP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w:t>
      </w:r>
      <w:r>
        <w:rPr>
          <w:rFonts w:ascii="PT Serif" w:hAnsi="PT Serif"/>
        </w:rPr>
        <w:t>х правовых актах субъектов Российской Федерации</w:t>
      </w:r>
      <w:r>
        <w:rPr>
          <w:rFonts w:ascii="PT Serif" w:hAnsi="PT Serif"/>
        </w:rPr>
        <w:t>.</w:t>
      </w:r>
    </w:p>
    <w:p w:rsidR="00000000" w:rsidRDefault="00FB2BFC">
      <w:pPr>
        <w:divId w:val="1715546709"/>
        <w:rPr>
          <w:rFonts w:ascii="Helvetica" w:eastAsia="Times New Roman" w:hAnsi="Helvetica" w:cs="Helvetica"/>
          <w:b/>
          <w:bCs/>
        </w:rPr>
      </w:pPr>
      <w:r>
        <w:rPr>
          <w:rStyle w:val="docarticle-number"/>
          <w:rFonts w:ascii="Helvetica" w:eastAsia="Times New Roman" w:hAnsi="Helvetica" w:cs="Helvetica"/>
          <w:b/>
          <w:bCs/>
        </w:rPr>
        <w:t xml:space="preserve">Статья 144. </w:t>
      </w:r>
      <w:r>
        <w:rPr>
          <w:rStyle w:val="docarticle-name"/>
          <w:rFonts w:ascii="Helvetica" w:eastAsia="Times New Roman" w:hAnsi="Helvetica" w:cs="Helvetica"/>
          <w:b/>
          <w:bCs/>
        </w:rPr>
        <w:t>Воспрепятствование законной профессиональной деятельности журналисто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Воспрепятствование законной профессиональной деятельности журналистов путем принуждения их к распространению либо к отказу</w:t>
      </w:r>
      <w:r>
        <w:rPr>
          <w:rFonts w:ascii="PT Serif" w:hAnsi="PT Serif"/>
        </w:rPr>
        <w:t xml:space="preserve"> от распространения информации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w:t>
      </w:r>
      <w:r>
        <w:rPr>
          <w:rFonts w:ascii="PT Serif" w:hAnsi="PT Serif"/>
        </w:rPr>
        <w:t>равительными работами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w:t>
      </w:r>
      <w:r>
        <w:rPr>
          <w:rFonts w:ascii="PT Serif" w:hAnsi="PT Serif"/>
        </w:rPr>
        <w:t>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w:t>
      </w:r>
      <w:r>
        <w:rPr>
          <w:rFonts w:ascii="PT Serif" w:hAnsi="PT Serif"/>
        </w:rPr>
        <w:t>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w:t>
      </w:r>
      <w:r>
        <w:rPr>
          <w:rFonts w:ascii="PT Serif" w:hAnsi="PT Serif"/>
        </w:rPr>
        <w:t xml:space="preserve">. Деяния, предусмотренные </w:t>
      </w:r>
      <w:hyperlink r:id="rId661" w:anchor="/document/99/9017477/XA00MAM2NI/" w:tgtFrame="_self" w:history="1">
        <w:r>
          <w:rPr>
            <w:rStyle w:val="a4"/>
            <w:rFonts w:ascii="PT Serif" w:hAnsi="PT Serif"/>
          </w:rPr>
          <w:t>частями первой</w:t>
        </w:r>
      </w:hyperlink>
      <w:r>
        <w:rPr>
          <w:rFonts w:ascii="PT Serif" w:hAnsi="PT Serif"/>
        </w:rPr>
        <w:t xml:space="preserve"> или </w:t>
      </w:r>
      <w:hyperlink r:id="rId662" w:anchor="/document/99/9017477/XA00MB82NL/" w:tgtFrame="_self" w:history="1">
        <w:r>
          <w:rPr>
            <w:rStyle w:val="a4"/>
            <w:rFonts w:ascii="PT Serif" w:hAnsi="PT Serif"/>
          </w:rPr>
          <w:t>второй</w:t>
        </w:r>
      </w:hyperlink>
      <w:r>
        <w:rPr>
          <w:rFonts w:ascii="PT Serif" w:hAnsi="PT Serif"/>
        </w:rPr>
        <w:t xml:space="preserve"> настоящей статьи, соединенны</w:t>
      </w:r>
      <w:r>
        <w:rPr>
          <w:rFonts w:ascii="PT Serif" w:hAnsi="PT Serif"/>
        </w:rPr>
        <w:t xml:space="preserve">е с насилием над журналистом или его близкими либо с повреждением или уничтожением их имущества, а равно с угрозой применения такого насилия, </w:t>
      </w:r>
      <w:r>
        <w:rPr>
          <w:rFonts w:ascii="PT Serif" w:hAnsi="PT Serif"/>
        </w:rPr>
        <w:t>-</w:t>
      </w:r>
      <w:r>
        <w:rPr>
          <w:rFonts w:ascii="PT Serif" w:hAnsi="PT Serif"/>
        </w:rPr>
        <w:br/>
      </w:r>
      <w:r>
        <w:rPr>
          <w:rFonts w:ascii="PT Serif" w:hAnsi="PT Serif"/>
        </w:rPr>
        <w:br/>
      </w:r>
      <w:r>
        <w:rPr>
          <w:rFonts w:ascii="PT Serif" w:hAnsi="PT Serif"/>
        </w:rPr>
        <w:t xml:space="preserve">наказываются принудительными работами на срок до пяти лет или лишением свободы на срок до шести лет с лишением </w:t>
      </w:r>
      <w:r>
        <w:rPr>
          <w:rFonts w:ascii="PT Serif" w:hAnsi="PT Serif"/>
        </w:rPr>
        <w:t>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404423040"/>
        <w:rPr>
          <w:rFonts w:ascii="Helvetica" w:eastAsia="Times New Roman" w:hAnsi="Helvetica" w:cs="Helvetica"/>
          <w:b/>
          <w:bCs/>
        </w:rPr>
      </w:pPr>
      <w:r>
        <w:rPr>
          <w:rStyle w:val="docarticle-number"/>
          <w:rFonts w:ascii="Helvetica" w:eastAsia="Times New Roman" w:hAnsi="Helvetica" w:cs="Helvetica"/>
          <w:b/>
          <w:bCs/>
        </w:rPr>
        <w:t xml:space="preserve">Статья 144.1. </w:t>
      </w:r>
      <w:r>
        <w:rPr>
          <w:rStyle w:val="docarticle-name"/>
          <w:rFonts w:ascii="Helvetica" w:eastAsia="Times New Roman" w:hAnsi="Helvetica" w:cs="Helvetica"/>
          <w:b/>
          <w:bCs/>
        </w:rPr>
        <w:t>Необоснованный отказ в приеме на работу или необоснованное увольнение лица, достигшего предпенсионного возраст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Необоснованн</w:t>
      </w:r>
      <w:r>
        <w:rPr>
          <w:rFonts w:ascii="PT Serif" w:hAnsi="PT Serif"/>
        </w:rPr>
        <w:t xml:space="preserve">ый отказ в приеме на работу лица по мотивам достижения им предпенсионного возраста, а равно необоснованное увольнение с работы такого лица по тем же мотивам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двухсот тысяч рублей или в размере заработной платы или иного д</w:t>
      </w:r>
      <w:r>
        <w:rPr>
          <w:rFonts w:ascii="PT Serif" w:hAnsi="PT Serif"/>
        </w:rPr>
        <w:t>охода осужденного за период до восемнадцати месяцев либо обязательными работами на срок до трехсот шестидесяти часов</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r>
        <w:rPr>
          <w:rFonts w:ascii="PT Serif" w:hAnsi="PT Serif"/>
        </w:rPr>
        <w:t>.</w:t>
      </w:r>
    </w:p>
    <w:p w:rsidR="00000000" w:rsidRDefault="00FB2BFC">
      <w:pPr>
        <w:divId w:val="546457460"/>
        <w:rPr>
          <w:rFonts w:ascii="Helvetica" w:eastAsia="Times New Roman" w:hAnsi="Helvetica" w:cs="Helvetica"/>
          <w:b/>
          <w:bCs/>
        </w:rPr>
      </w:pPr>
      <w:r>
        <w:rPr>
          <w:rStyle w:val="docarticle-number"/>
          <w:rFonts w:ascii="Helvetica" w:eastAsia="Times New Roman" w:hAnsi="Helvetica" w:cs="Helvetica"/>
          <w:b/>
          <w:bCs/>
        </w:rPr>
        <w:t xml:space="preserve">Статья 145. </w:t>
      </w:r>
      <w:r>
        <w:rPr>
          <w:rStyle w:val="docarticle-name"/>
          <w:rFonts w:ascii="Helvetica" w:eastAsia="Times New Roman" w:hAnsi="Helvetica" w:cs="Helvetica"/>
          <w:b/>
          <w:bCs/>
        </w:rPr>
        <w:t>Необоснованный отказ в приеме на работу или необоснованное увольнение беременной женщины или женщины, имеющей детей в возрасте до трех ле</w:t>
      </w:r>
      <w:r>
        <w:rPr>
          <w:rStyle w:val="docarticle-name"/>
          <w:rFonts w:ascii="Helvetica" w:eastAsia="Times New Roman" w:hAnsi="Helvetica" w:cs="Helvetica"/>
          <w:b/>
          <w:bCs/>
        </w:rPr>
        <w:t>т</w:t>
      </w:r>
    </w:p>
    <w:p w:rsidR="00000000" w:rsidRDefault="00FB2BFC">
      <w:pPr>
        <w:spacing w:after="223"/>
        <w:jc w:val="both"/>
        <w:divId w:val="1428581532"/>
        <w:rPr>
          <w:rFonts w:ascii="PT Serif" w:hAnsi="PT Serif"/>
        </w:rPr>
      </w:pPr>
      <w:r>
        <w:rPr>
          <w:rFonts w:ascii="PT Serif" w:hAnsi="PT Serif"/>
        </w:rPr>
        <w:t>Необоснованный отказ в приеме на работу или необоснованное увольнение женщины по мотивам ее беременности</w:t>
      </w:r>
      <w:r>
        <w:rPr>
          <w:rFonts w:ascii="PT Serif" w:hAnsi="PT Serif"/>
        </w:rPr>
        <w:t xml:space="preserve">,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w:t>
      </w:r>
      <w:r>
        <w:rPr>
          <w:rFonts w:ascii="PT Serif" w:hAnsi="PT Serif"/>
        </w:rPr>
        <w:t>а осужденного за период до восемнадцати месяцев либо обязательными работами на срок до трехсот шестидесяти часов</w:t>
      </w:r>
      <w:r>
        <w:rPr>
          <w:rFonts w:ascii="PT Serif" w:hAnsi="PT Serif"/>
        </w:rPr>
        <w:t>.</w:t>
      </w:r>
    </w:p>
    <w:p w:rsidR="00000000" w:rsidRDefault="00FB2BFC">
      <w:pPr>
        <w:divId w:val="992834144"/>
        <w:rPr>
          <w:rFonts w:ascii="Helvetica" w:eastAsia="Times New Roman" w:hAnsi="Helvetica" w:cs="Helvetica"/>
          <w:b/>
          <w:bCs/>
        </w:rPr>
      </w:pPr>
      <w:r>
        <w:rPr>
          <w:rStyle w:val="docarticle-number"/>
          <w:rFonts w:ascii="Helvetica" w:eastAsia="Times New Roman" w:hAnsi="Helvetica" w:cs="Helvetica"/>
          <w:b/>
          <w:bCs/>
        </w:rPr>
        <w:t xml:space="preserve">Статья 145.1. </w:t>
      </w:r>
      <w:r>
        <w:rPr>
          <w:rStyle w:val="docarticle-name"/>
          <w:rFonts w:ascii="Helvetica" w:eastAsia="Times New Roman" w:hAnsi="Helvetica" w:cs="Helvetica"/>
          <w:b/>
          <w:bCs/>
        </w:rPr>
        <w:t>Невыплата заработной платы, пенсий, стипендий, пособий и иных выпла</w:t>
      </w:r>
      <w:r>
        <w:rPr>
          <w:rStyle w:val="docarticle-name"/>
          <w:rFonts w:ascii="Helvetica" w:eastAsia="Times New Roman" w:hAnsi="Helvetica" w:cs="Helvetica"/>
          <w:b/>
          <w:bCs/>
        </w:rPr>
        <w:t>т</w:t>
      </w:r>
    </w:p>
    <w:p w:rsidR="00000000" w:rsidRDefault="00FB2BFC">
      <w:pPr>
        <w:spacing w:after="223"/>
        <w:jc w:val="both"/>
        <w:divId w:val="1428581532"/>
        <w:rPr>
          <w:rFonts w:ascii="PT Serif" w:hAnsi="PT Serif"/>
        </w:rPr>
      </w:pPr>
      <w:r>
        <w:rPr>
          <w:rFonts w:ascii="PT Serif" w:hAnsi="PT Serif"/>
        </w:rPr>
        <w:t>1. Частичная невыплата свыше трех месяцев заработной платы,</w:t>
      </w:r>
      <w:r>
        <w:rPr>
          <w:rFonts w:ascii="PT Serif" w:hAnsi="PT Serif"/>
        </w:rPr>
        <w:t xml:space="preserve">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w:t>
      </w:r>
      <w:r>
        <w:rPr>
          <w:rFonts w:ascii="PT Serif" w:hAnsi="PT Serif"/>
        </w:rPr>
        <w:t xml:space="preserve">турного подразделения организации,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w:t>
      </w:r>
      <w:r>
        <w:rPr>
          <w:rFonts w:ascii="PT Serif" w:hAnsi="PT Serif"/>
        </w:rPr>
        <w:t>еленной деятельностью на срок до одного года, либо принудительными работами на срок до двух лет, либо лишением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Полная невыплата свыше двух месяцев заработной платы, пенсий, стипендий, пособий и иных установленных законом </w:t>
      </w:r>
      <w:r>
        <w:rPr>
          <w:rFonts w:ascii="PT Serif" w:hAnsi="PT Serif"/>
        </w:rPr>
        <w:t>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w:t>
      </w:r>
      <w:r>
        <w:rPr>
          <w:rFonts w:ascii="PT Serif" w:hAnsi="PT Serif"/>
        </w:rPr>
        <w:t xml:space="preserve">цом, руководителем филиала, представительства или иного обособленного структурного подразделения организации,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пятисот тысяч рублей или в размере заработной платы или иного дохода осужденного за период до тр</w:t>
      </w:r>
      <w:r>
        <w:rPr>
          <w:rFonts w:ascii="PT Serif" w:hAnsi="PT Serif"/>
        </w:rPr>
        <w:t>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w:t>
      </w:r>
      <w:r>
        <w:rPr>
          <w:rFonts w:ascii="PT Serif" w:hAnsi="PT Serif"/>
        </w:rPr>
        <w:t>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63" w:anchor="/document/99/9017477/XA00MG22ND/" w:tgtFrame="_self" w:history="1">
        <w:r>
          <w:rPr>
            <w:rStyle w:val="a4"/>
            <w:rFonts w:ascii="PT Serif" w:hAnsi="PT Serif"/>
          </w:rPr>
          <w:t>частями первой</w:t>
        </w:r>
      </w:hyperlink>
      <w:r>
        <w:rPr>
          <w:rFonts w:ascii="PT Serif" w:hAnsi="PT Serif"/>
        </w:rPr>
        <w:t xml:space="preserve"> или </w:t>
      </w:r>
      <w:hyperlink r:id="rId664" w:anchor="/document/99/9017477/XA00MGK2NG/" w:tgtFrame="_self" w:history="1">
        <w:r>
          <w:rPr>
            <w:rStyle w:val="a4"/>
            <w:rFonts w:ascii="PT Serif" w:hAnsi="PT Serif"/>
          </w:rPr>
          <w:t>второй</w:t>
        </w:r>
      </w:hyperlink>
      <w:r>
        <w:rPr>
          <w:rFonts w:ascii="PT Serif" w:hAnsi="PT Serif"/>
        </w:rPr>
        <w:t xml:space="preserve"> настоящей статьи, если они повлекли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двухсот тысяч до пятисот тысяч рублей или в размере заработной платы или иного дохода ос</w:t>
      </w:r>
      <w:r>
        <w:rPr>
          <w:rFonts w:ascii="PT Serif" w:hAnsi="PT Serif"/>
        </w:rPr>
        <w:t>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r>
        <w:rPr>
          <w:rFonts w:ascii="PT Serif" w:hAnsi="PT Serif"/>
        </w:rPr>
        <w:br/>
      </w:r>
      <w:r>
        <w:rPr>
          <w:rFonts w:ascii="PT Serif" w:hAnsi="PT Serif"/>
        </w:rPr>
        <w:br/>
      </w:r>
      <w:r>
        <w:rPr>
          <w:rFonts w:ascii="PT Serif" w:hAnsi="PT Serif"/>
        </w:rPr>
        <w:t xml:space="preserve">Примечания. 1. Под частичной </w:t>
      </w:r>
      <w:r>
        <w:rPr>
          <w:rFonts w:ascii="PT Serif" w:hAnsi="PT Serif"/>
        </w:rPr>
        <w:t>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впервые совершившее преступление, предусмотренное ча</w:t>
      </w:r>
      <w:r>
        <w:rPr>
          <w:rFonts w:ascii="PT Serif" w:hAnsi="PT Serif"/>
        </w:rPr>
        <w:t>стями первой или второй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w:t>
      </w:r>
      <w:r>
        <w:rPr>
          <w:rFonts w:ascii="PT Serif" w:hAnsi="PT Serif"/>
        </w:rPr>
        <w:t>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r>
        <w:rPr>
          <w:rFonts w:ascii="PT Serif" w:hAnsi="PT Serif"/>
        </w:rPr>
        <w:br/>
      </w:r>
      <w:r>
        <w:rPr>
          <w:rFonts w:ascii="PT Serif" w:hAnsi="PT Serif"/>
        </w:rPr>
        <w:t>(Примечания в редакции, введенной в действ</w:t>
      </w:r>
      <w:r>
        <w:rPr>
          <w:rFonts w:ascii="PT Serif" w:hAnsi="PT Serif"/>
        </w:rPr>
        <w:t>ие с 8 января 2019 года</w:t>
      </w:r>
      <w:r>
        <w:rPr>
          <w:rFonts w:ascii="PT Serif" w:hAnsi="PT Serif"/>
        </w:rPr>
        <w:t xml:space="preserve"> </w:t>
      </w:r>
      <w:hyperlink r:id="rId665" w:anchor="/document/99/552050456/XA00LVS2MC/" w:history="1">
        <w:r>
          <w:rPr>
            <w:rStyle w:val="a4"/>
            <w:rFonts w:ascii="PT Serif" w:hAnsi="PT Serif"/>
          </w:rPr>
          <w:t>Федеральным законом от 27 декабря 2018 года № 533-ФЗ</w:t>
        </w:r>
      </w:hyperlink>
      <w:r>
        <w:rPr>
          <w:rFonts w:ascii="PT Serif" w:hAnsi="PT Serif"/>
        </w:rPr>
        <w:t>. - См.</w:t>
      </w:r>
      <w:r>
        <w:rPr>
          <w:rFonts w:ascii="PT Serif" w:hAnsi="PT Serif"/>
        </w:rPr>
        <w:t xml:space="preserve"> </w:t>
      </w:r>
      <w:hyperlink r:id="rId666" w:anchor="/document/99/542639307/XA00MH62NJ/" w:history="1">
        <w:r>
          <w:rPr>
            <w:rStyle w:val="a4"/>
            <w:rFonts w:ascii="PT Serif" w:hAnsi="PT Serif"/>
          </w:rPr>
          <w:t>предыдущую ред</w:t>
        </w:r>
        <w:r>
          <w:rPr>
            <w:rStyle w:val="a4"/>
            <w:rFonts w:ascii="PT Serif" w:hAnsi="PT Serif"/>
          </w:rPr>
          <w:t>акцию</w:t>
        </w:r>
      </w:hyperlink>
      <w:r>
        <w:rPr>
          <w:rFonts w:ascii="PT Serif" w:hAnsi="PT Serif"/>
        </w:rPr>
        <w:t>)</w:t>
      </w:r>
    </w:p>
    <w:p w:rsidR="00000000" w:rsidRDefault="00FB2BFC">
      <w:pPr>
        <w:divId w:val="1938780990"/>
        <w:rPr>
          <w:rFonts w:ascii="Helvetica" w:eastAsia="Times New Roman" w:hAnsi="Helvetica" w:cs="Helvetica"/>
          <w:b/>
          <w:bCs/>
        </w:rPr>
      </w:pPr>
      <w:r>
        <w:rPr>
          <w:rStyle w:val="docarticle-number"/>
          <w:rFonts w:ascii="Helvetica" w:eastAsia="Times New Roman" w:hAnsi="Helvetica" w:cs="Helvetica"/>
          <w:b/>
          <w:bCs/>
        </w:rPr>
        <w:t xml:space="preserve">Статья 146. </w:t>
      </w:r>
      <w:r>
        <w:rPr>
          <w:rStyle w:val="docarticle-name"/>
          <w:rFonts w:ascii="Helvetica" w:eastAsia="Times New Roman" w:hAnsi="Helvetica" w:cs="Helvetica"/>
          <w:b/>
          <w:bCs/>
        </w:rPr>
        <w:t>Нарушение авторских и смежных пра</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 xml:space="preserve">1. Присвоение авторства (плагиат), если это деяние причинило крупный ущерб автору или иному правообладателю,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двухсот тысяч рублей или в размере заработной платы или </w:t>
      </w:r>
      <w:r>
        <w:rPr>
          <w:rFonts w:ascii="PT Serif" w:hAnsi="PT Serif"/>
        </w:rPr>
        <w:t>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Незаконное использование объек</w:t>
      </w:r>
      <w:r>
        <w:rPr>
          <w:rFonts w:ascii="PT Serif" w:hAnsi="PT Serif"/>
        </w:rPr>
        <w:t xml:space="preserve">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w:t>
      </w:r>
      <w:r>
        <w:rPr>
          <w:rFonts w:ascii="PT Serif" w:hAnsi="PT Serif"/>
        </w:rPr>
        <w:t>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w:t>
      </w:r>
      <w:r>
        <w:rPr>
          <w:rFonts w:ascii="PT Serif" w:hAnsi="PT Serif"/>
        </w:rPr>
        <w:t>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67" w:anchor="/document/99/9017477/XA00M2Q2MB/" w:tgtFrame="_self" w:history="1">
        <w:r>
          <w:rPr>
            <w:rStyle w:val="a4"/>
            <w:rFonts w:ascii="PT Serif" w:hAnsi="PT Serif"/>
          </w:rPr>
          <w:t>частью второй</w:t>
        </w:r>
      </w:hyperlink>
      <w:r>
        <w:rPr>
          <w:rFonts w:ascii="PT Serif" w:hAnsi="PT Serif"/>
        </w:rPr>
        <w:t xml:space="preserve"> настоящей статьи, если они совершены</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а)</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668" w:anchor="/document/99/901881963/XA00M4S2ML/"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669" w:anchor="/document/99/901882328/XA00MA42N7/"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б)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в) в особо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до шести ле</w:t>
      </w:r>
      <w:r>
        <w:rPr>
          <w:rFonts w:ascii="PT Serif" w:hAnsi="PT Serif"/>
        </w:rPr>
        <w:t>т со штрафом в размере до пятисот тысяч рублей или в размере заработной платы или иного дохода осужденного за период до трех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Деяния, предусмотренные настоящей статьей, признаются совершенными в крупном размере, если стоим</w:t>
      </w:r>
      <w:r>
        <w:rPr>
          <w:rFonts w:ascii="PT Serif" w:hAnsi="PT Serif"/>
        </w:rPr>
        <w:t xml:space="preserve">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 </w:t>
      </w:r>
      <w:r>
        <w:rPr>
          <w:rFonts w:ascii="PT Serif" w:hAnsi="PT Serif"/>
        </w:rPr>
        <w:br/>
      </w:r>
      <w:r>
        <w:rPr>
          <w:rFonts w:ascii="PT Serif" w:hAnsi="PT Serif"/>
        </w:rPr>
        <w:t>(Примечание в редакции, введенной в действие с 11 декабр</w:t>
      </w:r>
      <w:r>
        <w:rPr>
          <w:rFonts w:ascii="PT Serif" w:hAnsi="PT Serif"/>
        </w:rPr>
        <w:t>я 2003 года</w:t>
      </w:r>
      <w:r>
        <w:rPr>
          <w:rFonts w:ascii="PT Serif" w:hAnsi="PT Serif"/>
        </w:rPr>
        <w:t xml:space="preserve"> </w:t>
      </w:r>
      <w:hyperlink r:id="rId670" w:anchor="/document/99/901881963/XA00M4S2ML/" w:history="1">
        <w:r>
          <w:rPr>
            <w:rStyle w:val="a4"/>
            <w:rFonts w:ascii="PT Serif" w:hAnsi="PT Serif"/>
          </w:rPr>
          <w:t>Федеральным законом от 8 декабря 2003 года № 162-ФЗ</w:t>
        </w:r>
      </w:hyperlink>
      <w:r>
        <w:rPr>
          <w:rFonts w:ascii="PT Serif" w:hAnsi="PT Serif"/>
        </w:rPr>
        <w:t>; в редакции, введенной в действие с 8 декабря 2011 года</w:t>
      </w:r>
      <w:r>
        <w:rPr>
          <w:rFonts w:ascii="PT Serif" w:hAnsi="PT Serif"/>
        </w:rPr>
        <w:t xml:space="preserve"> </w:t>
      </w:r>
      <w:hyperlink r:id="rId671" w:anchor="/document/99/902316117/XA00M2M2MA/" w:history="1">
        <w:r>
          <w:rPr>
            <w:rStyle w:val="a4"/>
            <w:rFonts w:ascii="PT Serif" w:hAnsi="PT Serif"/>
          </w:rPr>
          <w:t>Федеральным законом от 7 декабря 2011 года № 420-ФЗ</w:t>
        </w:r>
      </w:hyperlink>
      <w:r>
        <w:rPr>
          <w:rFonts w:ascii="PT Serif" w:hAnsi="PT Serif"/>
        </w:rPr>
        <w:t>. - См.</w:t>
      </w:r>
      <w:r>
        <w:rPr>
          <w:rFonts w:ascii="PT Serif" w:hAnsi="PT Serif"/>
        </w:rPr>
        <w:t xml:space="preserve"> </w:t>
      </w:r>
      <w:hyperlink r:id="rId672" w:anchor="/document/99/902313981/XA00M3S2MG/" w:history="1">
        <w:r>
          <w:rPr>
            <w:rStyle w:val="a4"/>
            <w:rFonts w:ascii="PT Serif" w:hAnsi="PT Serif"/>
          </w:rPr>
          <w:t>предыдущую редакцию</w:t>
        </w:r>
      </w:hyperlink>
      <w:r>
        <w:rPr>
          <w:rFonts w:ascii="PT Serif" w:hAnsi="PT Serif"/>
        </w:rPr>
        <w:t>)</w:t>
      </w:r>
    </w:p>
    <w:p w:rsidR="00000000" w:rsidRDefault="00FB2BFC">
      <w:pPr>
        <w:divId w:val="1078284467"/>
        <w:rPr>
          <w:rFonts w:ascii="Helvetica" w:eastAsia="Times New Roman" w:hAnsi="Helvetica" w:cs="Helvetica"/>
          <w:b/>
          <w:bCs/>
        </w:rPr>
      </w:pPr>
      <w:r>
        <w:rPr>
          <w:rStyle w:val="docarticle-number"/>
          <w:rFonts w:ascii="Helvetica" w:eastAsia="Times New Roman" w:hAnsi="Helvetica" w:cs="Helvetica"/>
          <w:b/>
          <w:bCs/>
        </w:rPr>
        <w:t xml:space="preserve">Статья 147. </w:t>
      </w:r>
      <w:r>
        <w:rPr>
          <w:rStyle w:val="docarticle-name"/>
          <w:rFonts w:ascii="Helvetica" w:eastAsia="Times New Roman" w:hAnsi="Helvetica" w:cs="Helvetica"/>
          <w:b/>
          <w:bCs/>
        </w:rPr>
        <w:t>Нарушение изобретательских и патентных пра</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Незаконное испол</w:t>
      </w:r>
      <w:r>
        <w:rPr>
          <w:rFonts w:ascii="PT Serif" w:hAnsi="PT Serif"/>
        </w:rPr>
        <w:t xml:space="preserve">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w:t>
      </w:r>
      <w:r>
        <w:rPr>
          <w:rFonts w:ascii="PT Serif" w:hAnsi="PT Serif"/>
        </w:rPr>
        <w:t xml:space="preserve">соавторству, если эти деяния причинили крупный ущерб,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w:t>
      </w:r>
      <w:r>
        <w:rPr>
          <w:rFonts w:ascii="PT Serif" w:hAnsi="PT Serif"/>
        </w:rPr>
        <w:t xml:space="preserve"> восьмидесяти часов,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группой лиц по 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w:t>
      </w:r>
      <w:r>
        <w:rPr>
          <w:rFonts w:ascii="PT Serif" w:hAnsi="PT Serif"/>
        </w:rPr>
        <w:t xml:space="preserve">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r>
        <w:rPr>
          <w:rFonts w:ascii="PT Serif" w:hAnsi="PT Serif"/>
        </w:rPr>
        <w:t>.</w:t>
      </w:r>
    </w:p>
    <w:p w:rsidR="00000000" w:rsidRDefault="00FB2BFC">
      <w:pPr>
        <w:divId w:val="140774425"/>
        <w:rPr>
          <w:rFonts w:ascii="Helvetica" w:eastAsia="Times New Roman" w:hAnsi="Helvetica" w:cs="Helvetica"/>
          <w:b/>
          <w:bCs/>
        </w:rPr>
      </w:pPr>
      <w:r>
        <w:rPr>
          <w:rStyle w:val="docarticle-number"/>
          <w:rFonts w:ascii="Helvetica" w:eastAsia="Times New Roman" w:hAnsi="Helvetica" w:cs="Helvetica"/>
          <w:b/>
          <w:bCs/>
        </w:rPr>
        <w:t>Ста</w:t>
      </w:r>
      <w:r>
        <w:rPr>
          <w:rStyle w:val="docarticle-number"/>
          <w:rFonts w:ascii="Helvetica" w:eastAsia="Times New Roman" w:hAnsi="Helvetica" w:cs="Helvetica"/>
          <w:b/>
          <w:bCs/>
        </w:rPr>
        <w:t xml:space="preserve">тья 148. </w:t>
      </w:r>
      <w:r>
        <w:rPr>
          <w:rStyle w:val="docarticle-name"/>
          <w:rFonts w:ascii="Helvetica" w:eastAsia="Times New Roman" w:hAnsi="Helvetica" w:cs="Helvetica"/>
          <w:b/>
          <w:bCs/>
        </w:rPr>
        <w:t>Нарушение права на свободу совести и вероисповедани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1. Публичные действия, выражающие явное неуважение к обществу и совершенные в целях оскорбления религиозных чувств верующих,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w:t>
      </w:r>
      <w:r>
        <w:rPr>
          <w:rFonts w:ascii="PT Serif" w:hAnsi="PT Serif"/>
        </w:rPr>
        <w:t>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673" w:anchor="/document/99/9017477/XA00MDK2NL/" w:tgtFrame="_self" w:history="1">
        <w:r>
          <w:rPr>
            <w:rStyle w:val="a4"/>
            <w:rFonts w:ascii="PT Serif" w:hAnsi="PT Serif"/>
          </w:rPr>
          <w:t>частью первой</w:t>
        </w:r>
      </w:hyperlink>
      <w:r>
        <w:rPr>
          <w:rFonts w:ascii="PT Serif" w:hAnsi="PT Serif"/>
        </w:rPr>
        <w:t xml:space="preserve"> настоящей статьи, совершенные в местах, специально предназначенных для проведения богослужений, других религиозных обрядов и церемоний, </w:t>
      </w:r>
      <w:r>
        <w:rPr>
          <w:rFonts w:ascii="PT Serif" w:hAnsi="PT Serif"/>
        </w:rPr>
        <w:t>-</w:t>
      </w:r>
      <w:r>
        <w:rPr>
          <w:rFonts w:ascii="PT Serif" w:hAnsi="PT Serif"/>
        </w:rPr>
        <w:br/>
      </w:r>
      <w:r>
        <w:rPr>
          <w:rFonts w:ascii="PT Serif" w:hAnsi="PT Serif"/>
        </w:rPr>
        <w:br/>
      </w:r>
      <w:r>
        <w:rPr>
          <w:rFonts w:ascii="PT Serif" w:hAnsi="PT Serif"/>
        </w:rPr>
        <w:t>наказываются штрафо</w:t>
      </w:r>
      <w:r>
        <w:rPr>
          <w:rFonts w:ascii="PT Serif" w:hAnsi="PT Serif"/>
        </w:rPr>
        <w:t>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w:t>
      </w:r>
      <w:r>
        <w:rPr>
          <w:rFonts w:ascii="PT Serif" w:hAnsi="PT Serif"/>
        </w:rPr>
        <w:t>ободы на тот же срок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Незаконное воспрепятствование деятельности религиозных организаций или проведению богослужений, других религиозных обрядов и церемоний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w:t>
      </w:r>
      <w:r>
        <w:rPr>
          <w:rFonts w:ascii="PT Serif" w:hAnsi="PT Serif"/>
        </w:rPr>
        <w:t xml:space="preserve">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w:t>
      </w:r>
      <w:r>
        <w:rPr>
          <w:rFonts w:ascii="PT Serif" w:hAnsi="PT Serif"/>
        </w:rPr>
        <w:t xml:space="preserve">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674" w:anchor="/document/99/9017477/XA00MEO2NR/" w:tgtFrame="_self" w:history="1">
        <w:r>
          <w:rPr>
            <w:rStyle w:val="a4"/>
            <w:rFonts w:ascii="PT Serif" w:hAnsi="PT Serif"/>
          </w:rPr>
          <w:t>частью третьей</w:t>
        </w:r>
      </w:hyperlink>
      <w:r>
        <w:rPr>
          <w:rFonts w:ascii="PT Serif" w:hAnsi="PT Serif"/>
        </w:rPr>
        <w:t xml:space="preserve">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применением насилия или с</w:t>
      </w:r>
      <w:r>
        <w:rPr>
          <w:rFonts w:ascii="PT Serif" w:hAnsi="PT Serif"/>
        </w:rPr>
        <w:t xml:space="preserve"> угрозой его применения,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w:t>
      </w:r>
      <w:r>
        <w:rPr>
          <w:rFonts w:ascii="PT Serif" w:hAnsi="PT Serif"/>
        </w:rPr>
        <w:t>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r>
        <w:rPr>
          <w:rFonts w:ascii="PT Serif" w:hAnsi="PT Serif"/>
        </w:rPr>
        <w:t>.</w:t>
      </w:r>
    </w:p>
    <w:p w:rsidR="00000000" w:rsidRDefault="00FB2BFC">
      <w:pPr>
        <w:divId w:val="932661355"/>
        <w:rPr>
          <w:rFonts w:ascii="Helvetica" w:eastAsia="Times New Roman" w:hAnsi="Helvetica" w:cs="Helvetica"/>
          <w:b/>
          <w:bCs/>
        </w:rPr>
      </w:pPr>
      <w:r>
        <w:rPr>
          <w:rStyle w:val="docarticle-number"/>
          <w:rFonts w:ascii="Helvetica" w:eastAsia="Times New Roman" w:hAnsi="Helvetica" w:cs="Helvetica"/>
          <w:b/>
          <w:bCs/>
        </w:rPr>
        <w:t xml:space="preserve">Статья 149. </w:t>
      </w:r>
      <w:r>
        <w:rPr>
          <w:rStyle w:val="docarticle-name"/>
          <w:rFonts w:ascii="Helvetica" w:eastAsia="Times New Roman" w:hAnsi="Helvetica" w:cs="Helvetica"/>
          <w:b/>
          <w:bCs/>
        </w:rPr>
        <w:t>Воспреп</w:t>
      </w:r>
      <w:r>
        <w:rPr>
          <w:rStyle w:val="docarticle-name"/>
          <w:rFonts w:ascii="Helvetica" w:eastAsia="Times New Roman" w:hAnsi="Helvetica" w:cs="Helvetica"/>
          <w:b/>
          <w:bCs/>
        </w:rPr>
        <w:t>ятствование проведению собрания, митинга, демонстрации, шествия, пикетирования или участию в ни</w:t>
      </w:r>
      <w:r>
        <w:rPr>
          <w:rStyle w:val="docarticle-name"/>
          <w:rFonts w:ascii="Helvetica" w:eastAsia="Times New Roman" w:hAnsi="Helvetica" w:cs="Helvetica"/>
          <w:b/>
          <w:bCs/>
        </w:rPr>
        <w:t>х</w:t>
      </w:r>
    </w:p>
    <w:p w:rsidR="00000000" w:rsidRDefault="00FB2BFC">
      <w:pPr>
        <w:spacing w:after="223"/>
        <w:jc w:val="both"/>
        <w:divId w:val="1428581532"/>
        <w:rPr>
          <w:rFonts w:ascii="PT Serif" w:hAnsi="PT Serif"/>
        </w:rPr>
      </w:pPr>
      <w:r>
        <w:rPr>
          <w:rFonts w:ascii="PT Serif" w:hAnsi="PT Serif"/>
        </w:rP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w:t>
      </w:r>
      <w:r>
        <w:rPr>
          <w:rFonts w:ascii="PT Serif" w:hAnsi="PT Serif"/>
        </w:rPr>
        <w:t xml:space="preserve">еяния совершены должностным лицом с использованием своего служебного положения либо с применением насилия или с угрозой его применения,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иного дохода осужденного за</w:t>
      </w:r>
      <w:r>
        <w:rPr>
          <w:rFonts w:ascii="PT Serif" w:hAnsi="PT Serif"/>
        </w:rPr>
        <w:t xml:space="preserve">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w:t>
      </w:r>
      <w:r>
        <w:rPr>
          <w:rFonts w:ascii="PT Serif" w:hAnsi="PT Serif"/>
        </w:rPr>
        <w:t>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1533566392"/>
        <w:rPr>
          <w:rFonts w:ascii="PT Serif" w:eastAsia="Times New Roman" w:hAnsi="PT Serif"/>
          <w:sz w:val="35"/>
          <w:szCs w:val="35"/>
        </w:rPr>
      </w:pPr>
      <w:r>
        <w:rPr>
          <w:rStyle w:val="docchapter-number"/>
          <w:rFonts w:ascii="PT Serif" w:eastAsia="Times New Roman" w:hAnsi="PT Serif"/>
          <w:sz w:val="35"/>
          <w:szCs w:val="35"/>
        </w:rPr>
        <w:t xml:space="preserve">Глава 20. </w:t>
      </w:r>
      <w:r>
        <w:rPr>
          <w:rStyle w:val="docchapter-name"/>
          <w:rFonts w:ascii="PT Serif" w:eastAsia="Times New Roman" w:hAnsi="PT Serif"/>
          <w:sz w:val="35"/>
          <w:szCs w:val="35"/>
        </w:rPr>
        <w:t>Преступления против семьи и несовершеннолетни</w:t>
      </w:r>
      <w:r>
        <w:rPr>
          <w:rStyle w:val="docchapter-name"/>
          <w:rFonts w:ascii="PT Serif" w:eastAsia="Times New Roman" w:hAnsi="PT Serif"/>
          <w:sz w:val="35"/>
          <w:szCs w:val="35"/>
        </w:rPr>
        <w:t>х</w:t>
      </w:r>
    </w:p>
    <w:p w:rsidR="00000000" w:rsidRDefault="00FB2BFC">
      <w:pPr>
        <w:divId w:val="199781091"/>
        <w:rPr>
          <w:rFonts w:ascii="Helvetica" w:eastAsia="Times New Roman" w:hAnsi="Helvetica" w:cs="Helvetica"/>
          <w:b/>
          <w:bCs/>
        </w:rPr>
      </w:pPr>
      <w:r>
        <w:rPr>
          <w:rStyle w:val="docarticle-number"/>
          <w:rFonts w:ascii="Helvetica" w:eastAsia="Times New Roman" w:hAnsi="Helvetica" w:cs="Helvetica"/>
          <w:b/>
          <w:bCs/>
        </w:rPr>
        <w:t xml:space="preserve">Статья 150. </w:t>
      </w:r>
      <w:r>
        <w:rPr>
          <w:rStyle w:val="docarticle-name"/>
          <w:rFonts w:ascii="Helvetica" w:eastAsia="Times New Roman" w:hAnsi="Helvetica" w:cs="Helvetica"/>
          <w:b/>
          <w:bCs/>
        </w:rPr>
        <w:t>Вовлечение несовершеннолетнего в совершение преступлени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2. То же деяние, совершенное роди</w:t>
      </w:r>
      <w:r>
        <w:rPr>
          <w:rFonts w:ascii="PT Serif" w:hAnsi="PT Serif"/>
        </w:rPr>
        <w:t xml:space="preserve">телем, педагогическим работником либо иным лицом, на которое законом возложены обязанности по воспитанию несовершеннолетнего,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шести лет с лишением права занимать определенные должности или заниматься определенной</w:t>
      </w:r>
      <w:r>
        <w:rPr>
          <w:rFonts w:ascii="PT Serif" w:hAnsi="PT Serif"/>
        </w:rPr>
        <w:t xml:space="preserve">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75" w:anchor="/document/99/9017477/XA00MAK2NH/" w:tgtFrame="_self" w:history="1">
        <w:r>
          <w:rPr>
            <w:rStyle w:val="a4"/>
            <w:rFonts w:ascii="PT Serif" w:hAnsi="PT Serif"/>
          </w:rPr>
          <w:t>частями первой</w:t>
        </w:r>
      </w:hyperlink>
      <w:r>
        <w:rPr>
          <w:rFonts w:ascii="PT Serif" w:hAnsi="PT Serif"/>
        </w:rPr>
        <w:t xml:space="preserve"> или </w:t>
      </w:r>
      <w:hyperlink r:id="rId676" w:anchor="/document/99/9017477/XA00MB62NK/" w:tgtFrame="_self" w:history="1">
        <w:r>
          <w:rPr>
            <w:rStyle w:val="a4"/>
            <w:rFonts w:ascii="PT Serif" w:hAnsi="PT Serif"/>
          </w:rPr>
          <w:t>второй</w:t>
        </w:r>
      </w:hyperlink>
      <w:r>
        <w:rPr>
          <w:rFonts w:ascii="PT Serif" w:hAnsi="PT Serif"/>
        </w:rPr>
        <w:t xml:space="preserve"> настоящей статьи, совершенные с применением насилия или с угрозой его</w:t>
      </w:r>
      <w:r>
        <w:rPr>
          <w:rFonts w:ascii="PT Serif" w:hAnsi="PT Serif"/>
        </w:rPr>
        <w:t xml:space="preserve"> </w:t>
      </w:r>
      <w:r>
        <w:rPr>
          <w:rFonts w:ascii="PT Serif" w:hAnsi="PT Serif"/>
        </w:rPr>
        <w:t xml:space="preserve">применения,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двух до семи лет с ограничением сво</w:t>
      </w:r>
      <w:r>
        <w:rPr>
          <w:rFonts w:ascii="PT Serif" w:hAnsi="PT Serif"/>
        </w:rPr>
        <w:t>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677" w:anchor="/document/99/9017477/XA00MAK2NH/" w:tgtFrame="_self" w:history="1">
        <w:r>
          <w:rPr>
            <w:rStyle w:val="a4"/>
            <w:rFonts w:ascii="PT Serif" w:hAnsi="PT Serif"/>
          </w:rPr>
          <w:t>частями первой</w:t>
        </w:r>
      </w:hyperlink>
      <w:r>
        <w:rPr>
          <w:rFonts w:ascii="PT Serif" w:hAnsi="PT Serif"/>
        </w:rPr>
        <w:t xml:space="preserve">, </w:t>
      </w:r>
      <w:hyperlink r:id="rId678" w:anchor="/document/99/9017477/XA00MB62NK/" w:tgtFrame="_self" w:history="1">
        <w:r>
          <w:rPr>
            <w:rStyle w:val="a4"/>
            <w:rFonts w:ascii="PT Serif" w:hAnsi="PT Serif"/>
          </w:rPr>
          <w:t>второй</w:t>
        </w:r>
      </w:hyperlink>
      <w:r>
        <w:rPr>
          <w:rFonts w:ascii="PT Serif" w:hAnsi="PT Serif"/>
        </w:rPr>
        <w:t xml:space="preserve"> или </w:t>
      </w:r>
      <w:hyperlink r:id="rId679" w:anchor="/document/99/9017477/XA00MBO2NN/" w:tgtFrame="_self" w:history="1">
        <w:r>
          <w:rPr>
            <w:rStyle w:val="a4"/>
            <w:rFonts w:ascii="PT Serif" w:hAnsi="PT Serif"/>
          </w:rPr>
          <w:t>третьей</w:t>
        </w:r>
      </w:hyperlink>
      <w:r>
        <w:rPr>
          <w:rFonts w:ascii="PT Serif" w:hAnsi="PT Serif"/>
        </w:rPr>
        <w:t xml:space="preserve"> настоящей статьи, связанные с вовлечением несовершеннолетнего в преступную группу либо в совершение тяжкого или особо тяжкого преступления, а </w:t>
      </w:r>
      <w:r>
        <w:rPr>
          <w:rFonts w:ascii="PT Serif" w:hAnsi="PT Serif"/>
        </w:rPr>
        <w:t xml:space="preserve">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w:t>
      </w:r>
      <w:r>
        <w:rPr>
          <w:rFonts w:ascii="PT Serif" w:hAnsi="PT Serif"/>
        </w:rPr>
        <w:t>яти до восьми лет с ограничением свободы на срок до двух лет либо без такового</w:t>
      </w:r>
      <w:r>
        <w:rPr>
          <w:rFonts w:ascii="PT Serif" w:hAnsi="PT Serif"/>
        </w:rPr>
        <w:t>.</w:t>
      </w:r>
    </w:p>
    <w:p w:rsidR="00000000" w:rsidRDefault="00FB2BFC">
      <w:pPr>
        <w:divId w:val="1073354533"/>
        <w:rPr>
          <w:rFonts w:ascii="Helvetica" w:eastAsia="Times New Roman" w:hAnsi="Helvetica" w:cs="Helvetica"/>
          <w:b/>
          <w:bCs/>
        </w:rPr>
      </w:pPr>
      <w:r>
        <w:rPr>
          <w:rStyle w:val="docarticle-number"/>
          <w:rFonts w:ascii="Helvetica" w:eastAsia="Times New Roman" w:hAnsi="Helvetica" w:cs="Helvetica"/>
          <w:b/>
          <w:bCs/>
        </w:rPr>
        <w:t xml:space="preserve">Статья 151. </w:t>
      </w:r>
      <w:r>
        <w:rPr>
          <w:rStyle w:val="docarticle-name"/>
          <w:rFonts w:ascii="Helvetica" w:eastAsia="Times New Roman" w:hAnsi="Helvetica" w:cs="Helvetica"/>
          <w:b/>
          <w:bCs/>
        </w:rPr>
        <w:t>Вовлечение несовершеннолетнего в совершение антиобщественных действи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Вовлечение несовершеннолетнего в систематическое употребление (распитие) алкогольной и спир</w:t>
      </w:r>
      <w:r>
        <w:rPr>
          <w:rFonts w:ascii="PT Serif" w:hAnsi="PT Serif"/>
        </w:rPr>
        <w:t xml:space="preserve">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r>
        <w:rPr>
          <w:rFonts w:ascii="PT Serif" w:hAnsi="PT Serif"/>
        </w:rPr>
        <w:t>-</w:t>
      </w:r>
      <w:r>
        <w:rPr>
          <w:rFonts w:ascii="PT Serif" w:hAnsi="PT Serif"/>
        </w:rPr>
        <w:br/>
      </w:r>
      <w:r>
        <w:rPr>
          <w:rFonts w:ascii="PT Serif" w:hAnsi="PT Serif"/>
        </w:rPr>
        <w:br/>
      </w:r>
      <w:r>
        <w:rPr>
          <w:rFonts w:ascii="PT Serif" w:hAnsi="PT Serif"/>
        </w:rPr>
        <w:t>наказывается обязательными работами на срок до четырехсот восьмидесяти часов, либо исправительным</w:t>
      </w:r>
      <w:r>
        <w:rPr>
          <w:rFonts w:ascii="PT Serif" w:hAnsi="PT Serif"/>
        </w:rPr>
        <w:t>и работами на срок от одного года до двух лет, либо арестом на срок от трех до шести месяцев, либо лишением свободы на срок до четырех лет</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2. То же деяние, совершенное родителем, педагогическим работником либо иным лицом, на которое законом возложены</w:t>
      </w:r>
      <w:r>
        <w:rPr>
          <w:rFonts w:ascii="PT Serif" w:hAnsi="PT Serif"/>
        </w:rPr>
        <w:t xml:space="preserve"> обязанности по воспитанию несовершеннолетнего,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w:t>
      </w:r>
      <w:r>
        <w:rPr>
          <w:rFonts w:ascii="PT Serif" w:hAnsi="PT Serif"/>
        </w:rPr>
        <w:t>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80" w:anchor="/document/99/9017477/XA00M8S2N7/" w:tgtFrame="_self" w:history="1">
        <w:r>
          <w:rPr>
            <w:rStyle w:val="a4"/>
            <w:rFonts w:ascii="PT Serif" w:hAnsi="PT Serif"/>
          </w:rPr>
          <w:t>частями первой</w:t>
        </w:r>
      </w:hyperlink>
      <w:r>
        <w:rPr>
          <w:rFonts w:ascii="PT Serif" w:hAnsi="PT Serif"/>
        </w:rPr>
        <w:t xml:space="preserve"> или </w:t>
      </w:r>
      <w:hyperlink r:id="rId681" w:anchor="/document/99/9017477/XA00M9E2NA/" w:tgtFrame="_self" w:history="1">
        <w:r>
          <w:rPr>
            <w:rStyle w:val="a4"/>
            <w:rFonts w:ascii="PT Serif" w:hAnsi="PT Serif"/>
          </w:rPr>
          <w:t>второй</w:t>
        </w:r>
      </w:hyperlink>
      <w:r>
        <w:rPr>
          <w:rFonts w:ascii="PT Serif" w:hAnsi="PT Serif"/>
        </w:rPr>
        <w:t xml:space="preserve"> настоящей статьи, совершенные с применением насилия или с угрозой его применения,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двух до шести лет с ограничением свободы на срок до двух лет либо без таков</w:t>
      </w:r>
      <w:r>
        <w:rPr>
          <w:rFonts w:ascii="PT Serif" w:hAnsi="PT Serif"/>
        </w:rPr>
        <w:t>ого</w:t>
      </w:r>
      <w:r>
        <w:rPr>
          <w:rFonts w:ascii="PT Serif" w:hAnsi="PT Serif"/>
        </w:rPr>
        <w:t>.</w:t>
      </w:r>
      <w:r>
        <w:rPr>
          <w:rFonts w:ascii="PT Serif" w:hAnsi="PT Serif"/>
        </w:rPr>
        <w:br/>
      </w:r>
      <w:r>
        <w:rPr>
          <w:rFonts w:ascii="PT Serif" w:hAnsi="PT Serif"/>
        </w:rPr>
        <w:br/>
      </w:r>
      <w:r>
        <w:rPr>
          <w:rFonts w:ascii="PT Serif" w:hAnsi="PT Serif"/>
        </w:rP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w:t>
      </w:r>
      <w:r>
        <w:rPr>
          <w:rFonts w:ascii="PT Serif" w:hAnsi="PT Serif"/>
        </w:rPr>
        <w:t xml:space="preserve"> существования или отсутствием места жительства. </w:t>
      </w:r>
      <w:r>
        <w:rPr>
          <w:rFonts w:ascii="PT Serif" w:hAnsi="PT Serif"/>
        </w:rPr>
        <w:br/>
      </w:r>
      <w:r>
        <w:rPr>
          <w:rFonts w:ascii="PT Serif" w:hAnsi="PT Serif"/>
        </w:rPr>
        <w:t>(Примечание дополнительно включено с 11 декабря 2003 года</w:t>
      </w:r>
      <w:r>
        <w:rPr>
          <w:rFonts w:ascii="PT Serif" w:hAnsi="PT Serif"/>
        </w:rPr>
        <w:t xml:space="preserve"> </w:t>
      </w:r>
      <w:hyperlink r:id="rId682" w:anchor="/document/99/901881963/XA00M8S2N8/" w:history="1">
        <w:r>
          <w:rPr>
            <w:rStyle w:val="a4"/>
            <w:rFonts w:ascii="PT Serif" w:hAnsi="PT Serif"/>
          </w:rPr>
          <w:t>Федеральным законом от 8 декабря 2003 года № 162-ФЗ</w:t>
        </w:r>
      </w:hyperlink>
      <w:r>
        <w:rPr>
          <w:rFonts w:ascii="PT Serif" w:hAnsi="PT Serif"/>
        </w:rPr>
        <w:t>)</w:t>
      </w:r>
    </w:p>
    <w:p w:rsidR="00000000" w:rsidRDefault="00FB2BFC">
      <w:pPr>
        <w:divId w:val="1776707876"/>
        <w:rPr>
          <w:rFonts w:ascii="Helvetica" w:eastAsia="Times New Roman" w:hAnsi="Helvetica" w:cs="Helvetica"/>
          <w:b/>
          <w:bCs/>
        </w:rPr>
      </w:pPr>
      <w:r>
        <w:rPr>
          <w:rStyle w:val="docarticle-number"/>
          <w:rFonts w:ascii="Helvetica" w:eastAsia="Times New Roman" w:hAnsi="Helvetica" w:cs="Helvetica"/>
          <w:b/>
          <w:bCs/>
        </w:rPr>
        <w:t xml:space="preserve">Статья 151.1. </w:t>
      </w:r>
      <w:r>
        <w:rPr>
          <w:rStyle w:val="docarticle-name"/>
          <w:rFonts w:ascii="Helvetica" w:eastAsia="Times New Roman" w:hAnsi="Helvetica" w:cs="Helvetica"/>
          <w:b/>
          <w:bCs/>
        </w:rPr>
        <w:t>Ро</w:t>
      </w:r>
      <w:r>
        <w:rPr>
          <w:rStyle w:val="docarticle-name"/>
          <w:rFonts w:ascii="Helvetica" w:eastAsia="Times New Roman" w:hAnsi="Helvetica" w:cs="Helvetica"/>
          <w:b/>
          <w:bCs/>
        </w:rPr>
        <w:t>зничная продажа несовершеннолетним алкогольной продукци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Розничная продажа несовершеннолетним алкогольной продукции, если это деяние совершено неоднократно,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пятидесяти тысяч до восьмидесяти тысяч рублей или в размере за</w:t>
      </w:r>
      <w:r>
        <w:rPr>
          <w:rFonts w:ascii="PT Serif" w:hAnsi="PT Serif"/>
        </w:rPr>
        <w:t>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w:t>
      </w:r>
      <w:r>
        <w:rPr>
          <w:rFonts w:ascii="PT Serif" w:hAnsi="PT Serif"/>
        </w:rPr>
        <w:t>ого</w:t>
      </w:r>
      <w:r>
        <w:rPr>
          <w:rFonts w:ascii="PT Serif" w:hAnsi="PT Serif"/>
        </w:rPr>
        <w:t>.</w:t>
      </w:r>
      <w:r>
        <w:rPr>
          <w:rFonts w:ascii="PT Serif" w:hAnsi="PT Serif"/>
        </w:rPr>
        <w:br/>
      </w:r>
      <w:r>
        <w:rPr>
          <w:rFonts w:ascii="PT Serif" w:hAnsi="PT Serif"/>
        </w:rPr>
        <w:br/>
      </w:r>
      <w:r>
        <w:rPr>
          <w:rFonts w:ascii="PT Serif" w:hAnsi="PT Serif"/>
        </w:rPr>
        <w:t xml:space="preserve">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w:t>
      </w:r>
      <w:r>
        <w:rPr>
          <w:rFonts w:ascii="PT Serif" w:hAnsi="PT Serif"/>
        </w:rPr>
        <w:t>период, когда лицо считается подвергнутым административному наказанию.</w:t>
      </w:r>
      <w:r>
        <w:rPr>
          <w:rFonts w:ascii="PT Serif" w:hAnsi="PT Serif"/>
        </w:rPr>
        <w:br/>
      </w:r>
      <w:r>
        <w:rPr>
          <w:rFonts w:ascii="PT Serif" w:hAnsi="PT Serif"/>
        </w:rPr>
        <w:t>(Примечание в редакции, введенной в действие с 9 декабря 2015 года</w:t>
      </w:r>
      <w:r>
        <w:rPr>
          <w:rFonts w:ascii="PT Serif" w:hAnsi="PT Serif"/>
        </w:rPr>
        <w:t xml:space="preserve"> </w:t>
      </w:r>
      <w:hyperlink r:id="rId683" w:anchor="/document/99/420318443/" w:history="1">
        <w:r>
          <w:rPr>
            <w:rStyle w:val="a4"/>
            <w:rFonts w:ascii="PT Serif" w:hAnsi="PT Serif"/>
          </w:rPr>
          <w:t>Федеральным законом от 28 ноября 2015 года № 346-Ф</w:t>
        </w:r>
        <w:r>
          <w:rPr>
            <w:rStyle w:val="a4"/>
            <w:rFonts w:ascii="PT Serif" w:hAnsi="PT Serif"/>
          </w:rPr>
          <w:t>З</w:t>
        </w:r>
      </w:hyperlink>
      <w:r>
        <w:rPr>
          <w:rFonts w:ascii="PT Serif" w:hAnsi="PT Serif"/>
        </w:rPr>
        <w:t>. - См.</w:t>
      </w:r>
      <w:r>
        <w:rPr>
          <w:rFonts w:ascii="PT Serif" w:hAnsi="PT Serif"/>
        </w:rPr>
        <w:t xml:space="preserve"> </w:t>
      </w:r>
      <w:hyperlink r:id="rId684" w:anchor="/document/99/420319056/XA00MFU2NB/" w:history="1">
        <w:r>
          <w:rPr>
            <w:rStyle w:val="a4"/>
            <w:rFonts w:ascii="PT Serif" w:hAnsi="PT Serif"/>
          </w:rPr>
          <w:t>предыдущую редакцию</w:t>
        </w:r>
      </w:hyperlink>
      <w:r>
        <w:rPr>
          <w:rFonts w:ascii="PT Serif" w:hAnsi="PT Serif"/>
        </w:rPr>
        <w:t>)</w:t>
      </w:r>
    </w:p>
    <w:p w:rsidR="00000000" w:rsidRDefault="00FB2BFC">
      <w:pPr>
        <w:divId w:val="958142951"/>
        <w:rPr>
          <w:rFonts w:ascii="Helvetica" w:eastAsia="Times New Roman" w:hAnsi="Helvetica" w:cs="Helvetica"/>
          <w:b/>
          <w:bCs/>
        </w:rPr>
      </w:pPr>
      <w:r>
        <w:rPr>
          <w:rStyle w:val="docarticle-number"/>
          <w:rFonts w:ascii="Helvetica" w:eastAsia="Times New Roman" w:hAnsi="Helvetica" w:cs="Helvetica"/>
          <w:b/>
          <w:bCs/>
        </w:rPr>
        <w:t xml:space="preserve">Статья 151.2. </w:t>
      </w:r>
      <w:r>
        <w:rPr>
          <w:rStyle w:val="docarticle-name"/>
          <w:rFonts w:ascii="Helvetica" w:eastAsia="Times New Roman" w:hAnsi="Helvetica" w:cs="Helvetica"/>
          <w:b/>
          <w:bCs/>
        </w:rPr>
        <w:t>Вовлечение несовершеннолетнего в совершение действий, представляющих опасность для жизни несовершеннолетнег</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1. Склонение или иное во</w:t>
      </w:r>
      <w:r>
        <w:rPr>
          <w:rFonts w:ascii="PT Serif" w:hAnsi="PT Serif"/>
        </w:rPr>
        <w:t>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w:t>
      </w:r>
      <w:r>
        <w:rPr>
          <w:rFonts w:ascii="PT Serif" w:hAnsi="PT Serif"/>
        </w:rPr>
        <w:t xml:space="preserve">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пятидесяти тысяч до восьмидесяти тыс</w:t>
      </w:r>
      <w:r>
        <w:rPr>
          <w:rFonts w:ascii="PT Serif" w:hAnsi="PT Serif"/>
        </w:rPr>
        <w:t>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w:t>
      </w:r>
      <w:r>
        <w:rPr>
          <w:rFonts w:ascii="PT Serif" w:hAnsi="PT Serif"/>
        </w:rPr>
        <w:t>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w:t>
      </w:r>
      <w:r>
        <w:rPr>
          <w:rFonts w:ascii="PT Serif" w:hAnsi="PT Serif"/>
        </w:rPr>
        <w:t>да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отношении двух или более несовершеннолетних</w:t>
      </w:r>
      <w:r>
        <w:rPr>
          <w:rFonts w:ascii="PT Serif" w:hAnsi="PT Serif"/>
        </w:rPr>
        <w:t>;</w:t>
      </w:r>
    </w:p>
    <w:p w:rsidR="00000000" w:rsidRDefault="00FB2BFC">
      <w:pPr>
        <w:spacing w:after="223"/>
        <w:jc w:val="both"/>
        <w:divId w:val="1428581532"/>
        <w:rPr>
          <w:rFonts w:ascii="PT Serif" w:hAnsi="PT Serif"/>
        </w:rPr>
      </w:pPr>
      <w:r>
        <w:rPr>
          <w:rFonts w:ascii="PT Serif" w:hAnsi="PT Serif"/>
        </w:rPr>
        <w:t>б) группой лиц по предварительному сговору и</w:t>
      </w:r>
      <w:r>
        <w:rPr>
          <w:rFonts w:ascii="PT Serif" w:hAnsi="PT Serif"/>
        </w:rPr>
        <w:t>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ста тысяч рублей или </w:t>
      </w:r>
      <w:r>
        <w:rPr>
          <w:rFonts w:ascii="PT Serif" w:hAnsi="PT Serif"/>
        </w:rPr>
        <w:t>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w:t>
      </w:r>
      <w:r>
        <w:rPr>
          <w:rFonts w:ascii="PT Serif" w:hAnsi="PT Serif"/>
        </w:rPr>
        <w:t xml:space="preserve">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w:t>
      </w:r>
      <w:r>
        <w:rPr>
          <w:rFonts w:ascii="PT Serif" w:hAnsi="PT Serif"/>
        </w:rPr>
        <w:t>срок до пяти лет или без такового</w:t>
      </w:r>
      <w:r>
        <w:rPr>
          <w:rFonts w:ascii="PT Serif" w:hAnsi="PT Serif"/>
        </w:rPr>
        <w:t>.</w:t>
      </w:r>
    </w:p>
    <w:p w:rsidR="00000000" w:rsidRDefault="00FB2BFC">
      <w:pPr>
        <w:divId w:val="1280062895"/>
        <w:rPr>
          <w:rFonts w:ascii="PT Serif" w:eastAsia="Times New Roman" w:hAnsi="PT Serif"/>
          <w:color w:val="CCCCCC"/>
        </w:rPr>
      </w:pPr>
      <w:r>
        <w:rPr>
          <w:rStyle w:val="docarticle-number"/>
          <w:rFonts w:ascii="PT Serif" w:eastAsia="Times New Roman" w:hAnsi="PT Serif"/>
          <w:color w:val="CCCCCC"/>
        </w:rPr>
        <w:t xml:space="preserve">Статья 152. </w:t>
      </w:r>
      <w:r>
        <w:rPr>
          <w:rStyle w:val="docarticle-name"/>
          <w:rFonts w:ascii="PT Serif" w:eastAsia="Times New Roman" w:hAnsi="PT Serif"/>
          <w:color w:val="CCCCCC"/>
        </w:rPr>
        <w:t>Торговля несовершеннолетним</w:t>
      </w:r>
      <w:r>
        <w:rPr>
          <w:rStyle w:val="docarticle-name"/>
          <w:rFonts w:ascii="PT Serif" w:eastAsia="Times New Roman" w:hAnsi="PT Serif"/>
          <w:color w:val="CCCCCC"/>
        </w:rPr>
        <w:t>и</w:t>
      </w:r>
    </w:p>
    <w:p w:rsidR="00000000" w:rsidRDefault="00FB2BFC">
      <w:pPr>
        <w:pStyle w:val="centertext"/>
        <w:divId w:val="1428581532"/>
        <w:rPr>
          <w:rFonts w:ascii="PT Serif" w:hAnsi="PT Serif"/>
        </w:rPr>
      </w:pPr>
      <w:r>
        <w:rPr>
          <w:rFonts w:ascii="PT Serif" w:hAnsi="PT Serif"/>
        </w:rPr>
        <w:t>Статья утратила силу с 11 декабря 2003 года -</w:t>
      </w:r>
      <w:r>
        <w:rPr>
          <w:rFonts w:ascii="PT Serif" w:hAnsi="PT Serif"/>
        </w:rPr>
        <w:t xml:space="preserve"> </w:t>
      </w:r>
      <w:hyperlink r:id="rId685" w:anchor="/document/99/901881963/XA00M342MB/" w:history="1">
        <w:r>
          <w:rPr>
            <w:rStyle w:val="a4"/>
            <w:rFonts w:ascii="PT Serif" w:hAnsi="PT Serif"/>
          </w:rPr>
          <w:t>Федеральный закон от 8 декабря 2003 года № 162-ФЗ</w:t>
        </w:r>
      </w:hyperlink>
      <w:r>
        <w:rPr>
          <w:rFonts w:ascii="PT Serif" w:hAnsi="PT Serif"/>
        </w:rPr>
        <w:t>. - См.</w:t>
      </w:r>
      <w:r>
        <w:rPr>
          <w:rFonts w:ascii="PT Serif" w:hAnsi="PT Serif"/>
        </w:rPr>
        <w:t xml:space="preserve"> </w:t>
      </w:r>
      <w:hyperlink r:id="rId686" w:anchor="/document/99/901882328/XA00MAI2NG/" w:history="1">
        <w:r>
          <w:rPr>
            <w:rStyle w:val="a4"/>
            <w:rFonts w:ascii="PT Serif" w:hAnsi="PT Serif"/>
          </w:rPr>
          <w:t>предыдущую редакцию</w:t>
        </w:r>
      </w:hyperlink>
    </w:p>
    <w:p w:rsidR="00000000" w:rsidRDefault="00FB2BFC">
      <w:pPr>
        <w:divId w:val="200672591"/>
        <w:rPr>
          <w:rFonts w:ascii="Helvetica" w:eastAsia="Times New Roman" w:hAnsi="Helvetica" w:cs="Helvetica"/>
          <w:b/>
          <w:bCs/>
        </w:rPr>
      </w:pPr>
      <w:r>
        <w:rPr>
          <w:rStyle w:val="docarticle-number"/>
          <w:rFonts w:ascii="Helvetica" w:eastAsia="Times New Roman" w:hAnsi="Helvetica" w:cs="Helvetica"/>
          <w:b/>
          <w:bCs/>
        </w:rPr>
        <w:t xml:space="preserve">Статья 153. </w:t>
      </w:r>
      <w:r>
        <w:rPr>
          <w:rStyle w:val="docarticle-name"/>
          <w:rFonts w:ascii="Helvetica" w:eastAsia="Times New Roman" w:hAnsi="Helvetica" w:cs="Helvetica"/>
          <w:b/>
          <w:bCs/>
        </w:rPr>
        <w:t>Подмена ребенк</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Подмена ребенка, совершенная из корыстных или иных низменных побуждений,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w:t>
      </w:r>
      <w:r>
        <w:rPr>
          <w:rFonts w:ascii="PT Serif" w:hAnsi="PT Serif"/>
        </w:rPr>
        <w:t xml:space="preserve"> лет со штрафом в размере до двухсот тысяч рублей или в размере заработной платы или иного дохода осужденного за период до восемнадцати месяцев</w:t>
      </w:r>
      <w:r>
        <w:rPr>
          <w:rFonts w:ascii="PT Serif" w:hAnsi="PT Serif"/>
        </w:rPr>
        <w:t>.</w:t>
      </w:r>
    </w:p>
    <w:p w:rsidR="00000000" w:rsidRDefault="00FB2BFC">
      <w:pPr>
        <w:divId w:val="782260662"/>
        <w:rPr>
          <w:rFonts w:ascii="Helvetica" w:eastAsia="Times New Roman" w:hAnsi="Helvetica" w:cs="Helvetica"/>
          <w:b/>
          <w:bCs/>
        </w:rPr>
      </w:pPr>
      <w:r>
        <w:rPr>
          <w:rStyle w:val="docarticle-number"/>
          <w:rFonts w:ascii="Helvetica" w:eastAsia="Times New Roman" w:hAnsi="Helvetica" w:cs="Helvetica"/>
          <w:b/>
          <w:bCs/>
        </w:rPr>
        <w:t xml:space="preserve">Статья 154. </w:t>
      </w:r>
      <w:r>
        <w:rPr>
          <w:rStyle w:val="docarticle-name"/>
          <w:rFonts w:ascii="Helvetica" w:eastAsia="Times New Roman" w:hAnsi="Helvetica" w:cs="Helvetica"/>
          <w:b/>
          <w:bCs/>
        </w:rPr>
        <w:t>Незаконное усыновление (удочерение</w:t>
      </w:r>
      <w:r>
        <w:rPr>
          <w:rStyle w:val="docarticle-name"/>
          <w:rFonts w:ascii="Helvetica" w:eastAsia="Times New Roman" w:hAnsi="Helvetica" w:cs="Helvetica"/>
          <w:b/>
          <w:bCs/>
        </w:rPr>
        <w:t>)</w:t>
      </w:r>
    </w:p>
    <w:p w:rsidR="00000000" w:rsidRDefault="00FB2BFC">
      <w:pPr>
        <w:spacing w:after="223"/>
        <w:jc w:val="both"/>
        <w:divId w:val="1428581532"/>
        <w:rPr>
          <w:rFonts w:ascii="PT Serif" w:hAnsi="PT Serif"/>
        </w:rPr>
      </w:pPr>
      <w:r>
        <w:rPr>
          <w:rFonts w:ascii="PT Serif" w:hAnsi="PT Serif"/>
        </w:rPr>
        <w:t>Незаконные действия по усыновлению (удочерению) детей, передаче</w:t>
      </w:r>
      <w:r>
        <w:rPr>
          <w:rFonts w:ascii="PT Serif" w:hAnsi="PT Serif"/>
        </w:rPr>
        <w:t xml:space="preserve"> их под опеку (попечительство), на воспитание в приемные семьи, совершенные неоднократно или из корыстных побуждений,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сорока тысяч рублей или в размере заработной платы или иного дохода осужденного за период до трех мес</w:t>
      </w:r>
      <w:r>
        <w:rPr>
          <w:rFonts w:ascii="PT Serif" w:hAnsi="PT Serif"/>
        </w:rPr>
        <w:t>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r>
        <w:rPr>
          <w:rFonts w:ascii="PT Serif" w:hAnsi="PT Serif"/>
        </w:rPr>
        <w:t>.</w:t>
      </w:r>
    </w:p>
    <w:p w:rsidR="00000000" w:rsidRDefault="00FB2BFC">
      <w:pPr>
        <w:divId w:val="1173759278"/>
        <w:rPr>
          <w:rFonts w:ascii="Helvetica" w:eastAsia="Times New Roman" w:hAnsi="Helvetica" w:cs="Helvetica"/>
          <w:b/>
          <w:bCs/>
        </w:rPr>
      </w:pPr>
      <w:r>
        <w:rPr>
          <w:rStyle w:val="docarticle-number"/>
          <w:rFonts w:ascii="Helvetica" w:eastAsia="Times New Roman" w:hAnsi="Helvetica" w:cs="Helvetica"/>
          <w:b/>
          <w:bCs/>
        </w:rPr>
        <w:t xml:space="preserve">Статья 155. </w:t>
      </w:r>
      <w:r>
        <w:rPr>
          <w:rStyle w:val="docarticle-name"/>
          <w:rFonts w:ascii="Helvetica" w:eastAsia="Times New Roman" w:hAnsi="Helvetica" w:cs="Helvetica"/>
          <w:b/>
          <w:bCs/>
        </w:rPr>
        <w:t>Разглашение тайны усыновления (удочерения</w:t>
      </w:r>
      <w:r>
        <w:rPr>
          <w:rStyle w:val="docarticle-name"/>
          <w:rFonts w:ascii="Helvetica" w:eastAsia="Times New Roman" w:hAnsi="Helvetica" w:cs="Helvetica"/>
          <w:b/>
          <w:bCs/>
        </w:rPr>
        <w:t>)</w:t>
      </w:r>
    </w:p>
    <w:p w:rsidR="00000000" w:rsidRDefault="00FB2BFC">
      <w:pPr>
        <w:spacing w:after="223"/>
        <w:jc w:val="both"/>
        <w:divId w:val="1428581532"/>
        <w:rPr>
          <w:rFonts w:ascii="PT Serif" w:hAnsi="PT Serif"/>
        </w:rPr>
      </w:pPr>
      <w:r>
        <w:rPr>
          <w:rFonts w:ascii="PT Serif" w:hAnsi="PT Serif"/>
        </w:rPr>
        <w:t>Разглашение тайны усыновления (удоче</w:t>
      </w:r>
      <w:r>
        <w:rPr>
          <w:rFonts w:ascii="PT Serif" w:hAnsi="PT Serif"/>
        </w:rPr>
        <w:t xml:space="preserve">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w:t>
      </w:r>
      <w:r>
        <w:rPr>
          <w:rFonts w:ascii="PT Serif" w:hAnsi="PT Serif"/>
        </w:rPr>
        <w:t>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r>
        <w:rPr>
          <w:rFonts w:ascii="PT Serif" w:hAnsi="PT Serif"/>
        </w:rPr>
        <w:t xml:space="preserve">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1917392877"/>
        <w:rPr>
          <w:rFonts w:ascii="Helvetica" w:eastAsia="Times New Roman" w:hAnsi="Helvetica" w:cs="Helvetica"/>
          <w:b/>
          <w:bCs/>
        </w:rPr>
      </w:pPr>
      <w:r>
        <w:rPr>
          <w:rStyle w:val="docarticle-number"/>
          <w:rFonts w:ascii="Helvetica" w:eastAsia="Times New Roman" w:hAnsi="Helvetica" w:cs="Helvetica"/>
          <w:b/>
          <w:bCs/>
        </w:rPr>
        <w:t xml:space="preserve">Статья 156. </w:t>
      </w:r>
      <w:r>
        <w:rPr>
          <w:rStyle w:val="docarticle-name"/>
          <w:rFonts w:ascii="Helvetica" w:eastAsia="Times New Roman" w:hAnsi="Helvetica" w:cs="Helvetica"/>
          <w:b/>
          <w:bCs/>
        </w:rPr>
        <w:t>Неисполнение обязанностей по воспитанию несовершеннолетнег</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 xml:space="preserve">Неисполнение или ненадлежащее исполнение обязанностей </w:t>
      </w:r>
      <w:r>
        <w:rPr>
          <w:rFonts w:ascii="PT Serif" w:hAnsi="PT Serif"/>
        </w:rPr>
        <w:t>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w:t>
      </w:r>
      <w:r>
        <w:rPr>
          <w:rFonts w:ascii="PT Serif" w:hAnsi="PT Serif"/>
        </w:rPr>
        <w:t xml:space="preserve"> иной организации, обязанного осуществлять надзор за несовершеннолетним, если это деяние соединено с жестоким обращением с несовершеннолетним,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тысяч рублей или в размере заработной платы или иного дохода осужденного</w:t>
      </w:r>
      <w:r>
        <w:rPr>
          <w:rFonts w:ascii="PT Serif" w:hAnsi="PT Serif"/>
        </w:rPr>
        <w:t xml:space="preserve">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w:t>
      </w:r>
      <w:r>
        <w:rPr>
          <w:rFonts w:ascii="PT Serif" w:hAnsi="PT Serif"/>
        </w:rPr>
        <w:t>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p>
    <w:p w:rsidR="00000000" w:rsidRDefault="00FB2BFC">
      <w:pPr>
        <w:divId w:val="1762289203"/>
        <w:rPr>
          <w:rFonts w:ascii="Helvetica" w:eastAsia="Times New Roman" w:hAnsi="Helvetica" w:cs="Helvetica"/>
          <w:b/>
          <w:bCs/>
        </w:rPr>
      </w:pPr>
      <w:r>
        <w:rPr>
          <w:rStyle w:val="docarticle-number"/>
          <w:rFonts w:ascii="Helvetica" w:eastAsia="Times New Roman" w:hAnsi="Helvetica" w:cs="Helvetica"/>
          <w:b/>
          <w:bCs/>
        </w:rPr>
        <w:t xml:space="preserve">Статья 157. </w:t>
      </w:r>
      <w:r>
        <w:rPr>
          <w:rStyle w:val="docarticle-name"/>
          <w:rFonts w:ascii="Helvetica" w:eastAsia="Times New Roman" w:hAnsi="Helvetica" w:cs="Helvetica"/>
          <w:b/>
          <w:bCs/>
        </w:rPr>
        <w:t>Неуплата средств на содержание детей или нетрудоспособных родителе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w:t>
      </w:r>
      <w:r>
        <w:rPr>
          <w:rFonts w:ascii="PT Serif" w:hAnsi="PT Serif"/>
        </w:rPr>
        <w:t xml:space="preserve">етей, достигших восемнадцатилетнего возраста, если это деяние совершено неоднократно, </w:t>
      </w:r>
      <w:r>
        <w:rPr>
          <w:rFonts w:ascii="PT Serif" w:hAnsi="PT Serif"/>
        </w:rPr>
        <w:t>-</w:t>
      </w:r>
      <w:r>
        <w:rPr>
          <w:rFonts w:ascii="PT Serif" w:hAnsi="PT Serif"/>
        </w:rPr>
        <w:br/>
      </w:r>
      <w:r>
        <w:rPr>
          <w:rFonts w:ascii="PT Serif" w:hAnsi="PT Serif"/>
        </w:rPr>
        <w:br/>
      </w:r>
      <w:r>
        <w:rPr>
          <w:rFonts w:ascii="PT Serif" w:hAnsi="PT Serif"/>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w:t>
      </w:r>
      <w:r>
        <w:rPr>
          <w:rFonts w:ascii="PT Serif" w:hAnsi="PT Serif"/>
        </w:rPr>
        <w:t xml:space="preserve">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w:t>
      </w:r>
      <w:r>
        <w:rPr>
          <w:rFonts w:ascii="PT Serif" w:hAnsi="PT Serif"/>
        </w:rPr>
        <w:t xml:space="preserve">но, </w:t>
      </w:r>
      <w:r>
        <w:rPr>
          <w:rFonts w:ascii="PT Serif" w:hAnsi="PT Serif"/>
        </w:rPr>
        <w:t>-</w:t>
      </w:r>
      <w:r>
        <w:rPr>
          <w:rFonts w:ascii="PT Serif" w:hAnsi="PT Serif"/>
        </w:rPr>
        <w:br/>
      </w:r>
      <w:r>
        <w:rPr>
          <w:rFonts w:ascii="PT Serif" w:hAnsi="PT Serif"/>
        </w:rPr>
        <w:br/>
      </w:r>
      <w:r>
        <w:rPr>
          <w:rFonts w:ascii="PT Serif" w:hAnsi="PT Serif"/>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r>
        <w:rPr>
          <w:rFonts w:ascii="PT Serif" w:hAnsi="PT Serif"/>
        </w:rPr>
        <w:t>.</w:t>
      </w:r>
      <w:r>
        <w:rPr>
          <w:rFonts w:ascii="PT Serif" w:hAnsi="PT Serif"/>
        </w:rPr>
        <w:br/>
      </w:r>
      <w:r>
        <w:rPr>
          <w:rFonts w:ascii="PT Serif" w:hAnsi="PT Serif"/>
        </w:rPr>
        <w:br/>
      </w:r>
      <w:r>
        <w:rPr>
          <w:rFonts w:ascii="PT Serif" w:hAnsi="PT Serif"/>
        </w:rPr>
        <w:t>Примечания. 1. Неуплатой родителем без уважительных прич</w:t>
      </w:r>
      <w:r>
        <w:rPr>
          <w:rFonts w:ascii="PT Serif" w:hAnsi="PT Serif"/>
        </w:rPr>
        <w:t>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w:t>
      </w:r>
      <w:r>
        <w:rPr>
          <w:rFonts w:ascii="PT Serif" w:hAnsi="PT Serif"/>
        </w:rPr>
        <w:t>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а равно нет</w:t>
      </w:r>
      <w:r>
        <w:rPr>
          <w:rFonts w:ascii="PT Serif" w:hAnsi="PT Serif"/>
        </w:rPr>
        <w:t>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Неуплатой совершеннолетними трудоспособными детьми без </w:t>
      </w:r>
      <w:r>
        <w:rPr>
          <w:rFonts w:ascii="PT Serif" w:hAnsi="PT Serif"/>
        </w:rPr>
        <w:t xml:space="preserve">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трудоспособными детьми без уважительных </w:t>
      </w:r>
      <w:r>
        <w:rPr>
          <w:rFonts w:ascii="PT Serif" w:hAnsi="PT Serif"/>
        </w:rPr>
        <w:t>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подвергнутыми административному</w:t>
      </w:r>
      <w:r>
        <w:rPr>
          <w:rFonts w:ascii="PT Serif" w:hAnsi="PT Serif"/>
        </w:rPr>
        <w:t xml:space="preserve"> наказанию за аналогичное деяние, в период, когда лицо считается подвергнутым административному наказанию</w:t>
      </w:r>
      <w:r>
        <w:rPr>
          <w:rFonts w:ascii="PT Serif" w:hAnsi="PT Serif"/>
        </w:rPr>
        <w:t>.</w:t>
      </w:r>
    </w:p>
    <w:p w:rsidR="00000000" w:rsidRDefault="00FB2BFC">
      <w:pPr>
        <w:spacing w:after="223"/>
        <w:jc w:val="both"/>
        <w:divId w:val="1428581532"/>
        <w:rPr>
          <w:rFonts w:ascii="PT Serif" w:hAnsi="PT Serif"/>
        </w:rPr>
      </w:pPr>
      <w:r>
        <w:rPr>
          <w:rFonts w:ascii="PT Serif" w:hAnsi="PT Serif"/>
        </w:rPr>
        <w:t>3. Лицо, совершившее преступление, предусмотренное настоящей статьей, освобождается от уголовной ответственности, если это лицо в полном объеме погас</w:t>
      </w:r>
      <w:r>
        <w:rPr>
          <w:rFonts w:ascii="PT Serif" w:hAnsi="PT Serif"/>
        </w:rPr>
        <w:t>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определяемом законодательством Российской Федерации</w:t>
      </w:r>
      <w:r>
        <w:rPr>
          <w:rFonts w:ascii="PT Serif" w:hAnsi="PT Serif"/>
        </w:rPr>
        <w:t>.</w:t>
      </w:r>
    </w:p>
    <w:p w:rsidR="00000000" w:rsidRDefault="00FB2BFC">
      <w:pPr>
        <w:divId w:val="1294752197"/>
        <w:rPr>
          <w:rFonts w:ascii="PT Serif" w:eastAsia="Times New Roman" w:hAnsi="PT Serif"/>
          <w:sz w:val="42"/>
          <w:szCs w:val="42"/>
        </w:rPr>
      </w:pPr>
      <w:r>
        <w:rPr>
          <w:rStyle w:val="docsection-number"/>
          <w:rFonts w:ascii="PT Serif" w:eastAsia="Times New Roman" w:hAnsi="PT Serif"/>
          <w:sz w:val="42"/>
          <w:szCs w:val="42"/>
        </w:rPr>
        <w:t>Раздел VIII.</w:t>
      </w:r>
      <w:r>
        <w:rPr>
          <w:rStyle w:val="docsection-number"/>
          <w:rFonts w:ascii="PT Serif" w:eastAsia="Times New Roman" w:hAnsi="PT Serif"/>
          <w:sz w:val="42"/>
          <w:szCs w:val="42"/>
        </w:rPr>
        <w:t xml:space="preserve"> </w:t>
      </w:r>
      <w:r>
        <w:rPr>
          <w:rStyle w:val="docsection-name1"/>
          <w:rFonts w:eastAsia="Times New Roman"/>
          <w:sz w:val="42"/>
          <w:szCs w:val="42"/>
        </w:rPr>
        <w:t>Преступления в сфере экономик</w:t>
      </w:r>
      <w:r>
        <w:rPr>
          <w:rStyle w:val="docsection-name1"/>
          <w:rFonts w:eastAsia="Times New Roman"/>
          <w:sz w:val="42"/>
          <w:szCs w:val="42"/>
        </w:rPr>
        <w:t>и</w:t>
      </w:r>
    </w:p>
    <w:p w:rsidR="00000000" w:rsidRDefault="00FB2BFC">
      <w:pPr>
        <w:divId w:val="2011056152"/>
        <w:rPr>
          <w:rFonts w:ascii="PT Serif" w:eastAsia="Times New Roman" w:hAnsi="PT Serif"/>
          <w:sz w:val="35"/>
          <w:szCs w:val="35"/>
        </w:rPr>
      </w:pPr>
      <w:r>
        <w:rPr>
          <w:rStyle w:val="docchapter-number"/>
          <w:rFonts w:ascii="PT Serif" w:eastAsia="Times New Roman" w:hAnsi="PT Serif"/>
          <w:sz w:val="35"/>
          <w:szCs w:val="35"/>
        </w:rPr>
        <w:t xml:space="preserve">Глава 21. </w:t>
      </w:r>
      <w:r>
        <w:rPr>
          <w:rStyle w:val="docchapter-name"/>
          <w:rFonts w:ascii="PT Serif" w:eastAsia="Times New Roman" w:hAnsi="PT Serif"/>
          <w:sz w:val="35"/>
          <w:szCs w:val="35"/>
        </w:rPr>
        <w:t>Преступления против собственност</w:t>
      </w:r>
      <w:r>
        <w:rPr>
          <w:rStyle w:val="docchapter-name"/>
          <w:rFonts w:ascii="PT Serif" w:eastAsia="Times New Roman" w:hAnsi="PT Serif"/>
          <w:sz w:val="35"/>
          <w:szCs w:val="35"/>
        </w:rPr>
        <w:t>и</w:t>
      </w:r>
    </w:p>
    <w:p w:rsidR="00000000" w:rsidRDefault="00FB2BFC">
      <w:pPr>
        <w:divId w:val="1634361012"/>
        <w:rPr>
          <w:rFonts w:ascii="Helvetica" w:eastAsia="Times New Roman" w:hAnsi="Helvetica" w:cs="Helvetica"/>
          <w:b/>
          <w:bCs/>
        </w:rPr>
      </w:pPr>
      <w:r>
        <w:rPr>
          <w:rStyle w:val="docarticle-number"/>
          <w:rFonts w:ascii="Helvetica" w:eastAsia="Times New Roman" w:hAnsi="Helvetica" w:cs="Helvetica"/>
          <w:b/>
          <w:bCs/>
        </w:rPr>
        <w:t xml:space="preserve">Статья 158. </w:t>
      </w:r>
      <w:r>
        <w:rPr>
          <w:rStyle w:val="docarticle-name"/>
          <w:rFonts w:ascii="Helvetica" w:eastAsia="Times New Roman" w:hAnsi="Helvetica" w:cs="Helvetica"/>
          <w:b/>
          <w:bCs/>
        </w:rPr>
        <w:t>Краж</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Кража, то есть тайное хищение чужого имущества,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восьмидесяти тысяч рублей или в размере заработной платы или иного дохода </w:t>
      </w:r>
      <w:r>
        <w:rPr>
          <w:rFonts w:ascii="PT Serif" w:hAnsi="PT Serif"/>
        </w:rPr>
        <w:t>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w:t>
      </w:r>
      <w:r>
        <w:rPr>
          <w:rFonts w:ascii="PT Serif" w:hAnsi="PT Serif"/>
        </w:rPr>
        <w:t>, либо арестом на срок до четырех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Кража, совершенная</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w:t>
      </w:r>
      <w:r>
        <w:rPr>
          <w:rFonts w:ascii="PT Serif" w:hAnsi="PT Serif"/>
        </w:rPr>
        <w:t xml:space="preserve"> </w:t>
      </w:r>
      <w:r>
        <w:rPr>
          <w:rFonts w:ascii="PT Serif" w:hAnsi="PT Serif"/>
        </w:rPr>
        <w:t>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незаконным проникновением в помещение либо иное хранилище</w:t>
      </w:r>
      <w:r>
        <w:rPr>
          <w:rFonts w:ascii="PT Serif" w:hAnsi="PT Serif"/>
        </w:rPr>
        <w:t>;</w:t>
      </w:r>
    </w:p>
    <w:p w:rsidR="00000000" w:rsidRDefault="00FB2BFC">
      <w:pPr>
        <w:spacing w:after="223"/>
        <w:jc w:val="both"/>
        <w:divId w:val="1428581532"/>
        <w:rPr>
          <w:rFonts w:ascii="PT Serif" w:hAnsi="PT Serif"/>
        </w:rPr>
      </w:pPr>
      <w:r>
        <w:rPr>
          <w:rFonts w:ascii="PT Serif" w:hAnsi="PT Serif"/>
        </w:rPr>
        <w:t>в) с причинением значительного ущерба г</w:t>
      </w:r>
      <w:r>
        <w:rPr>
          <w:rFonts w:ascii="PT Serif" w:hAnsi="PT Serif"/>
        </w:rPr>
        <w:t>ражданину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из одежды, сумки или другой ручной клади, находившихся при потерпевшем,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w:t>
      </w:r>
      <w:r>
        <w:rPr>
          <w:rFonts w:ascii="PT Serif" w:hAnsi="PT Serif"/>
        </w:rPr>
        <w:t xml:space="preserve">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w:t>
      </w:r>
      <w:r>
        <w:rPr>
          <w:rFonts w:ascii="PT Serif" w:hAnsi="PT Serif"/>
        </w:rPr>
        <w:t>лет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Кража, совершенная</w:t>
      </w:r>
      <w:r>
        <w:rPr>
          <w:rFonts w:ascii="PT Serif" w:hAnsi="PT Serif"/>
        </w:rPr>
        <w:t>:</w:t>
      </w:r>
    </w:p>
    <w:p w:rsidR="00000000" w:rsidRDefault="00FB2BFC">
      <w:pPr>
        <w:spacing w:after="223"/>
        <w:jc w:val="both"/>
        <w:divId w:val="1428581532"/>
        <w:rPr>
          <w:rFonts w:ascii="PT Serif" w:hAnsi="PT Serif"/>
        </w:rPr>
      </w:pPr>
      <w:r>
        <w:rPr>
          <w:rFonts w:ascii="PT Serif" w:hAnsi="PT Serif"/>
        </w:rPr>
        <w:t>а) с незаконным проникновением в жилище</w:t>
      </w:r>
      <w:r>
        <w:rPr>
          <w:rFonts w:ascii="PT Serif" w:hAnsi="PT Serif"/>
        </w:rPr>
        <w:t>;</w:t>
      </w:r>
    </w:p>
    <w:p w:rsidR="00000000" w:rsidRDefault="00FB2BFC">
      <w:pPr>
        <w:spacing w:after="223"/>
        <w:jc w:val="both"/>
        <w:divId w:val="1428581532"/>
        <w:rPr>
          <w:rFonts w:ascii="PT Serif" w:hAnsi="PT Serif"/>
        </w:rPr>
      </w:pPr>
      <w:r>
        <w:rPr>
          <w:rFonts w:ascii="PT Serif" w:hAnsi="PT Serif"/>
        </w:rPr>
        <w:t>б) из нефтепровода, нефтепродуктопровода, газопровода</w:t>
      </w:r>
      <w:r>
        <w:rPr>
          <w:rFonts w:ascii="PT Serif" w:hAnsi="PT Serif"/>
        </w:rPr>
        <w:t>;</w:t>
      </w:r>
    </w:p>
    <w:p w:rsidR="00000000" w:rsidRDefault="00FB2BFC">
      <w:pPr>
        <w:spacing w:after="223"/>
        <w:jc w:val="both"/>
        <w:divId w:val="1428581532"/>
        <w:rPr>
          <w:rFonts w:ascii="PT Serif" w:hAnsi="PT Serif"/>
        </w:rPr>
      </w:pPr>
      <w:r>
        <w:rPr>
          <w:rFonts w:ascii="PT Serif" w:hAnsi="PT Serif"/>
        </w:rPr>
        <w:t>в) в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банковского счета, а равно в отношении эле</w:t>
      </w:r>
      <w:r>
        <w:rPr>
          <w:rFonts w:ascii="PT Serif" w:hAnsi="PT Serif"/>
        </w:rPr>
        <w:t xml:space="preserve">ктронных денежных средств (при отсутствии признаков преступления, предусмотренного </w:t>
      </w:r>
      <w:hyperlink r:id="rId687" w:anchor="/document/99/9017477/XA00MB42MT/" w:tgtFrame="_self" w:history="1">
        <w:r>
          <w:rPr>
            <w:rStyle w:val="a4"/>
            <w:rFonts w:ascii="PT Serif" w:hAnsi="PT Serif"/>
          </w:rPr>
          <w:t>статьей 159.3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w:t>
      </w:r>
      <w:r>
        <w:rPr>
          <w:rFonts w:ascii="PT Serif" w:hAnsi="PT Serif"/>
        </w:rPr>
        <w:t xml:space="preserve">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w:t>
      </w:r>
      <w:r>
        <w:rPr>
          <w:rFonts w:ascii="PT Serif" w:hAnsi="PT Serif"/>
        </w:rPr>
        <w:t>до полутора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4. Кража, совершенная</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особо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w:t>
      </w:r>
      <w:r>
        <w:rPr>
          <w:rFonts w:ascii="PT Serif" w:hAnsi="PT Serif"/>
        </w:rPr>
        <w:t>дохода осужденного за период до пяти лет либо без такового и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w:t>
      </w:r>
      <w:r>
        <w:rPr>
          <w:rFonts w:ascii="PT Serif" w:hAnsi="PT Serif"/>
        </w:rPr>
        <w:t xml:space="preserve"> </w:t>
      </w:r>
      <w:r>
        <w:rPr>
          <w:rFonts w:ascii="PT Serif" w:hAnsi="PT Serif"/>
        </w:rPr>
        <w:t>1. Под хищением в статьях настоящего Кодекса понимаются совершенные с корыстной целью противоправные безвозмездное изъяти</w:t>
      </w:r>
      <w:r>
        <w:rPr>
          <w:rFonts w:ascii="PT Serif" w:hAnsi="PT Serif"/>
        </w:rPr>
        <w:t>е и (или) обращение чужого имущества в пользу виновного или других лиц, причинившие ущерб собственнику или иному владельцу этого имущества</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Значительный ущерб гражданину в статьях настоящей главы, за исключением </w:t>
      </w:r>
      <w:hyperlink r:id="rId688" w:anchor="/document/99/9017477/XA00MGG2NS/" w:tgtFrame="_self" w:history="1">
        <w:r>
          <w:rPr>
            <w:rStyle w:val="a4"/>
            <w:rFonts w:ascii="PT Serif" w:hAnsi="PT Serif"/>
          </w:rPr>
          <w:t>части пятой статьи 159</w:t>
        </w:r>
      </w:hyperlink>
      <w:r>
        <w:rPr>
          <w:rFonts w:ascii="PT Serif" w:hAnsi="PT Serif"/>
        </w:rPr>
        <w:t>, определяется с учетом его имущественного положения, но не может составлять менее пяти тысяч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3. Под помещением в статьях настоящей главы понимаются строения и сооружения незави</w:t>
      </w:r>
      <w:r>
        <w:rPr>
          <w:rFonts w:ascii="PT Serif" w:hAnsi="PT Serif"/>
        </w:rPr>
        <w:t>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r>
        <w:rPr>
          <w:rFonts w:ascii="PT Serif" w:hAnsi="PT Serif"/>
        </w:rPr>
        <w:t>.</w:t>
      </w:r>
      <w:r>
        <w:rPr>
          <w:rFonts w:ascii="PT Serif" w:hAnsi="PT Serif"/>
        </w:rPr>
        <w:br/>
      </w:r>
      <w:r>
        <w:rPr>
          <w:rFonts w:ascii="PT Serif" w:hAnsi="PT Serif"/>
        </w:rPr>
        <w:br/>
      </w:r>
      <w:r>
        <w:rPr>
          <w:rFonts w:ascii="PT Serif" w:hAnsi="PT Serif"/>
        </w:rPr>
        <w:t>Под хранилищем в статьях настоящей главы понимаются хозяйственные помещения, обособленные от жил</w:t>
      </w:r>
      <w:r>
        <w:rPr>
          <w:rFonts w:ascii="PT Serif" w:hAnsi="PT Serif"/>
        </w:rPr>
        <w:t>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r>
        <w:rPr>
          <w:rFonts w:ascii="PT Serif" w:hAnsi="PT Serif"/>
        </w:rPr>
        <w:t>.</w:t>
      </w:r>
    </w:p>
    <w:p w:rsidR="00000000" w:rsidRDefault="00FB2BFC">
      <w:pPr>
        <w:spacing w:after="223"/>
        <w:jc w:val="both"/>
        <w:divId w:val="1428581532"/>
        <w:rPr>
          <w:rFonts w:ascii="PT Serif" w:hAnsi="PT Serif"/>
        </w:rPr>
      </w:pPr>
      <w:r>
        <w:rPr>
          <w:rFonts w:ascii="PT Serif" w:hAnsi="PT Serif"/>
        </w:rPr>
        <w:t>4. Крупным размером в статьях настоящей главы, за исключением частей шест</w:t>
      </w:r>
      <w:r>
        <w:rPr>
          <w:rFonts w:ascii="PT Serif" w:hAnsi="PT Serif"/>
        </w:rPr>
        <w:t xml:space="preserve">ой и седьмой </w:t>
      </w:r>
      <w:hyperlink r:id="rId689" w:anchor="/document/99/9017477/XA00MB22NI/" w:tgtFrame="_self" w:history="1">
        <w:r>
          <w:rPr>
            <w:rStyle w:val="a4"/>
            <w:rFonts w:ascii="PT Serif" w:hAnsi="PT Serif"/>
          </w:rPr>
          <w:t>статьи 159</w:t>
        </w:r>
      </w:hyperlink>
      <w:r>
        <w:rPr>
          <w:rFonts w:ascii="PT Serif" w:hAnsi="PT Serif"/>
        </w:rPr>
        <w:t xml:space="preserve">, </w:t>
      </w:r>
      <w:hyperlink r:id="rId690" w:anchor="/document/99/9017477/XA00MJQ2OB/" w:tgtFrame="_self" w:history="1">
        <w:r>
          <w:rPr>
            <w:rStyle w:val="a4"/>
            <w:rFonts w:ascii="PT Serif" w:hAnsi="PT Serif"/>
          </w:rPr>
          <w:t>статей 159.1</w:t>
        </w:r>
      </w:hyperlink>
      <w:r>
        <w:rPr>
          <w:rFonts w:ascii="PT Serif" w:hAnsi="PT Serif"/>
        </w:rPr>
        <w:t xml:space="preserve"> и </w:t>
      </w:r>
      <w:hyperlink r:id="rId691" w:anchor="/document/99/9017477/XA00MKS2OG/" w:tgtFrame="_self" w:history="1">
        <w:r>
          <w:rPr>
            <w:rStyle w:val="a4"/>
            <w:rFonts w:ascii="PT Serif" w:hAnsi="PT Serif"/>
          </w:rPr>
          <w:t>159.5</w:t>
        </w:r>
      </w:hyperlink>
      <w:r>
        <w:rPr>
          <w:rFonts w:ascii="PT Serif" w:hAnsi="PT Serif"/>
        </w:rPr>
        <w:t>, признается стоимость имущества, превышающая двести пятьдесят тысяч рублей, а особо крупным - один миллион рублей</w:t>
      </w:r>
      <w:r>
        <w:rPr>
          <w:rFonts w:ascii="PT Serif" w:hAnsi="PT Serif"/>
        </w:rPr>
        <w:t>.</w:t>
      </w:r>
    </w:p>
    <w:p w:rsidR="00000000" w:rsidRDefault="00FB2BFC">
      <w:pPr>
        <w:divId w:val="1252934889"/>
        <w:rPr>
          <w:rFonts w:ascii="Helvetica" w:eastAsia="Times New Roman" w:hAnsi="Helvetica" w:cs="Helvetica"/>
          <w:b/>
          <w:bCs/>
        </w:rPr>
      </w:pPr>
      <w:r>
        <w:rPr>
          <w:rStyle w:val="docarticle-number"/>
          <w:rFonts w:ascii="Helvetica" w:eastAsia="Times New Roman" w:hAnsi="Helvetica" w:cs="Helvetica"/>
          <w:b/>
          <w:bCs/>
        </w:rPr>
        <w:t xml:space="preserve">Статья 158.1. </w:t>
      </w:r>
      <w:r>
        <w:rPr>
          <w:rStyle w:val="docarticle-name"/>
          <w:rFonts w:ascii="Helvetica" w:eastAsia="Times New Roman" w:hAnsi="Helvetica" w:cs="Helvetica"/>
          <w:b/>
          <w:bCs/>
        </w:rPr>
        <w:t>Мелкое хищение, совершенное лицом, подвергнутым административному наказани</w:t>
      </w:r>
      <w:r>
        <w:rPr>
          <w:rStyle w:val="docarticle-name"/>
          <w:rFonts w:ascii="Helvetica" w:eastAsia="Times New Roman" w:hAnsi="Helvetica" w:cs="Helvetica"/>
          <w:b/>
          <w:bCs/>
        </w:rPr>
        <w:t>ю</w:t>
      </w:r>
    </w:p>
    <w:p w:rsidR="00000000" w:rsidRDefault="00FB2BFC">
      <w:pPr>
        <w:spacing w:after="223"/>
        <w:jc w:val="both"/>
        <w:divId w:val="1428581532"/>
        <w:rPr>
          <w:rFonts w:ascii="PT Serif" w:hAnsi="PT Serif"/>
        </w:rPr>
      </w:pPr>
      <w:r>
        <w:rPr>
          <w:rFonts w:ascii="PT Serif" w:hAnsi="PT Serif"/>
        </w:rPr>
        <w:t>Мелкое хищение чужого имущества, совершенное лицом, подвергнутым административному наказанию за мелкое хищение, предусмотренное</w:t>
      </w:r>
      <w:r>
        <w:rPr>
          <w:rFonts w:ascii="PT Serif" w:hAnsi="PT Serif"/>
        </w:rPr>
        <w:t xml:space="preserve"> </w:t>
      </w:r>
      <w:hyperlink r:id="rId692" w:anchor="/document/99/901807667/XA00S0I2P9/" w:history="1">
        <w:r>
          <w:rPr>
            <w:rStyle w:val="a4"/>
            <w:rFonts w:ascii="PT Serif" w:hAnsi="PT Serif"/>
          </w:rPr>
          <w:t>частью 2 статьи 7.27 Кодекса Российской Федерации об административных правонарушениях</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сорока тысяч рублей или в размере заработной платы или иного дохода осужденного за период до трех месяцев</w:t>
      </w:r>
      <w:r>
        <w:rPr>
          <w:rFonts w:ascii="PT Serif" w:hAnsi="PT Serif"/>
        </w:rPr>
        <w:t>,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w:t>
      </w:r>
      <w:r>
        <w:rPr>
          <w:rFonts w:ascii="PT Serif" w:hAnsi="PT Serif"/>
        </w:rPr>
        <w:t>сяцев, либо лишением свободы на срок до одного года</w:t>
      </w:r>
      <w:r>
        <w:rPr>
          <w:rFonts w:ascii="PT Serif" w:hAnsi="PT Serif"/>
        </w:rPr>
        <w:t>.</w:t>
      </w:r>
    </w:p>
    <w:p w:rsidR="00000000" w:rsidRDefault="00FB2BFC">
      <w:pPr>
        <w:divId w:val="1310020678"/>
        <w:rPr>
          <w:rFonts w:ascii="Helvetica" w:eastAsia="Times New Roman" w:hAnsi="Helvetica" w:cs="Helvetica"/>
          <w:b/>
          <w:bCs/>
        </w:rPr>
      </w:pPr>
      <w:r>
        <w:rPr>
          <w:rStyle w:val="docarticle-number"/>
          <w:rFonts w:ascii="Helvetica" w:eastAsia="Times New Roman" w:hAnsi="Helvetica" w:cs="Helvetica"/>
          <w:b/>
          <w:bCs/>
        </w:rPr>
        <w:t xml:space="preserve">Статья 159. </w:t>
      </w:r>
      <w:r>
        <w:rPr>
          <w:rStyle w:val="docarticle-name"/>
          <w:rFonts w:ascii="Helvetica" w:eastAsia="Times New Roman" w:hAnsi="Helvetica" w:cs="Helvetica"/>
          <w:b/>
          <w:bCs/>
        </w:rPr>
        <w:t>Мошенничеств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 xml:space="preserve">1. Мошенничество, то есть хищение чужого имущества или приобретение права на чужое имущество путем обмана или злоупотребления доверием,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ста </w:t>
      </w:r>
      <w:r>
        <w:rPr>
          <w:rFonts w:ascii="PT Serif" w:hAnsi="PT Serif"/>
        </w:rPr>
        <w:t>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w:t>
      </w:r>
      <w:r>
        <w:rPr>
          <w:rFonts w:ascii="PT Serif" w:hAnsi="PT Serif"/>
        </w:rPr>
        <w:t xml:space="preserve"> срок до двух лет, либо принудительными работами на срок до двух лет, либо арестом на срок до четырех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Мошенничество, совершенное группой лиц по предварительному сговору, а равно с причинением значитель</w:t>
      </w:r>
      <w:r>
        <w:rPr>
          <w:rFonts w:ascii="PT Serif" w:hAnsi="PT Serif"/>
        </w:rPr>
        <w:t xml:space="preserve">ного ущерба гражданину,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w:t>
      </w:r>
      <w:r>
        <w:rPr>
          <w:rFonts w:ascii="PT Serif" w:hAnsi="PT Serif"/>
        </w:rPr>
        <w:t>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Мош</w:t>
      </w:r>
      <w:r>
        <w:rPr>
          <w:rFonts w:ascii="PT Serif" w:hAnsi="PT Serif"/>
        </w:rPr>
        <w:t xml:space="preserve">енничество, совершенное лицом с использованием своего служебного положения, а равно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w:t>
      </w:r>
      <w:r>
        <w:rPr>
          <w:rFonts w:ascii="PT Serif" w:hAnsi="PT Serif"/>
        </w:rPr>
        <w:t>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w:t>
      </w:r>
      <w:r>
        <w:rPr>
          <w:rFonts w:ascii="PT Serif" w:hAnsi="PT Serif"/>
        </w:rPr>
        <w:t>ного дохода осужденного за период до шести месяцев либо без такового и с ограничением свободы на срок до полутора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4. Мошенничество, совершенное организованной группой либо в особо крупном размере или повлекшее лишение права гражданин</w:t>
      </w:r>
      <w:r>
        <w:rPr>
          <w:rFonts w:ascii="PT Serif" w:hAnsi="PT Serif"/>
        </w:rPr>
        <w:t xml:space="preserve">а на жилое помещение,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w:t>
      </w:r>
      <w:r>
        <w:rPr>
          <w:rFonts w:ascii="PT Serif" w:hAnsi="PT Serif"/>
        </w:rPr>
        <w:t xml:space="preserve">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w:t>
      </w:r>
      <w:r>
        <w:rPr>
          <w:rFonts w:ascii="PT Serif" w:hAnsi="PT Serif"/>
        </w:rPr>
        <w:t xml:space="preserve">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w:t>
      </w:r>
      <w:r>
        <w:rPr>
          <w:rFonts w:ascii="PT Serif" w:hAnsi="PT Serif"/>
        </w:rPr>
        <w:t>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Деяние, предусмотренное </w:t>
      </w:r>
      <w:hyperlink r:id="rId693" w:anchor="/document/99/9017477/XA00MGG2NS/" w:tgtFrame="_self" w:history="1">
        <w:r>
          <w:rPr>
            <w:rStyle w:val="a4"/>
            <w:rFonts w:ascii="PT Serif" w:hAnsi="PT Serif"/>
          </w:rPr>
          <w:t>частью пятой настоящей статьи</w:t>
        </w:r>
      </w:hyperlink>
      <w:r>
        <w:rPr>
          <w:rFonts w:ascii="PT Serif" w:hAnsi="PT Serif"/>
        </w:rPr>
        <w:t xml:space="preserve">, совершенное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пятисот тысяч рублей или в размере заработной платы или иного дохода осужденного за период от одно</w:t>
      </w:r>
      <w:r>
        <w:rPr>
          <w:rFonts w:ascii="PT Serif" w:hAnsi="PT Serif"/>
        </w:rPr>
        <w:t xml:space="preserve">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w:t>
      </w:r>
      <w:r>
        <w:rPr>
          <w:rFonts w:ascii="PT Serif" w:hAnsi="PT Serif"/>
        </w:rPr>
        <w:t>или иного дохода осужденного за период до шести месяцев либо без такового и с ограничением свободы на срок до полутора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7. Деяние, предусмотренное </w:t>
      </w:r>
      <w:hyperlink r:id="rId694" w:anchor="/document/99/9017477/XA00MGG2NS/" w:tgtFrame="_self" w:history="1">
        <w:r>
          <w:rPr>
            <w:rStyle w:val="a4"/>
            <w:rFonts w:ascii="PT Serif" w:hAnsi="PT Serif"/>
          </w:rPr>
          <w:t>частью пятой настоящей статьи</w:t>
        </w:r>
      </w:hyperlink>
      <w:r>
        <w:rPr>
          <w:rFonts w:ascii="PT Serif" w:hAnsi="PT Serif"/>
        </w:rPr>
        <w:t xml:space="preserve">, совершенное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w:t>
      </w:r>
      <w:r>
        <w:rPr>
          <w:rFonts w:ascii="PT Serif" w:hAnsi="PT Serif"/>
        </w:rPr>
        <w:t>о без такового и с ограничением свободы на срок до двух лет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Примечания. 1. Значительным ущербом в части пятой настоящей статьи признается ущерб в сумме, составляющей не менее десяти тысяч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2. Крупным размером в части шестой насто</w:t>
      </w:r>
      <w:r>
        <w:rPr>
          <w:rFonts w:ascii="PT Serif" w:hAnsi="PT Serif"/>
        </w:rPr>
        <w:t>ящей статьи признается стоимость имущества, превышающая три миллиона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3. Особо крупным размером в части седьмой настоящей статьи признается стоимость имущества, превышающая двенадцать миллионов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4. Действие частей пятой - седьмой настоящей ст</w:t>
      </w:r>
      <w:r>
        <w:rPr>
          <w:rFonts w:ascii="PT Serif" w:hAnsi="PT Serif"/>
        </w:rPr>
        <w:t>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r>
        <w:rPr>
          <w:rFonts w:ascii="PT Serif" w:hAnsi="PT Serif"/>
        </w:rPr>
        <w:br/>
      </w:r>
      <w:r>
        <w:rPr>
          <w:rFonts w:ascii="PT Serif" w:hAnsi="PT Serif"/>
        </w:rPr>
        <w:t>(Примечания дополнительно вклю</w:t>
      </w:r>
      <w:r>
        <w:rPr>
          <w:rFonts w:ascii="PT Serif" w:hAnsi="PT Serif"/>
        </w:rPr>
        <w:t>чены с 15 июля 2016 года</w:t>
      </w:r>
      <w:r>
        <w:rPr>
          <w:rFonts w:ascii="PT Serif" w:hAnsi="PT Serif"/>
        </w:rPr>
        <w:t xml:space="preserve"> </w:t>
      </w:r>
      <w:hyperlink r:id="rId695" w:anchor="/document/99/420363753/XA00M802MO/" w:history="1">
        <w:r>
          <w:rPr>
            <w:rStyle w:val="a4"/>
            <w:rFonts w:ascii="PT Serif" w:hAnsi="PT Serif"/>
          </w:rPr>
          <w:t>Федеральным законом от 3 июля 2016 года № 323-ФЗ</w:t>
        </w:r>
      </w:hyperlink>
      <w:r>
        <w:rPr>
          <w:rFonts w:ascii="PT Serif" w:hAnsi="PT Serif"/>
        </w:rPr>
        <w:t>)</w:t>
      </w:r>
    </w:p>
    <w:p w:rsidR="00000000" w:rsidRDefault="00FB2BFC">
      <w:pPr>
        <w:divId w:val="395518579"/>
        <w:rPr>
          <w:rFonts w:ascii="Helvetica" w:eastAsia="Times New Roman" w:hAnsi="Helvetica" w:cs="Helvetica"/>
          <w:b/>
          <w:bCs/>
        </w:rPr>
      </w:pPr>
      <w:r>
        <w:rPr>
          <w:rStyle w:val="docarticle-number"/>
          <w:rFonts w:ascii="Helvetica" w:eastAsia="Times New Roman" w:hAnsi="Helvetica" w:cs="Helvetica"/>
          <w:b/>
          <w:bCs/>
        </w:rPr>
        <w:t xml:space="preserve">Статья 159.1. </w:t>
      </w:r>
      <w:r>
        <w:rPr>
          <w:rStyle w:val="docarticle-name"/>
          <w:rFonts w:ascii="Helvetica" w:eastAsia="Times New Roman" w:hAnsi="Helvetica" w:cs="Helvetica"/>
          <w:b/>
          <w:bCs/>
        </w:rPr>
        <w:t>Мошенничество в сфере кредитовани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Мошенничество в сфере кредитования, то есть хищени</w:t>
      </w:r>
      <w:r>
        <w:rPr>
          <w:rFonts w:ascii="PT Serif" w:hAnsi="PT Serif"/>
        </w:rPr>
        <w:t xml:space="preserve">е денежных средств заемщиком путем представления банку или иному кредитору заведомо ложных и (или) недостоверных сведений,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ста двадцати тысяч рублей или в размере заработной платы или иного дохода осужденного за период </w:t>
      </w:r>
      <w:r>
        <w:rPr>
          <w:rFonts w:ascii="PT Serif" w:hAnsi="PT Serif"/>
        </w:rPr>
        <w:t>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w:t>
      </w:r>
      <w:r>
        <w:rPr>
          <w:rFonts w:ascii="PT Serif" w:hAnsi="PT Serif"/>
        </w:rPr>
        <w:t>о четырех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группой лиц по предварительному сговору,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w:t>
      </w:r>
      <w:r>
        <w:rPr>
          <w:rFonts w:ascii="PT Serif" w:hAnsi="PT Serif"/>
        </w:rPr>
        <w:t xml:space="preserve">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w:t>
      </w:r>
      <w:r>
        <w:rPr>
          <w:rFonts w:ascii="PT Serif" w:hAnsi="PT Serif"/>
        </w:rPr>
        <w:t>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696" w:anchor="/document/99/9017477/XA00MKC2OE/" w:tgtFrame="_self" w:history="1">
        <w:r>
          <w:rPr>
            <w:rStyle w:val="a4"/>
            <w:rFonts w:ascii="PT Serif" w:hAnsi="PT Serif"/>
          </w:rPr>
          <w:t>частями первой</w:t>
        </w:r>
      </w:hyperlink>
      <w:r>
        <w:rPr>
          <w:rFonts w:ascii="PT Serif" w:hAnsi="PT Serif"/>
        </w:rPr>
        <w:t xml:space="preserve"> или </w:t>
      </w:r>
      <w:hyperlink r:id="rId697" w:anchor="/document/99/9017477/XA00MKU2OH/" w:tgtFrame="_self" w:history="1">
        <w:r>
          <w:rPr>
            <w:rStyle w:val="a4"/>
            <w:rFonts w:ascii="PT Serif" w:hAnsi="PT Serif"/>
          </w:rPr>
          <w:t>второй</w:t>
        </w:r>
      </w:hyperlink>
      <w:r>
        <w:rPr>
          <w:rFonts w:ascii="PT Serif" w:hAnsi="PT Serif"/>
        </w:rPr>
        <w:t xml:space="preserve"> настоящей статьи, совершенные лицом с использованием своего служебного положения, а равно в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ста тысяч до пятисот тысяч рублей или в размере заработной платы или иного </w:t>
      </w:r>
      <w:r>
        <w:rPr>
          <w:rFonts w:ascii="PT Serif" w:hAnsi="PT Serif"/>
        </w:rPr>
        <w:t>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w:t>
      </w:r>
      <w:r>
        <w:rPr>
          <w:rFonts w:ascii="PT Serif" w:hAnsi="PT Serif"/>
        </w:rPr>
        <w:t>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698" w:anchor="/document/99/9017477/XA00MKC2OE/" w:tgtFrame="_self" w:history="1">
        <w:r>
          <w:rPr>
            <w:rStyle w:val="a4"/>
            <w:rFonts w:ascii="PT Serif" w:hAnsi="PT Serif"/>
          </w:rPr>
          <w:t>частями первой</w:t>
        </w:r>
      </w:hyperlink>
      <w:r>
        <w:rPr>
          <w:rFonts w:ascii="PT Serif" w:hAnsi="PT Serif"/>
        </w:rPr>
        <w:t xml:space="preserve"> или </w:t>
      </w:r>
      <w:hyperlink r:id="rId699" w:anchor="/document/99/9017477/XA00MLG2OK/" w:tgtFrame="_self" w:history="1">
        <w:r>
          <w:rPr>
            <w:rStyle w:val="a4"/>
            <w:rFonts w:ascii="PT Serif" w:hAnsi="PT Serif"/>
          </w:rPr>
          <w:t>третьей</w:t>
        </w:r>
      </w:hyperlink>
      <w:r>
        <w:rPr>
          <w:rFonts w:ascii="PT Serif" w:hAnsi="PT Serif"/>
        </w:rPr>
        <w:t xml:space="preserve"> настоящей</w:t>
      </w:r>
      <w:r>
        <w:rPr>
          <w:rFonts w:ascii="PT Serif" w:hAnsi="PT Serif"/>
        </w:rPr>
        <w:t xml:space="preserve"> </w:t>
      </w:r>
      <w:r>
        <w:rPr>
          <w:rFonts w:ascii="PT Serif" w:hAnsi="PT Serif"/>
        </w:rPr>
        <w:t>статьи, совершенные организованной группой либо</w:t>
      </w:r>
      <w:r>
        <w:rPr>
          <w:rFonts w:ascii="PT Serif" w:hAnsi="PT Serif"/>
        </w:rPr>
        <w:t xml:space="preserve"> </w:t>
      </w:r>
      <w:r>
        <w:rPr>
          <w:rFonts w:ascii="PT Serif" w:hAnsi="PT Serif"/>
        </w:rPr>
        <w:t xml:space="preserve">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w:t>
      </w:r>
      <w:r>
        <w:rPr>
          <w:rFonts w:ascii="PT Serif" w:hAnsi="PT Serif"/>
        </w:rPr>
        <w:t>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Примечание</w:t>
      </w:r>
      <w:r>
        <w:rPr>
          <w:rFonts w:ascii="PT Serif" w:hAnsi="PT Serif"/>
        </w:rPr>
        <w:t xml:space="preserve">. Крупным размером в настоящей статье и </w:t>
      </w:r>
      <w:hyperlink r:id="rId700" w:anchor="/document/99/9017477/XA00MKS2OG/" w:tgtFrame="_self" w:history="1">
        <w:r>
          <w:rPr>
            <w:rStyle w:val="a4"/>
            <w:rFonts w:ascii="PT Serif" w:hAnsi="PT Serif"/>
          </w:rPr>
          <w:t>статье 159.5 настоящего Кодекса</w:t>
        </w:r>
      </w:hyperlink>
      <w:r>
        <w:rPr>
          <w:rFonts w:ascii="PT Serif" w:hAnsi="PT Serif"/>
        </w:rPr>
        <w:t xml:space="preserve"> </w:t>
      </w:r>
      <w:r>
        <w:rPr>
          <w:rFonts w:ascii="PT Serif" w:hAnsi="PT Serif"/>
        </w:rPr>
        <w:t>признается стоимость имущества, превышающая один миллион пятьсот тысяч рублей, а особо крупным - шесть миллионов рублей.</w:t>
      </w:r>
      <w:r>
        <w:rPr>
          <w:rFonts w:ascii="PT Serif" w:hAnsi="PT Serif"/>
        </w:rPr>
        <w:br/>
      </w:r>
      <w:r>
        <w:rPr>
          <w:rFonts w:ascii="PT Serif" w:hAnsi="PT Serif"/>
        </w:rPr>
        <w:t>(Примечание в редакции, введенной в действие с 15 июля 2016 года</w:t>
      </w:r>
      <w:r>
        <w:rPr>
          <w:rFonts w:ascii="PT Serif" w:hAnsi="PT Serif"/>
        </w:rPr>
        <w:t xml:space="preserve"> </w:t>
      </w:r>
      <w:hyperlink r:id="rId701" w:anchor="/document/99/420363751/XA00LVS2MC/" w:history="1">
        <w:r>
          <w:rPr>
            <w:rStyle w:val="a4"/>
            <w:rFonts w:ascii="PT Serif" w:hAnsi="PT Serif"/>
          </w:rPr>
          <w:t>Федеральным законом от 3 июля 2016 года № 325-ФЗ</w:t>
        </w:r>
      </w:hyperlink>
      <w:r>
        <w:rPr>
          <w:rFonts w:ascii="PT Serif" w:hAnsi="PT Serif"/>
        </w:rPr>
        <w:t>; в редакции, введенной в действие с 4 мая 2018 года</w:t>
      </w:r>
      <w:r>
        <w:rPr>
          <w:rFonts w:ascii="PT Serif" w:hAnsi="PT Serif"/>
        </w:rPr>
        <w:t xml:space="preserve"> </w:t>
      </w:r>
      <w:hyperlink r:id="rId702" w:anchor="/document/99/557240583/XA00LUO2M6/" w:history="1">
        <w:r>
          <w:rPr>
            <w:rStyle w:val="a4"/>
            <w:rFonts w:ascii="PT Serif" w:hAnsi="PT Serif"/>
          </w:rPr>
          <w:t>Федеральным законом от 23 апреля 2018 года № 111-ФЗ</w:t>
        </w:r>
      </w:hyperlink>
      <w:r>
        <w:rPr>
          <w:rFonts w:ascii="PT Serif" w:hAnsi="PT Serif"/>
        </w:rPr>
        <w:t>. - См.</w:t>
      </w:r>
      <w:r>
        <w:rPr>
          <w:rFonts w:ascii="PT Serif" w:hAnsi="PT Serif"/>
        </w:rPr>
        <w:t xml:space="preserve"> </w:t>
      </w:r>
      <w:hyperlink r:id="rId703" w:anchor="/document/99/542622670/XA00MCK2NH/" w:history="1">
        <w:r>
          <w:rPr>
            <w:rStyle w:val="a4"/>
            <w:rFonts w:ascii="PT Serif" w:hAnsi="PT Serif"/>
          </w:rPr>
          <w:t>предыдущую редакцию</w:t>
        </w:r>
      </w:hyperlink>
      <w:r>
        <w:rPr>
          <w:rFonts w:ascii="PT Serif" w:hAnsi="PT Serif"/>
        </w:rPr>
        <w:t>)</w:t>
      </w:r>
    </w:p>
    <w:p w:rsidR="00000000" w:rsidRDefault="00FB2BFC">
      <w:pPr>
        <w:divId w:val="528644729"/>
        <w:rPr>
          <w:rFonts w:ascii="Helvetica" w:eastAsia="Times New Roman" w:hAnsi="Helvetica" w:cs="Helvetica"/>
          <w:b/>
          <w:bCs/>
        </w:rPr>
      </w:pPr>
      <w:r>
        <w:rPr>
          <w:rStyle w:val="docarticle-number"/>
          <w:rFonts w:ascii="Helvetica" w:eastAsia="Times New Roman" w:hAnsi="Helvetica" w:cs="Helvetica"/>
          <w:b/>
          <w:bCs/>
        </w:rPr>
        <w:t xml:space="preserve">Статья 159.2. </w:t>
      </w:r>
      <w:r>
        <w:rPr>
          <w:rStyle w:val="docarticle-name"/>
          <w:rFonts w:ascii="Helvetica" w:eastAsia="Times New Roman" w:hAnsi="Helvetica" w:cs="Helvetica"/>
          <w:b/>
          <w:bCs/>
        </w:rPr>
        <w:t>Мошенничество при получении выпла</w:t>
      </w:r>
      <w:r>
        <w:rPr>
          <w:rStyle w:val="docarticle-name"/>
          <w:rFonts w:ascii="Helvetica" w:eastAsia="Times New Roman" w:hAnsi="Helvetica" w:cs="Helvetica"/>
          <w:b/>
          <w:bCs/>
        </w:rPr>
        <w:t>т</w:t>
      </w:r>
    </w:p>
    <w:p w:rsidR="00000000" w:rsidRDefault="00FB2BFC">
      <w:pPr>
        <w:spacing w:after="223"/>
        <w:jc w:val="both"/>
        <w:divId w:val="1428581532"/>
        <w:rPr>
          <w:rFonts w:ascii="PT Serif" w:hAnsi="PT Serif"/>
        </w:rPr>
      </w:pPr>
      <w:r>
        <w:rPr>
          <w:rFonts w:ascii="PT Serif" w:hAnsi="PT Serif"/>
        </w:rPr>
        <w:t xml:space="preserve">1. Мошенничество при получении выплат, то есть хищение денежных средств или иного имущества при получении пособий, </w:t>
      </w:r>
      <w:r>
        <w:rPr>
          <w:rFonts w:ascii="PT Serif" w:hAnsi="PT Serif"/>
        </w:rPr>
        <w:t xml:space="preserve">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r>
        <w:rPr>
          <w:rFonts w:ascii="PT Serif" w:hAnsi="PT Serif"/>
        </w:rPr>
        <w:t>-</w:t>
      </w:r>
      <w:r>
        <w:rPr>
          <w:rFonts w:ascii="PT Serif" w:hAnsi="PT Serif"/>
        </w:rPr>
        <w:br/>
      </w:r>
      <w:r>
        <w:rPr>
          <w:rFonts w:ascii="PT Serif" w:hAnsi="PT Serif"/>
        </w:rPr>
        <w:br/>
      </w:r>
      <w:r>
        <w:rPr>
          <w:rFonts w:ascii="PT Serif" w:hAnsi="PT Serif"/>
        </w:rPr>
        <w:t>на</w:t>
      </w:r>
      <w:r>
        <w:rPr>
          <w:rFonts w:ascii="PT Serif" w:hAnsi="PT Serif"/>
        </w:rPr>
        <w:t>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w:t>
      </w:r>
      <w:r>
        <w:rPr>
          <w:rFonts w:ascii="PT Serif" w:hAnsi="PT Serif"/>
        </w:rPr>
        <w:t>о года, либо ограничением свободы на срок до двух лет, либо принудительными работами на срок до двух лет, либо арестом на срок до четырех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группой лиц по предварительному сговору,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w:t>
      </w:r>
      <w:r>
        <w:rPr>
          <w:rFonts w:ascii="PT Serif" w:hAnsi="PT Serif"/>
        </w:rPr>
        <w:t xml:space="preserve">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w:t>
      </w:r>
      <w:r>
        <w:rPr>
          <w:rFonts w:ascii="PT Serif" w:hAnsi="PT Serif"/>
        </w:rPr>
        <w:t>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704" w:anchor="/document/99/9017477/XA00MDO2NN/" w:tgtFrame="_self" w:history="1">
        <w:r>
          <w:rPr>
            <w:rStyle w:val="a4"/>
            <w:rFonts w:ascii="PT Serif" w:hAnsi="PT Serif"/>
          </w:rPr>
          <w:t>частями первой</w:t>
        </w:r>
      </w:hyperlink>
      <w:r>
        <w:rPr>
          <w:rFonts w:ascii="PT Serif" w:hAnsi="PT Serif"/>
        </w:rPr>
        <w:t xml:space="preserve"> или </w:t>
      </w:r>
      <w:hyperlink r:id="rId705" w:anchor="/document/99/9017477/XA00MHC2NK/" w:tgtFrame="_self" w:history="1">
        <w:r>
          <w:rPr>
            <w:rStyle w:val="a4"/>
            <w:rFonts w:ascii="PT Serif" w:hAnsi="PT Serif"/>
          </w:rPr>
          <w:t>второй</w:t>
        </w:r>
      </w:hyperlink>
      <w:r>
        <w:rPr>
          <w:rFonts w:ascii="PT Serif" w:hAnsi="PT Serif"/>
        </w:rPr>
        <w:t xml:space="preserve"> настоящей статьи, совершенные лицом с использованием своего служебного положения, а равно в к</w:t>
      </w:r>
      <w:r>
        <w:rPr>
          <w:rFonts w:ascii="PT Serif" w:hAnsi="PT Serif"/>
        </w:rPr>
        <w:t xml:space="preserve">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w:t>
      </w:r>
      <w:r>
        <w:rPr>
          <w:rFonts w:ascii="PT Serif" w:hAnsi="PT Serif"/>
        </w:rPr>
        <w:t>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w:t>
      </w:r>
      <w:r>
        <w:rPr>
          <w:rFonts w:ascii="PT Serif" w:hAnsi="PT Serif"/>
        </w:rPr>
        <w:t>вободы на срок до полутора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706" w:anchor="/document/99/9017477/XA00MDO2NN/" w:tgtFrame="_self" w:history="1">
        <w:r>
          <w:rPr>
            <w:rStyle w:val="a4"/>
            <w:rFonts w:ascii="PT Serif" w:hAnsi="PT Serif"/>
          </w:rPr>
          <w:t>частями первой</w:t>
        </w:r>
      </w:hyperlink>
      <w:r>
        <w:rPr>
          <w:rFonts w:ascii="PT Serif" w:hAnsi="PT Serif"/>
        </w:rPr>
        <w:t xml:space="preserve"> или </w:t>
      </w:r>
      <w:hyperlink r:id="rId707" w:anchor="/document/99/9017477/XA00S102PA/" w:tgtFrame="_self" w:history="1">
        <w:r>
          <w:rPr>
            <w:rStyle w:val="a4"/>
            <w:rFonts w:ascii="PT Serif" w:hAnsi="PT Serif"/>
          </w:rPr>
          <w:t>третьей</w:t>
        </w:r>
      </w:hyperlink>
      <w:r>
        <w:rPr>
          <w:rFonts w:ascii="PT Serif" w:hAnsi="PT Serif"/>
        </w:rPr>
        <w:t xml:space="preserve"> настоящей статьи, совершенные организованной группой либо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десяти лет со штрафом в размере до одного миллиона рублей или в размере заработной платы или иного дохода</w:t>
      </w:r>
      <w:r>
        <w:rPr>
          <w:rFonts w:ascii="PT Serif" w:hAnsi="PT Serif"/>
        </w:rPr>
        <w:t xml:space="preserve"> осужденного за период до трех лет либо без такового и с ограничением свободы на срок до двух лет либо без такового</w:t>
      </w:r>
      <w:r>
        <w:rPr>
          <w:rFonts w:ascii="PT Serif" w:hAnsi="PT Serif"/>
        </w:rPr>
        <w:t>.</w:t>
      </w:r>
    </w:p>
    <w:p w:rsidR="00000000" w:rsidRDefault="00FB2BFC">
      <w:pPr>
        <w:divId w:val="691034581"/>
        <w:rPr>
          <w:rFonts w:ascii="Helvetica" w:eastAsia="Times New Roman" w:hAnsi="Helvetica" w:cs="Helvetica"/>
          <w:b/>
          <w:bCs/>
        </w:rPr>
      </w:pPr>
      <w:r>
        <w:rPr>
          <w:rStyle w:val="docarticle-number"/>
          <w:rFonts w:ascii="Helvetica" w:eastAsia="Times New Roman" w:hAnsi="Helvetica" w:cs="Helvetica"/>
          <w:b/>
          <w:bCs/>
        </w:rPr>
        <w:t xml:space="preserve">Статья 159.3. </w:t>
      </w:r>
      <w:r>
        <w:rPr>
          <w:rStyle w:val="docarticle-name"/>
          <w:rFonts w:ascii="Helvetica" w:eastAsia="Times New Roman" w:hAnsi="Helvetica" w:cs="Helvetica"/>
          <w:b/>
          <w:bCs/>
        </w:rPr>
        <w:t>Мошенничество с использованием электронных средств платеж</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Мошенничество с использованием электронных средств платежа </w:t>
      </w:r>
      <w:r>
        <w:rPr>
          <w:rFonts w:ascii="PT Serif" w:hAnsi="PT Serif"/>
        </w:rPr>
        <w:t>-</w:t>
      </w:r>
      <w:r>
        <w:rPr>
          <w:rFonts w:ascii="PT Serif" w:hAnsi="PT Serif"/>
        </w:rPr>
        <w:br/>
      </w:r>
      <w:r>
        <w:rPr>
          <w:rFonts w:ascii="PT Serif" w:hAnsi="PT Serif"/>
        </w:rPr>
        <w:br/>
      </w:r>
      <w:r>
        <w:rPr>
          <w:rFonts w:ascii="PT Serif" w:hAnsi="PT Serif"/>
        </w:rPr>
        <w:t>н</w:t>
      </w:r>
      <w:r>
        <w:rPr>
          <w:rFonts w:ascii="PT Serif" w:hAnsi="PT Serif"/>
        </w:rPr>
        <w:t>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w:t>
      </w:r>
      <w:r>
        <w:rPr>
          <w:rFonts w:ascii="PT Serif" w:hAnsi="PT Serif"/>
        </w:rPr>
        <w:t>го года, либо ограничением свободы на срок до двух лет, либо принудительными работами на срок до двух лет,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группой лиц по предварительному сговору, а равно с причинением значительного </w:t>
      </w:r>
      <w:r>
        <w:rPr>
          <w:rFonts w:ascii="PT Serif" w:hAnsi="PT Serif"/>
        </w:rPr>
        <w:t xml:space="preserve">ущерба гражданину,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w:t>
      </w:r>
      <w:r>
        <w:rPr>
          <w:rFonts w:ascii="PT Serif" w:hAnsi="PT Serif"/>
        </w:rPr>
        <w:t>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w:t>
      </w:r>
      <w:r>
        <w:rPr>
          <w:rFonts w:ascii="PT Serif" w:hAnsi="PT Serif"/>
        </w:rPr>
        <w:t xml:space="preserve">предусмотренные </w:t>
      </w:r>
      <w:hyperlink r:id="rId708" w:anchor="/document/99/9017477/XA00MC62N2/" w:tgtFrame="_self" w:history="1">
        <w:r>
          <w:rPr>
            <w:rStyle w:val="a4"/>
            <w:rFonts w:ascii="PT Serif" w:hAnsi="PT Serif"/>
          </w:rPr>
          <w:t>частями первой</w:t>
        </w:r>
      </w:hyperlink>
      <w:r>
        <w:rPr>
          <w:rFonts w:ascii="PT Serif" w:hAnsi="PT Serif"/>
        </w:rPr>
        <w:t xml:space="preserve"> или </w:t>
      </w:r>
      <w:hyperlink r:id="rId709" w:anchor="/document/99/9017477/XA00MDM2NE/" w:tgtFrame="_self" w:history="1">
        <w:r>
          <w:rPr>
            <w:rStyle w:val="a4"/>
            <w:rFonts w:ascii="PT Serif" w:hAnsi="PT Serif"/>
          </w:rPr>
          <w:t>второй</w:t>
        </w:r>
      </w:hyperlink>
      <w:r>
        <w:rPr>
          <w:rFonts w:ascii="PT Serif" w:hAnsi="PT Serif"/>
        </w:rPr>
        <w:t xml:space="preserve"> настоящей статьи, совершенные лицом с </w:t>
      </w:r>
      <w:r>
        <w:rPr>
          <w:rFonts w:ascii="PT Serif" w:hAnsi="PT Serif"/>
        </w:rPr>
        <w:t xml:space="preserve">использованием своего служебного положения, а равно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w:t>
      </w:r>
      <w:r>
        <w:rPr>
          <w:rFonts w:ascii="PT Serif" w:hAnsi="PT Serif"/>
        </w:rPr>
        <w:t>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w:t>
      </w:r>
      <w:r>
        <w:rPr>
          <w:rFonts w:ascii="PT Serif" w:hAnsi="PT Serif"/>
        </w:rPr>
        <w:t>д до шести месяцев либо без такового и с ограничением свободы на срок до полутора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710" w:anchor="/document/99/9017477/XA00MC62N2/" w:tgtFrame="_self" w:history="1">
        <w:r>
          <w:rPr>
            <w:rStyle w:val="a4"/>
            <w:rFonts w:ascii="PT Serif" w:hAnsi="PT Serif"/>
          </w:rPr>
          <w:t>частями первой</w:t>
        </w:r>
      </w:hyperlink>
      <w:r>
        <w:rPr>
          <w:rFonts w:ascii="PT Serif" w:hAnsi="PT Serif"/>
        </w:rPr>
        <w:t xml:space="preserve">, </w:t>
      </w:r>
      <w:hyperlink r:id="rId711" w:anchor="/document/99/9017477/XA00MDM2NE/" w:tgtFrame="_self" w:history="1">
        <w:r>
          <w:rPr>
            <w:rStyle w:val="a4"/>
            <w:rFonts w:ascii="PT Serif" w:hAnsi="PT Serif"/>
          </w:rPr>
          <w:t>второй</w:t>
        </w:r>
      </w:hyperlink>
      <w:r>
        <w:rPr>
          <w:rFonts w:ascii="PT Serif" w:hAnsi="PT Serif"/>
        </w:rPr>
        <w:t xml:space="preserve"> или </w:t>
      </w:r>
      <w:hyperlink r:id="rId712" w:anchor="/document/99/9017477/XA00RV22PB/" w:tgtFrame="_self" w:history="1">
        <w:r>
          <w:rPr>
            <w:rStyle w:val="a4"/>
            <w:rFonts w:ascii="PT Serif" w:hAnsi="PT Serif"/>
          </w:rPr>
          <w:t>третьей</w:t>
        </w:r>
      </w:hyperlink>
      <w:r>
        <w:rPr>
          <w:rFonts w:ascii="PT Serif" w:hAnsi="PT Serif"/>
        </w:rPr>
        <w:t xml:space="preserve"> настоящей статьи, совершенные организованной группой либо в особо крупном размере</w:t>
      </w:r>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w:t>
      </w:r>
      <w:r>
        <w:rPr>
          <w:rFonts w:ascii="PT Serif" w:hAnsi="PT Serif"/>
        </w:rPr>
        <w:t>з такового</w:t>
      </w:r>
      <w:r>
        <w:rPr>
          <w:rFonts w:ascii="PT Serif" w:hAnsi="PT Serif"/>
        </w:rPr>
        <w:t>.</w:t>
      </w:r>
    </w:p>
    <w:p w:rsidR="00000000" w:rsidRDefault="00FB2BFC">
      <w:pPr>
        <w:divId w:val="1808936354"/>
        <w:rPr>
          <w:rFonts w:ascii="PT Serif" w:eastAsia="Times New Roman" w:hAnsi="PT Serif"/>
          <w:color w:val="CCCCCC"/>
        </w:rPr>
      </w:pPr>
      <w:r>
        <w:rPr>
          <w:rStyle w:val="docarticle-number"/>
          <w:rFonts w:ascii="PT Serif" w:eastAsia="Times New Roman" w:hAnsi="PT Serif"/>
          <w:color w:val="CCCCCC"/>
        </w:rPr>
        <w:t xml:space="preserve">Статья 159.4. </w:t>
      </w:r>
      <w:r>
        <w:rPr>
          <w:rStyle w:val="docarticle-name"/>
          <w:rFonts w:ascii="PT Serif" w:eastAsia="Times New Roman" w:hAnsi="PT Serif"/>
          <w:color w:val="CCCCCC"/>
        </w:rPr>
        <w:t>Мошенничество в сфере предпринимательской деятельност</w:t>
      </w:r>
      <w:r>
        <w:rPr>
          <w:rStyle w:val="docarticle-name"/>
          <w:rFonts w:ascii="PT Serif" w:eastAsia="Times New Roman" w:hAnsi="PT Serif"/>
          <w:color w:val="CCCCCC"/>
        </w:rPr>
        <w:t>и</w:t>
      </w:r>
    </w:p>
    <w:p w:rsidR="00000000" w:rsidRDefault="00FB2BFC">
      <w:pPr>
        <w:pStyle w:val="centertext"/>
        <w:divId w:val="1428581532"/>
        <w:rPr>
          <w:rFonts w:ascii="PT Serif" w:hAnsi="PT Serif"/>
        </w:rPr>
      </w:pPr>
      <w:r>
        <w:rPr>
          <w:rFonts w:ascii="PT Serif" w:hAnsi="PT Serif"/>
        </w:rPr>
        <w:t>Дополнительно включена с 10 декабря 2012 года</w:t>
      </w:r>
      <w:r>
        <w:rPr>
          <w:rFonts w:ascii="PT Serif" w:hAnsi="PT Serif"/>
        </w:rPr>
        <w:t xml:space="preserve"> </w:t>
      </w:r>
      <w:hyperlink r:id="rId713" w:anchor="/document/99/902382497/XA00M6S2MI/" w:history="1">
        <w:r>
          <w:rPr>
            <w:rStyle w:val="a4"/>
            <w:rFonts w:ascii="PT Serif" w:hAnsi="PT Serif"/>
          </w:rPr>
          <w:t>Федеральным законом от 29 ноября 2012 года № 207-ФЗ</w:t>
        </w:r>
      </w:hyperlink>
      <w:r>
        <w:rPr>
          <w:rFonts w:ascii="PT Serif" w:hAnsi="PT Serif"/>
        </w:rPr>
        <w:t>, утратила силу с 15 июля 2016 года -</w:t>
      </w:r>
      <w:r>
        <w:rPr>
          <w:rFonts w:ascii="PT Serif" w:hAnsi="PT Serif"/>
        </w:rPr>
        <w:t xml:space="preserve"> </w:t>
      </w:r>
      <w:hyperlink r:id="rId714" w:anchor="/document/99/420363751/XA00M3G2M3/" w:history="1">
        <w:r>
          <w:rPr>
            <w:rStyle w:val="a4"/>
            <w:rFonts w:ascii="PT Serif" w:hAnsi="PT Serif"/>
          </w:rPr>
          <w:t>Федеральный закон от 3 июля 2016 года № 325-ФЗ</w:t>
        </w:r>
      </w:hyperlink>
      <w:r>
        <w:rPr>
          <w:rFonts w:ascii="PT Serif" w:hAnsi="PT Serif"/>
        </w:rPr>
        <w:t>. - См.</w:t>
      </w:r>
      <w:r>
        <w:rPr>
          <w:rFonts w:ascii="PT Serif" w:hAnsi="PT Serif"/>
        </w:rPr>
        <w:t xml:space="preserve"> </w:t>
      </w:r>
      <w:hyperlink r:id="rId715" w:anchor="/document/99/420365147/XA00MIK2O4/" w:history="1">
        <w:r>
          <w:rPr>
            <w:rStyle w:val="a4"/>
            <w:rFonts w:ascii="PT Serif" w:hAnsi="PT Serif"/>
          </w:rPr>
          <w:t>предыдущую редакцию</w:t>
        </w:r>
      </w:hyperlink>
    </w:p>
    <w:p w:rsidR="00000000" w:rsidRDefault="00FB2BFC">
      <w:pPr>
        <w:divId w:val="1016424312"/>
        <w:rPr>
          <w:rFonts w:ascii="Helvetica" w:eastAsia="Times New Roman" w:hAnsi="Helvetica" w:cs="Helvetica"/>
          <w:b/>
          <w:bCs/>
        </w:rPr>
      </w:pPr>
      <w:r>
        <w:rPr>
          <w:rStyle w:val="docarticle-number"/>
          <w:rFonts w:ascii="Helvetica" w:eastAsia="Times New Roman" w:hAnsi="Helvetica" w:cs="Helvetica"/>
          <w:b/>
          <w:bCs/>
        </w:rPr>
        <w:t xml:space="preserve">Статья 159.5. </w:t>
      </w:r>
      <w:r>
        <w:rPr>
          <w:rStyle w:val="docarticle-name"/>
          <w:rFonts w:ascii="Helvetica" w:eastAsia="Times New Roman" w:hAnsi="Helvetica" w:cs="Helvetica"/>
          <w:b/>
          <w:bCs/>
        </w:rPr>
        <w:t>Мошенничество в сфере страховани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Мошенничество в сфере страхования, то есть хищение чужого имущества путем обмана относительно наступления страхового случая, а равно размера</w:t>
      </w:r>
      <w:r>
        <w:rPr>
          <w:rFonts w:ascii="PT Serif" w:hAnsi="PT Serif"/>
        </w:rPr>
        <w:t xml:space="preserve"> страхового возмещения, подлежащего выплате в соответствии с законом либо договором страхователю или иному лицу,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w:t>
      </w:r>
      <w:r>
        <w:rPr>
          <w:rFonts w:ascii="PT Serif" w:hAnsi="PT Serif"/>
        </w:rPr>
        <w:t xml:space="preserve">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w:t>
      </w:r>
      <w:r>
        <w:rPr>
          <w:rFonts w:ascii="PT Serif" w:hAnsi="PT Serif"/>
        </w:rPr>
        <w:t>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группой лиц по предварительному сговору, а равно с причинением значительного ущерба гражданину,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иного дохода осужденного за п</w:t>
      </w:r>
      <w:r>
        <w:rPr>
          <w:rFonts w:ascii="PT Serif" w:hAnsi="PT Serif"/>
        </w:rPr>
        <w:t>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w:t>
      </w:r>
      <w:r>
        <w:rPr>
          <w:rFonts w:ascii="PT Serif" w:hAnsi="PT Serif"/>
        </w:rPr>
        <w:t>бо лишением свободы на срок до пяти лет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716" w:anchor="/document/99/9017477/XA00MLE2OJ/" w:tgtFrame="_self" w:history="1">
        <w:r>
          <w:rPr>
            <w:rStyle w:val="a4"/>
            <w:rFonts w:ascii="PT Serif" w:hAnsi="PT Serif"/>
          </w:rPr>
          <w:t>частями первой</w:t>
        </w:r>
      </w:hyperlink>
      <w:r>
        <w:rPr>
          <w:rFonts w:ascii="PT Serif" w:hAnsi="PT Serif"/>
        </w:rPr>
        <w:t xml:space="preserve"> или </w:t>
      </w:r>
      <w:hyperlink r:id="rId717" w:anchor="/document/99/9017477/XA00MCI2NG/" w:tgtFrame="_self" w:history="1">
        <w:r>
          <w:rPr>
            <w:rStyle w:val="a4"/>
            <w:rFonts w:ascii="PT Serif" w:hAnsi="PT Serif"/>
          </w:rPr>
          <w:t>второй</w:t>
        </w:r>
      </w:hyperlink>
      <w:r>
        <w:rPr>
          <w:rFonts w:ascii="PT Serif" w:hAnsi="PT Serif"/>
        </w:rPr>
        <w:t xml:space="preserve"> настоящей статьи, совершенные лицом с использованием своего служебного положения, а равно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пятисот тысяч рублей</w:t>
      </w:r>
      <w:r>
        <w:rPr>
          <w:rFonts w:ascii="PT Serif" w:hAnsi="PT Serif"/>
        </w:rPr>
        <w:t xml:space="preserve">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w:t>
      </w:r>
      <w:r>
        <w:rPr>
          <w:rFonts w:ascii="PT Serif" w:hAnsi="PT Serif"/>
        </w:rPr>
        <w:t>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718" w:anchor="/document/99/9017477/XA00MLE2OJ/" w:tgtFrame="_self" w:history="1">
        <w:r>
          <w:rPr>
            <w:rStyle w:val="a4"/>
            <w:rFonts w:ascii="PT Serif" w:hAnsi="PT Serif"/>
          </w:rPr>
          <w:t>частями первой</w:t>
        </w:r>
      </w:hyperlink>
      <w:r>
        <w:rPr>
          <w:rFonts w:ascii="PT Serif" w:hAnsi="PT Serif"/>
        </w:rPr>
        <w:t xml:space="preserve">, </w:t>
      </w:r>
      <w:hyperlink r:id="rId719" w:anchor="/document/99/9017477/XA00MCI2NG/" w:tgtFrame="_self" w:history="1">
        <w:r>
          <w:rPr>
            <w:rStyle w:val="a4"/>
            <w:rFonts w:ascii="PT Serif" w:hAnsi="PT Serif"/>
          </w:rPr>
          <w:t>второй</w:t>
        </w:r>
      </w:hyperlink>
      <w:r>
        <w:rPr>
          <w:rFonts w:ascii="PT Serif" w:hAnsi="PT Serif"/>
        </w:rPr>
        <w:t xml:space="preserve"> или </w:t>
      </w:r>
      <w:hyperlink r:id="rId720" w:anchor="/document/99/9017477/XA00MD42NJ/" w:tgtFrame="_self" w:history="1">
        <w:r>
          <w:rPr>
            <w:rStyle w:val="a4"/>
            <w:rFonts w:ascii="PT Serif" w:hAnsi="PT Serif"/>
          </w:rPr>
          <w:t>третьей</w:t>
        </w:r>
      </w:hyperlink>
      <w:r>
        <w:rPr>
          <w:rFonts w:ascii="PT Serif" w:hAnsi="PT Serif"/>
        </w:rPr>
        <w:t xml:space="preserve"> настоящей статьи, совершенные организованной группой либо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десяти лет со штрафом в размере до одного миллиона рублей или в размере заработной платы или ин</w:t>
      </w:r>
      <w:r>
        <w:rPr>
          <w:rFonts w:ascii="PT Serif" w:hAnsi="PT Serif"/>
        </w:rPr>
        <w:t>ого дохода осужденного за период до трех лет либо без такового и с ограничением свободы на срок до двух лет либо без такового</w:t>
      </w:r>
      <w:r>
        <w:rPr>
          <w:rFonts w:ascii="PT Serif" w:hAnsi="PT Serif"/>
        </w:rPr>
        <w:t>.</w:t>
      </w:r>
    </w:p>
    <w:p w:rsidR="00000000" w:rsidRDefault="00FB2BFC">
      <w:pPr>
        <w:divId w:val="312150806"/>
        <w:rPr>
          <w:rFonts w:ascii="Helvetica" w:eastAsia="Times New Roman" w:hAnsi="Helvetica" w:cs="Helvetica"/>
          <w:b/>
          <w:bCs/>
        </w:rPr>
      </w:pPr>
      <w:r>
        <w:rPr>
          <w:rStyle w:val="docarticle-number"/>
          <w:rFonts w:ascii="Helvetica" w:eastAsia="Times New Roman" w:hAnsi="Helvetica" w:cs="Helvetica"/>
          <w:b/>
          <w:bCs/>
        </w:rPr>
        <w:t xml:space="preserve">Статья 159.6. </w:t>
      </w:r>
      <w:r>
        <w:rPr>
          <w:rStyle w:val="docarticle-name"/>
          <w:rFonts w:ascii="Helvetica" w:eastAsia="Times New Roman" w:hAnsi="Helvetica" w:cs="Helvetica"/>
          <w:b/>
          <w:bCs/>
        </w:rPr>
        <w:t>Мошенничество в сфере компьютерной информаци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Мошенничество в сфере компьютерной информации, то есть хищение чуж</w:t>
      </w:r>
      <w:r>
        <w:rPr>
          <w:rFonts w:ascii="PT Serif" w:hAnsi="PT Serif"/>
        </w:rPr>
        <w:t>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w:t>
      </w:r>
      <w:r>
        <w:rPr>
          <w:rFonts w:ascii="PT Serif" w:hAnsi="PT Serif"/>
        </w:rPr>
        <w:t xml:space="preserve">телекоммуникационных сетей,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w:t>
      </w:r>
      <w:r>
        <w:rPr>
          <w:rFonts w:ascii="PT Serif" w:hAnsi="PT Serif"/>
        </w:rPr>
        <w:t>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группой лиц по предварительному сговору, а равн</w:t>
      </w:r>
      <w:r>
        <w:rPr>
          <w:rFonts w:ascii="PT Serif" w:hAnsi="PT Serif"/>
        </w:rPr>
        <w:t xml:space="preserve">о с причинением значительного ущерба гражданину,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w:t>
      </w:r>
      <w:r>
        <w:rPr>
          <w:rFonts w:ascii="PT Serif" w:hAnsi="PT Serif"/>
        </w:rPr>
        <w:t>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w:t>
      </w:r>
      <w:r>
        <w:rPr>
          <w:rFonts w:ascii="PT Serif" w:hAnsi="PT Serif"/>
        </w:rPr>
        <w:t xml:space="preserve">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предусмотренные частями первой или второй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банковского счета, а равно в отношении электронных денежных средств,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w:t>
      </w:r>
      <w:r>
        <w:rPr>
          <w:rFonts w:ascii="PT Serif" w:hAnsi="PT Serif"/>
        </w:rPr>
        <w:t>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w:t>
      </w:r>
      <w:r>
        <w:rPr>
          <w:rFonts w:ascii="PT Serif" w:hAnsi="PT Serif"/>
        </w:rPr>
        <w:t>олутора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721" w:anchor="/document/99/9017477/XA00S282PQ/" w:tgtFrame="_self" w:history="1">
        <w:r>
          <w:rPr>
            <w:rStyle w:val="a4"/>
            <w:rFonts w:ascii="PT Serif" w:hAnsi="PT Serif"/>
          </w:rPr>
          <w:t>частями первой</w:t>
        </w:r>
      </w:hyperlink>
      <w:r>
        <w:rPr>
          <w:rFonts w:ascii="PT Serif" w:hAnsi="PT Serif"/>
        </w:rPr>
        <w:t xml:space="preserve">, </w:t>
      </w:r>
      <w:hyperlink r:id="rId722" w:anchor="/document/99/9017477/XA00MK82OC/" w:tgtFrame="_self" w:history="1">
        <w:r>
          <w:rPr>
            <w:rStyle w:val="a4"/>
            <w:rFonts w:ascii="PT Serif" w:hAnsi="PT Serif"/>
          </w:rPr>
          <w:t>второй</w:t>
        </w:r>
      </w:hyperlink>
      <w:r>
        <w:rPr>
          <w:rFonts w:ascii="PT Serif" w:hAnsi="PT Serif"/>
        </w:rPr>
        <w:t xml:space="preserve"> или </w:t>
      </w:r>
      <w:hyperlink r:id="rId723" w:anchor="/document/99/9017477/XA00MKQ2OF/" w:tgtFrame="_self" w:history="1">
        <w:r>
          <w:rPr>
            <w:rStyle w:val="a4"/>
            <w:rFonts w:ascii="PT Serif" w:hAnsi="PT Serif"/>
          </w:rPr>
          <w:t>третьей</w:t>
        </w:r>
      </w:hyperlink>
      <w:r>
        <w:rPr>
          <w:rFonts w:ascii="PT Serif" w:hAnsi="PT Serif"/>
        </w:rPr>
        <w:t xml:space="preserve"> настоящей статьи, совершенные организованной группой либо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w:t>
      </w:r>
      <w:r>
        <w:rPr>
          <w:rFonts w:ascii="PT Serif" w:hAnsi="PT Serif"/>
        </w:rPr>
        <w:t>ового</w:t>
      </w:r>
      <w:r>
        <w:rPr>
          <w:rFonts w:ascii="PT Serif" w:hAnsi="PT Serif"/>
        </w:rPr>
        <w:t>.</w:t>
      </w:r>
    </w:p>
    <w:p w:rsidR="00000000" w:rsidRDefault="00FB2BFC">
      <w:pPr>
        <w:divId w:val="1148203752"/>
        <w:rPr>
          <w:rFonts w:ascii="Helvetica" w:eastAsia="Times New Roman" w:hAnsi="Helvetica" w:cs="Helvetica"/>
          <w:b/>
          <w:bCs/>
        </w:rPr>
      </w:pPr>
      <w:r>
        <w:rPr>
          <w:rStyle w:val="docarticle-number"/>
          <w:rFonts w:ascii="Helvetica" w:eastAsia="Times New Roman" w:hAnsi="Helvetica" w:cs="Helvetica"/>
          <w:b/>
          <w:bCs/>
        </w:rPr>
        <w:t xml:space="preserve">Статья 160. </w:t>
      </w:r>
      <w:r>
        <w:rPr>
          <w:rStyle w:val="docarticle-name"/>
          <w:rFonts w:ascii="Helvetica" w:eastAsia="Times New Roman" w:hAnsi="Helvetica" w:cs="Helvetica"/>
          <w:b/>
          <w:bCs/>
        </w:rPr>
        <w:t>Присвоение или растрат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Присвоение или растрата, то есть хищение чужого имущества, вверенного виновному,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ста двадцати тысяч рублей или в размере заработной платы или иного дохода осужденного за пер</w:t>
      </w:r>
      <w:r>
        <w:rPr>
          <w:rFonts w:ascii="PT Serif" w:hAnsi="PT Serif"/>
        </w:rPr>
        <w:t>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w:t>
      </w:r>
      <w:r>
        <w:rPr>
          <w:rFonts w:ascii="PT Serif" w:hAnsi="PT Serif"/>
        </w:rPr>
        <w:t xml:space="preserve">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группой лиц по предварительному сговору, а равно с причинением значительного ущерба гражданину,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иного дохода осужденн</w:t>
      </w:r>
      <w:r>
        <w:rPr>
          <w:rFonts w:ascii="PT Serif" w:hAnsi="PT Serif"/>
        </w:rPr>
        <w:t>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w:t>
      </w:r>
      <w:r>
        <w:rPr>
          <w:rFonts w:ascii="PT Serif" w:hAnsi="PT Serif"/>
        </w:rPr>
        <w:t>ого, либо лишением свободы на срок до пяти лет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Те же деяния, совершенные лицом с использованием своего служебного положения, а равно в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w:t>
      </w:r>
      <w:r>
        <w:rPr>
          <w:rFonts w:ascii="PT Serif" w:hAnsi="PT Serif"/>
        </w:rPr>
        <w:t>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w:t>
      </w:r>
      <w:r>
        <w:rPr>
          <w:rFonts w:ascii="PT Serif" w:hAnsi="PT Serif"/>
        </w:rPr>
        <w:t xml:space="preserve">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w:t>
      </w:r>
      <w:r>
        <w:rPr>
          <w:rFonts w:ascii="PT Serif" w:hAnsi="PT Serif"/>
        </w:rPr>
        <w:t>период до одного месяца либо без такового и с ограничением свободы на срок до полутора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724" w:anchor="/document/99/9017477/XA00M9S2NB/" w:tgtFrame="_self" w:history="1">
        <w:r>
          <w:rPr>
            <w:rStyle w:val="a4"/>
            <w:rFonts w:ascii="PT Serif" w:hAnsi="PT Serif"/>
          </w:rPr>
          <w:t>частями первой</w:t>
        </w:r>
      </w:hyperlink>
      <w:r>
        <w:rPr>
          <w:rFonts w:ascii="PT Serif" w:hAnsi="PT Serif"/>
        </w:rPr>
        <w:t xml:space="preserve">, </w:t>
      </w:r>
      <w:hyperlink r:id="rId725" w:anchor="/document/99/9017477/XA00MAE2NE/" w:tgtFrame="_self" w:history="1">
        <w:r>
          <w:rPr>
            <w:rStyle w:val="a4"/>
            <w:rFonts w:ascii="PT Serif" w:hAnsi="PT Serif"/>
          </w:rPr>
          <w:t>второй</w:t>
        </w:r>
      </w:hyperlink>
      <w:r>
        <w:rPr>
          <w:rFonts w:ascii="PT Serif" w:hAnsi="PT Serif"/>
        </w:rPr>
        <w:t xml:space="preserve"> или </w:t>
      </w:r>
      <w:hyperlink r:id="rId726" w:anchor="/document/99/9017477/XA00MB02NH/" w:tgtFrame="_self" w:history="1">
        <w:r>
          <w:rPr>
            <w:rStyle w:val="a4"/>
            <w:rFonts w:ascii="PT Serif" w:hAnsi="PT Serif"/>
          </w:rPr>
          <w:t>третьей</w:t>
        </w:r>
      </w:hyperlink>
      <w:r>
        <w:rPr>
          <w:rFonts w:ascii="PT Serif" w:hAnsi="PT Serif"/>
        </w:rPr>
        <w:t xml:space="preserve"> настоящей статьи, совершенные организованной группой либо в особо крупном ра</w:t>
      </w:r>
      <w:r>
        <w:rPr>
          <w:rFonts w:ascii="PT Serif" w:hAnsi="PT Serif"/>
        </w:rPr>
        <w:t xml:space="preserve">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w:t>
      </w:r>
      <w:r>
        <w:rPr>
          <w:rFonts w:ascii="PT Serif" w:hAnsi="PT Serif"/>
        </w:rPr>
        <w:t>бо без такового</w:t>
      </w:r>
      <w:r>
        <w:rPr>
          <w:rFonts w:ascii="PT Serif" w:hAnsi="PT Serif"/>
        </w:rPr>
        <w:t>.</w:t>
      </w:r>
    </w:p>
    <w:p w:rsidR="00000000" w:rsidRDefault="00FB2BFC">
      <w:pPr>
        <w:divId w:val="2064786969"/>
        <w:rPr>
          <w:rFonts w:ascii="Helvetica" w:eastAsia="Times New Roman" w:hAnsi="Helvetica" w:cs="Helvetica"/>
          <w:b/>
          <w:bCs/>
        </w:rPr>
      </w:pPr>
      <w:r>
        <w:rPr>
          <w:rStyle w:val="docarticle-number"/>
          <w:rFonts w:ascii="Helvetica" w:eastAsia="Times New Roman" w:hAnsi="Helvetica" w:cs="Helvetica"/>
          <w:b/>
          <w:bCs/>
        </w:rPr>
        <w:t xml:space="preserve">Статья 161. </w:t>
      </w:r>
      <w:r>
        <w:rPr>
          <w:rStyle w:val="docarticle-name"/>
          <w:rFonts w:ascii="Helvetica" w:eastAsia="Times New Roman" w:hAnsi="Helvetica" w:cs="Helvetica"/>
          <w:b/>
          <w:bCs/>
        </w:rPr>
        <w:t>Грабе</w:t>
      </w:r>
      <w:r>
        <w:rPr>
          <w:rStyle w:val="docarticle-name"/>
          <w:rFonts w:ascii="Helvetica" w:eastAsia="Times New Roman" w:hAnsi="Helvetica" w:cs="Helvetica"/>
          <w:b/>
          <w:bCs/>
        </w:rPr>
        <w:t>ж</w:t>
      </w:r>
    </w:p>
    <w:p w:rsidR="00000000" w:rsidRDefault="00FB2BFC">
      <w:pPr>
        <w:spacing w:after="223"/>
        <w:jc w:val="both"/>
        <w:divId w:val="1428581532"/>
        <w:rPr>
          <w:rFonts w:ascii="PT Serif" w:hAnsi="PT Serif"/>
        </w:rPr>
      </w:pPr>
      <w:r>
        <w:rPr>
          <w:rFonts w:ascii="PT Serif" w:hAnsi="PT Serif"/>
        </w:rPr>
        <w:t xml:space="preserve">1. Грабеж, то есть открытое хищение чужого имущества, </w:t>
      </w:r>
      <w:r>
        <w:rPr>
          <w:rFonts w:ascii="PT Serif" w:hAnsi="PT Serif"/>
        </w:rPr>
        <w:t>-</w:t>
      </w:r>
      <w:r>
        <w:rPr>
          <w:rFonts w:ascii="PT Serif" w:hAnsi="PT Serif"/>
        </w:rPr>
        <w:br/>
      </w:r>
      <w:r>
        <w:rPr>
          <w:rFonts w:ascii="PT Serif" w:hAnsi="PT Serif"/>
        </w:rPr>
        <w:br/>
      </w:r>
      <w:r>
        <w:rPr>
          <w:rFonts w:ascii="PT Serif" w:hAnsi="PT Serif"/>
        </w:rPr>
        <w:t xml:space="preserve">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w:t>
      </w:r>
      <w:r>
        <w:rPr>
          <w:rFonts w:ascii="PT Serif" w:hAnsi="PT Serif"/>
        </w:rPr>
        <w:t>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w:t>
      </w:r>
      <w:r>
        <w:rPr>
          <w:rFonts w:ascii="PT Serif" w:hAnsi="PT Serif"/>
        </w:rPr>
        <w:t xml:space="preserve"> </w:t>
      </w:r>
      <w:r>
        <w:rPr>
          <w:rFonts w:ascii="PT Serif" w:hAnsi="PT Serif"/>
        </w:rPr>
        <w:t>Грабеж, совершенный</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w:t>
      </w:r>
      <w:r>
        <w:rPr>
          <w:rStyle w:val="docexpired1"/>
          <w:rFonts w:ascii="PT Serif" w:hAnsi="PT Serif"/>
        </w:rPr>
        <w:t>1 декабря 2003 года -</w:t>
      </w:r>
      <w:r>
        <w:rPr>
          <w:rStyle w:val="docexpired1"/>
          <w:rFonts w:ascii="PT Serif" w:hAnsi="PT Serif"/>
        </w:rPr>
        <w:t xml:space="preserve"> </w:t>
      </w:r>
      <w:hyperlink r:id="rId727" w:anchor="/document/99/901881963/XA00M882N4/"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728" w:anchor="/document/99/901882328/XA00MC42NN/"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w:t>
      </w:r>
      <w:r>
        <w:rPr>
          <w:rFonts w:ascii="PT Serif" w:hAnsi="PT Serif"/>
        </w:rPr>
        <w:t xml:space="preserve"> </w:t>
      </w:r>
      <w:r>
        <w:rPr>
          <w:rFonts w:ascii="PT Serif" w:hAnsi="PT Serif"/>
        </w:rPr>
        <w:t>с незаконным проникновением в жилище, помещение либо иное  хранилище</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применением насилия, не опасного для жизни или здоровья, либо с угрозой применения такого насилия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д)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w:t>
      </w:r>
      <w:r>
        <w:rPr>
          <w:rFonts w:ascii="PT Serif" w:hAnsi="PT Serif"/>
        </w:rPr>
        <w:t>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Грабеж, совершенный</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особо крупном размере, -</w:t>
      </w:r>
      <w:r>
        <w:rPr>
          <w:rFonts w:ascii="PT Serif" w:hAnsi="PT Serif"/>
        </w:rPr>
        <w:t xml:space="preserve"> </w:t>
      </w:r>
    </w:p>
    <w:p w:rsidR="00000000" w:rsidRDefault="00FB2BFC">
      <w:pPr>
        <w:spacing w:after="223"/>
        <w:jc w:val="both"/>
        <w:divId w:val="1428581532"/>
        <w:rPr>
          <w:rFonts w:ascii="PT Serif" w:hAnsi="PT Serif"/>
        </w:rPr>
      </w:pPr>
      <w:r>
        <w:rPr>
          <w:rStyle w:val="docexpired1"/>
          <w:rFonts w:ascii="PT Serif" w:hAnsi="PT Serif"/>
        </w:rPr>
        <w:t>в)</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729" w:anchor="/document/99/901881963/XA00M882N4/"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730" w:anchor="/document/99/901882328/XA00MC42NN/" w:history="1">
        <w:r>
          <w:rPr>
            <w:rStyle w:val="a4"/>
            <w:rFonts w:ascii="PT Serif" w:hAnsi="PT Serif"/>
          </w:rPr>
          <w:t>предыдущую редакцию</w:t>
        </w:r>
      </w:hyperlink>
      <w:r>
        <w:rPr>
          <w:rStyle w:val="docexpired1"/>
          <w:rFonts w:ascii="PT Serif" w:hAnsi="PT Serif"/>
        </w:rPr>
        <w:t xml:space="preserve">, </w:t>
      </w:r>
      <w:r>
        <w:rPr>
          <w:rStyle w:val="docexpired1"/>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шести до двенадцати лет со штрафом в размере д</w:t>
      </w:r>
      <w:r>
        <w:rPr>
          <w:rFonts w:ascii="PT Serif" w:hAnsi="PT Serif"/>
        </w:rPr>
        <w:t>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r>
        <w:rPr>
          <w:rFonts w:ascii="PT Serif" w:hAnsi="PT Serif"/>
        </w:rPr>
        <w:t>.</w:t>
      </w:r>
    </w:p>
    <w:p w:rsidR="00000000" w:rsidRDefault="00FB2BFC">
      <w:pPr>
        <w:divId w:val="418644033"/>
        <w:rPr>
          <w:rFonts w:ascii="Helvetica" w:eastAsia="Times New Roman" w:hAnsi="Helvetica" w:cs="Helvetica"/>
          <w:b/>
          <w:bCs/>
        </w:rPr>
      </w:pPr>
      <w:r>
        <w:rPr>
          <w:rStyle w:val="docarticle-number"/>
          <w:rFonts w:ascii="Helvetica" w:eastAsia="Times New Roman" w:hAnsi="Helvetica" w:cs="Helvetica"/>
          <w:b/>
          <w:bCs/>
        </w:rPr>
        <w:t xml:space="preserve">Статья 162. </w:t>
      </w:r>
      <w:r>
        <w:rPr>
          <w:rStyle w:val="docarticle-name"/>
          <w:rFonts w:ascii="Helvetica" w:eastAsia="Times New Roman" w:hAnsi="Helvetica" w:cs="Helvetica"/>
          <w:b/>
          <w:bCs/>
        </w:rPr>
        <w:t>Разбо</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Разбой, то есть нападение в целях хищения чуж</w:t>
      </w:r>
      <w:r>
        <w:rPr>
          <w:rFonts w:ascii="PT Serif" w:hAnsi="PT Serif"/>
        </w:rPr>
        <w:t xml:space="preserve">ого имущества, совершенное с применением насилия, опасного для жизни или здоровья, либо с угрозой применения такого насилия,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срок до восьми лет со штрафом в размере до пя</w:t>
      </w:r>
      <w:r>
        <w:rPr>
          <w:rFonts w:ascii="PT Serif" w:hAnsi="PT Serif"/>
        </w:rPr>
        <w:t>тисот тысяч рублей или в размере заработной платы или иного дохода осужденного за период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Разбой, совершенный группой лиц по предварительному сговору, а равно с применением оружия или предметов, используемых в качестве оружи</w:t>
      </w:r>
      <w:r>
        <w:rPr>
          <w:rFonts w:ascii="PT Serif" w:hAnsi="PT Serif"/>
        </w:rPr>
        <w:t xml:space="preserve">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w:t>
      </w:r>
      <w:r>
        <w:rPr>
          <w:rFonts w:ascii="PT Serif" w:hAnsi="PT Serif"/>
        </w:rPr>
        <w:t>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Разбой, совершенный с незаконным проникновением в жилище, помещение либо иное хранилище или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семи до двенадцати лет со штрафом в размере до одного миллиона рублей или в размере з</w:t>
      </w:r>
      <w:r>
        <w:rPr>
          <w:rFonts w:ascii="PT Serif" w:hAnsi="PT Serif"/>
        </w:rPr>
        <w:t>аработной платы или иного дохода осужденного за период до пяти лет либо без такового и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4. Разбой, совершенный</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особо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в) с причинением тяжкого вре</w:t>
      </w:r>
      <w:r>
        <w:rPr>
          <w:rFonts w:ascii="PT Serif" w:hAnsi="PT Serif"/>
        </w:rPr>
        <w:t xml:space="preserve">да здоровью потерпевшего,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w:t>
      </w:r>
      <w:r>
        <w:rPr>
          <w:rFonts w:ascii="PT Serif" w:hAnsi="PT Serif"/>
        </w:rPr>
        <w:t>ем свободы на срок до двух лет либо без такового</w:t>
      </w:r>
      <w:r>
        <w:rPr>
          <w:rFonts w:ascii="PT Serif" w:hAnsi="PT Serif"/>
        </w:rPr>
        <w:t>.</w:t>
      </w:r>
    </w:p>
    <w:p w:rsidR="00000000" w:rsidRDefault="00FB2BFC">
      <w:pPr>
        <w:divId w:val="1195079865"/>
        <w:rPr>
          <w:rFonts w:ascii="Helvetica" w:eastAsia="Times New Roman" w:hAnsi="Helvetica" w:cs="Helvetica"/>
          <w:b/>
          <w:bCs/>
        </w:rPr>
      </w:pPr>
      <w:r>
        <w:rPr>
          <w:rStyle w:val="docarticle-number"/>
          <w:rFonts w:ascii="Helvetica" w:eastAsia="Times New Roman" w:hAnsi="Helvetica" w:cs="Helvetica"/>
          <w:b/>
          <w:bCs/>
        </w:rPr>
        <w:t xml:space="preserve">Статья 163. </w:t>
      </w:r>
      <w:r>
        <w:rPr>
          <w:rStyle w:val="docarticle-name"/>
          <w:rFonts w:ascii="Helvetica" w:eastAsia="Times New Roman" w:hAnsi="Helvetica" w:cs="Helvetica"/>
          <w:b/>
          <w:bCs/>
        </w:rPr>
        <w:t>Вымогательств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 xml:space="preserve">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w:t>
      </w:r>
      <w:r>
        <w:rPr>
          <w:rFonts w:ascii="PT Serif" w:hAnsi="PT Serif"/>
        </w:rPr>
        <w:t xml:space="preserve">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w:t>
      </w:r>
      <w:r>
        <w:rPr>
          <w:rFonts w:ascii="PT Serif" w:hAnsi="PT Serif"/>
        </w:rPr>
        <w:t xml:space="preserve">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w:t>
      </w:r>
      <w:r>
        <w:rPr>
          <w:rFonts w:ascii="PT Serif" w:hAnsi="PT Serif"/>
        </w:rPr>
        <w:t xml:space="preserve"> </w:t>
      </w:r>
      <w:r>
        <w:rPr>
          <w:rFonts w:ascii="PT Serif" w:hAnsi="PT Serif"/>
        </w:rPr>
        <w:t>Вымогательство,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w:t>
      </w:r>
      <w:r>
        <w:rPr>
          <w:rStyle w:val="docexpired1"/>
          <w:rFonts w:ascii="PT Serif" w:hAnsi="PT Serif"/>
        </w:rPr>
        <w:t xml:space="preserve"> 11 декабря 2003 года -</w:t>
      </w:r>
      <w:r>
        <w:rPr>
          <w:rStyle w:val="docexpired1"/>
          <w:rFonts w:ascii="PT Serif" w:hAnsi="PT Serif"/>
        </w:rPr>
        <w:t xml:space="preserve"> </w:t>
      </w:r>
      <w:hyperlink r:id="rId731" w:anchor="/document/99/901881963/XA00M9C2NA/"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732" w:anchor="/document/99/901882328/XA00M3Q2MF/" w:history="1">
        <w:r>
          <w:rPr>
            <w:rStyle w:val="a4"/>
            <w:rFonts w:ascii="PT Serif" w:hAnsi="PT Serif"/>
          </w:rPr>
          <w:t>предыдущую редакци</w:t>
        </w:r>
        <w:r>
          <w:rPr>
            <w:rStyle w:val="a4"/>
            <w:rFonts w:ascii="PT Serif" w:hAnsi="PT Serif"/>
          </w:rPr>
          <w:t>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 с применением насилия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w:t>
      </w:r>
      <w:r>
        <w:rPr>
          <w:rFonts w:ascii="PT Serif" w:hAnsi="PT Serif"/>
        </w:rPr>
        <w:t>о</w:t>
      </w:r>
      <w:r>
        <w:rPr>
          <w:rFonts w:ascii="PT Serif" w:hAnsi="PT Serif"/>
        </w:rPr>
        <w:t>.</w:t>
      </w:r>
    </w:p>
    <w:p w:rsidR="00000000" w:rsidRDefault="00FB2BFC">
      <w:pPr>
        <w:spacing w:after="223"/>
        <w:jc w:val="both"/>
        <w:divId w:val="1428581532"/>
        <w:rPr>
          <w:rFonts w:ascii="PT Serif" w:hAnsi="PT Serif"/>
        </w:rPr>
      </w:pPr>
      <w:r>
        <w:rPr>
          <w:rFonts w:ascii="PT Serif" w:hAnsi="PT Serif"/>
        </w:rPr>
        <w:t>3. Вымогательство,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в целях получения имущества в особо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причинением тяжкого вреда здоровью потерпевшего, </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г)</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733" w:anchor="/document/99/901881963/XA00M9C2NA/"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734" w:anchor="/document/99/901882328/XA00M3Q2MF/" w:history="1">
        <w:r>
          <w:rPr>
            <w:rStyle w:val="a4"/>
            <w:rFonts w:ascii="PT Serif" w:hAnsi="PT Serif"/>
          </w:rPr>
          <w:t>предыдущую редакцию</w:t>
        </w:r>
      </w:hyperlink>
      <w:r>
        <w:rPr>
          <w:rStyle w:val="docexpired1"/>
          <w:rFonts w:ascii="PT Serif" w:hAnsi="PT Serif"/>
        </w:rPr>
        <w:t xml:space="preserve">, </w:t>
      </w:r>
      <w:r>
        <w:rPr>
          <w:rStyle w:val="docexpired1"/>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семи до пятн</w:t>
      </w:r>
      <w:r>
        <w:rPr>
          <w:rFonts w:ascii="PT Serif" w:hAnsi="PT Serif"/>
        </w:rPr>
        <w:t>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r>
        <w:rPr>
          <w:rFonts w:ascii="PT Serif" w:hAnsi="PT Serif"/>
        </w:rPr>
        <w:t>.</w:t>
      </w:r>
    </w:p>
    <w:p w:rsidR="00000000" w:rsidRDefault="00FB2BFC">
      <w:pPr>
        <w:divId w:val="193083529"/>
        <w:rPr>
          <w:rFonts w:ascii="Helvetica" w:eastAsia="Times New Roman" w:hAnsi="Helvetica" w:cs="Helvetica"/>
          <w:b/>
          <w:bCs/>
        </w:rPr>
      </w:pPr>
      <w:r>
        <w:rPr>
          <w:rStyle w:val="docarticle-number"/>
          <w:rFonts w:ascii="Helvetica" w:eastAsia="Times New Roman" w:hAnsi="Helvetica" w:cs="Helvetica"/>
          <w:b/>
          <w:bCs/>
        </w:rPr>
        <w:t xml:space="preserve">Статья 164. </w:t>
      </w:r>
      <w:r>
        <w:rPr>
          <w:rStyle w:val="docarticle-name"/>
          <w:rFonts w:ascii="Helvetica" w:eastAsia="Times New Roman" w:hAnsi="Helvetica" w:cs="Helvetica"/>
          <w:b/>
          <w:bCs/>
        </w:rPr>
        <w:t>Хищение предметов, име</w:t>
      </w:r>
      <w:r>
        <w:rPr>
          <w:rStyle w:val="docarticle-name"/>
          <w:rFonts w:ascii="Helvetica" w:eastAsia="Times New Roman" w:hAnsi="Helvetica" w:cs="Helvetica"/>
          <w:b/>
          <w:bCs/>
        </w:rPr>
        <w:t>ющих особую ценност</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 xml:space="preserve">1. Хищение предметов или документов, имеющих особую историческую, научную, художественную или культурную ценность, независимо от способа хищения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ограничением свободы на сро</w:t>
      </w:r>
      <w:r>
        <w:rPr>
          <w:rFonts w:ascii="PT Serif" w:hAnsi="PT Serif"/>
        </w:rPr>
        <w:t>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w:t>
      </w:r>
      <w:r>
        <w:rPr>
          <w:rFonts w:ascii="PT Serif" w:hAnsi="PT Serif"/>
        </w:rPr>
        <w:t>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совершенное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735" w:anchor="/document/99/901881963/XA00M9U2ND/"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736" w:anchor="/document/99/901882328/XA00M9Q2NA/"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повлекшее уничтожение, порчу или разрушение предметов или документов, указанных в </w:t>
      </w:r>
      <w:hyperlink r:id="rId737" w:anchor="/document/99/9017477/XA00MAC2ND/" w:tgtFrame="_self" w:history="1">
        <w:r>
          <w:rPr>
            <w:rStyle w:val="a4"/>
            <w:rFonts w:ascii="PT Serif" w:hAnsi="PT Serif"/>
          </w:rPr>
          <w:t>части первой</w:t>
        </w:r>
      </w:hyperlink>
      <w:r>
        <w:rPr>
          <w:rFonts w:ascii="PT Serif" w:hAnsi="PT Serif"/>
        </w:rPr>
        <w:t xml:space="preserve"> настоящей статьи,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пятнадцати лет со штрафом в размере до пятисот тысяч рублей или в размере заработной платы или иного доход</w:t>
      </w:r>
      <w:r>
        <w:rPr>
          <w:rFonts w:ascii="PT Serif" w:hAnsi="PT Serif"/>
        </w:rPr>
        <w:t>а осужденного за период до трех лет либо без такового и с ограничением свободы на срок до двух лет либо без такового</w:t>
      </w:r>
      <w:r>
        <w:rPr>
          <w:rFonts w:ascii="PT Serif" w:hAnsi="PT Serif"/>
        </w:rPr>
        <w:t>.</w:t>
      </w:r>
    </w:p>
    <w:p w:rsidR="00000000" w:rsidRDefault="00FB2BFC">
      <w:pPr>
        <w:divId w:val="1780179863"/>
        <w:rPr>
          <w:rFonts w:ascii="Helvetica" w:eastAsia="Times New Roman" w:hAnsi="Helvetica" w:cs="Helvetica"/>
          <w:b/>
          <w:bCs/>
        </w:rPr>
      </w:pPr>
      <w:r>
        <w:rPr>
          <w:rStyle w:val="docarticle-number"/>
          <w:rFonts w:ascii="Helvetica" w:eastAsia="Times New Roman" w:hAnsi="Helvetica" w:cs="Helvetica"/>
          <w:b/>
          <w:bCs/>
        </w:rPr>
        <w:t xml:space="preserve">Статья 165. </w:t>
      </w:r>
      <w:r>
        <w:rPr>
          <w:rStyle w:val="docarticle-name"/>
          <w:rFonts w:ascii="Helvetica" w:eastAsia="Times New Roman" w:hAnsi="Helvetica" w:cs="Helvetica"/>
          <w:b/>
          <w:bCs/>
        </w:rPr>
        <w:t>Причинение имущественного ущерба путем обмана или злоупотребления доверие</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1. Причинение имущественного ущерба собственнику ил</w:t>
      </w:r>
      <w:r>
        <w:rPr>
          <w:rFonts w:ascii="PT Serif" w:hAnsi="PT Serif"/>
        </w:rPr>
        <w:t xml:space="preserve">и иному владельцу имущества путем обмана или злоупотребления доверием при отсутствии признаков хищения, совершенное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трехсот тысяч рублей или в размере заработной платы или иного дохода осужденного за </w:t>
      </w:r>
      <w:r>
        <w:rPr>
          <w:rFonts w:ascii="PT Serif" w:hAnsi="PT Serif"/>
        </w:rPr>
        <w:t>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w:t>
      </w:r>
      <w:r>
        <w:rPr>
          <w:rFonts w:ascii="PT Serif" w:hAnsi="PT Serif"/>
        </w:rPr>
        <w:t xml:space="preserve"> или иного дохода осужденного за период до шести месяцев или без такового и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w:t>
      </w:r>
      <w:hyperlink r:id="rId738" w:anchor="/document/99/9017477/XA00MC22NM/" w:tgtFrame="_self" w:history="1">
        <w:r>
          <w:rPr>
            <w:rStyle w:val="a4"/>
            <w:rFonts w:ascii="PT Serif" w:hAnsi="PT Serif"/>
          </w:rPr>
          <w:t>ч</w:t>
        </w:r>
        <w:r>
          <w:rPr>
            <w:rStyle w:val="a4"/>
            <w:rFonts w:ascii="PT Serif" w:hAnsi="PT Serif"/>
          </w:rPr>
          <w:t>астью первой</w:t>
        </w:r>
      </w:hyperlink>
      <w:r>
        <w:rPr>
          <w:rFonts w:ascii="PT Serif" w:hAnsi="PT Serif"/>
        </w:rPr>
        <w:t xml:space="preserve"> настоящей статьи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совершенное группой лиц по предварительному сговору либо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причинившее особо крупный ущерб,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ограничением свободы на срок до двух лет и</w:t>
      </w:r>
      <w:r>
        <w:rPr>
          <w:rFonts w:ascii="PT Serif" w:hAnsi="PT Serif"/>
        </w:rPr>
        <w:t>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w:t>
      </w:r>
      <w:r>
        <w:rPr>
          <w:rFonts w:ascii="PT Serif" w:hAnsi="PT Serif"/>
        </w:rPr>
        <w:t xml:space="preserve"> </w:t>
      </w:r>
      <w:r>
        <w:rPr>
          <w:rFonts w:ascii="PT Serif" w:hAnsi="PT Serif"/>
        </w:rPr>
        <w:t>или без такового</w:t>
      </w:r>
      <w:r>
        <w:rPr>
          <w:rFonts w:ascii="PT Serif" w:hAnsi="PT Serif"/>
        </w:rPr>
        <w:t>.</w:t>
      </w:r>
    </w:p>
    <w:p w:rsidR="00000000" w:rsidRDefault="00FB2BFC">
      <w:pPr>
        <w:divId w:val="937369535"/>
        <w:rPr>
          <w:rFonts w:ascii="Helvetica" w:eastAsia="Times New Roman" w:hAnsi="Helvetica" w:cs="Helvetica"/>
          <w:b/>
          <w:bCs/>
        </w:rPr>
      </w:pPr>
      <w:r>
        <w:rPr>
          <w:rStyle w:val="docarticle-number"/>
          <w:rFonts w:ascii="Helvetica" w:eastAsia="Times New Roman" w:hAnsi="Helvetica" w:cs="Helvetica"/>
          <w:b/>
          <w:bCs/>
        </w:rPr>
        <w:t xml:space="preserve">Статья 166. </w:t>
      </w:r>
      <w:r>
        <w:rPr>
          <w:rStyle w:val="docarticle-name"/>
          <w:rFonts w:ascii="Helvetica" w:eastAsia="Times New Roman" w:hAnsi="Helvetica" w:cs="Helvetica"/>
          <w:b/>
          <w:bCs/>
        </w:rPr>
        <w:t>Неправомерное завладение автомобилем или иным транспортным средством без цели хищени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Неправомерное завладение автомобилем или иным транспортным средством без цели хищения (угон)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w:t>
      </w:r>
      <w:r>
        <w:rPr>
          <w:rFonts w:ascii="PT Serif" w:hAnsi="PT Serif"/>
        </w:rPr>
        <w:t>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w:t>
      </w:r>
      <w:r>
        <w:rPr>
          <w:rFonts w:ascii="PT Serif" w:hAnsi="PT Serif"/>
        </w:rPr>
        <w:t xml:space="preserve">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739" w:anchor="/document/99/901881963/XA00M4O2MJ/" w:history="1">
        <w:r>
          <w:rPr>
            <w:rStyle w:val="a4"/>
            <w:rFonts w:ascii="PT Serif" w:hAnsi="PT Serif"/>
          </w:rPr>
          <w:t>Федеральный закон от 8 дек</w:t>
        </w:r>
        <w:r>
          <w:rPr>
            <w:rStyle w:val="a4"/>
            <w:rFonts w:ascii="PT Serif" w:hAnsi="PT Serif"/>
          </w:rPr>
          <w:t>абря 2003 года № 162-ФЗ</w:t>
        </w:r>
      </w:hyperlink>
      <w:r>
        <w:rPr>
          <w:rStyle w:val="docexpired1"/>
          <w:rFonts w:ascii="PT Serif" w:hAnsi="PT Serif"/>
        </w:rPr>
        <w:t xml:space="preserve"> - см.</w:t>
      </w:r>
      <w:r>
        <w:rPr>
          <w:rStyle w:val="docexpired1"/>
          <w:rFonts w:ascii="PT Serif" w:hAnsi="PT Serif"/>
        </w:rPr>
        <w:t xml:space="preserve"> </w:t>
      </w:r>
      <w:hyperlink r:id="rId740" w:anchor="/document/99/901882328/XA00M4A2MP/"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применением насилия, не опасного для жизни или здоровья, либо с угрозой применения такого насилия, </w:t>
      </w:r>
      <w:r>
        <w:rPr>
          <w:rFonts w:ascii="PT Serif" w:hAnsi="PT Serif"/>
        </w:rPr>
        <w:t>-</w:t>
      </w:r>
      <w:r>
        <w:rPr>
          <w:rFonts w:ascii="PT Serif" w:hAnsi="PT Serif"/>
        </w:rPr>
        <w:br/>
      </w:r>
      <w:r>
        <w:rPr>
          <w:rFonts w:ascii="PT Serif" w:hAnsi="PT Serif"/>
        </w:rPr>
        <w:br/>
      </w:r>
      <w:r>
        <w:rPr>
          <w:rFonts w:ascii="PT Serif" w:hAnsi="PT Serif"/>
        </w:rPr>
        <w:t>наказывается штрафо</w:t>
      </w:r>
      <w:r>
        <w:rPr>
          <w:rFonts w:ascii="PT Serif" w:hAnsi="PT Serif"/>
        </w:rPr>
        <w:t>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741" w:anchor="/document/99/9017477/XA00M4S2MS/" w:tgtFrame="_self" w:history="1">
        <w:r>
          <w:rPr>
            <w:rStyle w:val="a4"/>
            <w:rFonts w:ascii="PT Serif" w:hAnsi="PT Serif"/>
          </w:rPr>
          <w:t>частями первой</w:t>
        </w:r>
      </w:hyperlink>
      <w:r>
        <w:rPr>
          <w:rFonts w:ascii="PT Serif" w:hAnsi="PT Serif"/>
        </w:rPr>
        <w:t xml:space="preserve"> или </w:t>
      </w:r>
      <w:hyperlink r:id="rId742" w:anchor="/document/99/9017477/XA00M5E2MV/" w:tgtFrame="_self" w:history="1">
        <w:r>
          <w:rPr>
            <w:rStyle w:val="a4"/>
            <w:rFonts w:ascii="PT Serif" w:hAnsi="PT Serif"/>
          </w:rPr>
          <w:t>второй</w:t>
        </w:r>
      </w:hyperlink>
      <w:r>
        <w:rPr>
          <w:rFonts w:ascii="PT Serif" w:hAnsi="PT Serif"/>
        </w:rPr>
        <w:t>настоящей статьи, совершенные организованной группой либо</w:t>
      </w:r>
      <w:r>
        <w:rPr>
          <w:rFonts w:ascii="PT Serif" w:hAnsi="PT Serif"/>
        </w:rPr>
        <w:t xml:space="preserve"> </w:t>
      </w:r>
      <w:r>
        <w:rPr>
          <w:rFonts w:ascii="PT Serif" w:hAnsi="PT Serif"/>
        </w:rPr>
        <w:t>п</w:t>
      </w:r>
      <w:r>
        <w:rPr>
          <w:rFonts w:ascii="PT Serif" w:hAnsi="PT Serif"/>
        </w:rPr>
        <w:t xml:space="preserve">ричинившие особо крупный ущерб,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743" w:anchor="/document/99/9017477/XA00M4S2MS/" w:tgtFrame="_self" w:history="1">
        <w:r>
          <w:rPr>
            <w:rStyle w:val="a4"/>
            <w:rFonts w:ascii="PT Serif" w:hAnsi="PT Serif"/>
          </w:rPr>
          <w:t>частями первой</w:t>
        </w:r>
      </w:hyperlink>
      <w:r>
        <w:rPr>
          <w:rFonts w:ascii="PT Serif" w:hAnsi="PT Serif"/>
        </w:rPr>
        <w:t xml:space="preserve">, </w:t>
      </w:r>
      <w:hyperlink r:id="rId744" w:anchor="/document/99/9017477/XA00M5E2MV/" w:tgtFrame="_self" w:history="1">
        <w:r>
          <w:rPr>
            <w:rStyle w:val="a4"/>
            <w:rFonts w:ascii="PT Serif" w:hAnsi="PT Serif"/>
          </w:rPr>
          <w:t>второй</w:t>
        </w:r>
      </w:hyperlink>
      <w:r>
        <w:rPr>
          <w:rFonts w:ascii="PT Serif" w:hAnsi="PT Serif"/>
        </w:rPr>
        <w:t xml:space="preserve"> или </w:t>
      </w:r>
      <w:hyperlink r:id="rId745" w:anchor="/document/99/9017477/XA00MAS2NF/" w:tgtFrame="_self" w:history="1">
        <w:r>
          <w:rPr>
            <w:rStyle w:val="a4"/>
            <w:rFonts w:ascii="PT Serif" w:hAnsi="PT Serif"/>
          </w:rPr>
          <w:t>третьей</w:t>
        </w:r>
      </w:hyperlink>
      <w:r>
        <w:rPr>
          <w:rFonts w:ascii="PT Serif" w:hAnsi="PT Serif"/>
        </w:rPr>
        <w:t xml:space="preserve"> настоящей статьи, совершенные с применением насилия, опасного</w:t>
      </w:r>
      <w:r>
        <w:rPr>
          <w:rFonts w:ascii="PT Serif" w:hAnsi="PT Serif"/>
        </w:rPr>
        <w:t xml:space="preserve"> для жизни или здоровья, либо с угрозой применения такого насилия,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двенадцати лет</w:t>
      </w:r>
      <w:r>
        <w:rPr>
          <w:rFonts w:ascii="PT Serif" w:hAnsi="PT Serif"/>
        </w:rPr>
        <w:t>.</w:t>
      </w:r>
    </w:p>
    <w:p w:rsidR="00000000" w:rsidRDefault="00FB2BFC">
      <w:pPr>
        <w:divId w:val="2019041860"/>
        <w:rPr>
          <w:rFonts w:ascii="Helvetica" w:eastAsia="Times New Roman" w:hAnsi="Helvetica" w:cs="Helvetica"/>
          <w:b/>
          <w:bCs/>
        </w:rPr>
      </w:pPr>
      <w:r>
        <w:rPr>
          <w:rStyle w:val="docarticle-number"/>
          <w:rFonts w:ascii="Helvetica" w:eastAsia="Times New Roman" w:hAnsi="Helvetica" w:cs="Helvetica"/>
          <w:b/>
          <w:bCs/>
        </w:rPr>
        <w:t xml:space="preserve">Статья 167. </w:t>
      </w:r>
      <w:r>
        <w:rPr>
          <w:rStyle w:val="docarticle-name"/>
          <w:rFonts w:ascii="Helvetica" w:eastAsia="Times New Roman" w:hAnsi="Helvetica" w:cs="Helvetica"/>
          <w:b/>
          <w:bCs/>
        </w:rPr>
        <w:t>Умышленные уничтожение или повреждение имуществ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Умышленные уничтожение или повреждение чужого имущества, если эти</w:t>
      </w:r>
      <w:r>
        <w:rPr>
          <w:rFonts w:ascii="PT Serif" w:hAnsi="PT Serif"/>
        </w:rPr>
        <w:t xml:space="preserve"> деяния повлекли причинение значительного ущерба,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w:t>
      </w:r>
      <w:r>
        <w:rPr>
          <w:rFonts w:ascii="PT Serif" w:hAnsi="PT Serif"/>
        </w:rPr>
        <w:t>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 из хулиганских побуждений, путем подж</w:t>
      </w:r>
      <w:r>
        <w:rPr>
          <w:rFonts w:ascii="PT Serif" w:hAnsi="PT Serif"/>
        </w:rPr>
        <w:t xml:space="preserve">ога, взрыва или иным общеопасным способом либо повлекшие по неосторожности смерть человека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тот же срок</w:t>
      </w:r>
      <w:r>
        <w:rPr>
          <w:rFonts w:ascii="PT Serif" w:hAnsi="PT Serif"/>
        </w:rPr>
        <w:t>.</w:t>
      </w:r>
    </w:p>
    <w:p w:rsidR="00000000" w:rsidRDefault="00FB2BFC">
      <w:pPr>
        <w:divId w:val="369694699"/>
        <w:rPr>
          <w:rFonts w:ascii="Helvetica" w:eastAsia="Times New Roman" w:hAnsi="Helvetica" w:cs="Helvetica"/>
          <w:b/>
          <w:bCs/>
        </w:rPr>
      </w:pPr>
      <w:r>
        <w:rPr>
          <w:rStyle w:val="docarticle-number"/>
          <w:rFonts w:ascii="Helvetica" w:eastAsia="Times New Roman" w:hAnsi="Helvetica" w:cs="Helvetica"/>
          <w:b/>
          <w:bCs/>
        </w:rPr>
        <w:t xml:space="preserve">Статья 168. </w:t>
      </w:r>
      <w:r>
        <w:rPr>
          <w:rStyle w:val="docarticle-name"/>
          <w:rFonts w:ascii="Helvetica" w:eastAsia="Times New Roman" w:hAnsi="Helvetica" w:cs="Helvetica"/>
          <w:b/>
          <w:bCs/>
        </w:rPr>
        <w:t>Уничтожение или поврежден</w:t>
      </w:r>
      <w:r>
        <w:rPr>
          <w:rStyle w:val="docarticle-name"/>
          <w:rFonts w:ascii="Helvetica" w:eastAsia="Times New Roman" w:hAnsi="Helvetica" w:cs="Helvetica"/>
          <w:b/>
          <w:bCs/>
        </w:rPr>
        <w:t>ие имущества по неосторожност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до ста двадцати тысяч рублей или </w:t>
      </w:r>
      <w:r>
        <w:rPr>
          <w:rFonts w:ascii="PT Serif" w:hAnsi="PT Serif"/>
        </w:rPr>
        <w:t>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w:t>
      </w:r>
      <w:r>
        <w:rPr>
          <w:rFonts w:ascii="PT Serif" w:hAnsi="PT Serif"/>
        </w:rPr>
        <w:t>о принудительными работами на срок до одного года, либо лишением свободы на тот же срок</w:t>
      </w:r>
      <w:r>
        <w:rPr>
          <w:rFonts w:ascii="PT Serif" w:hAnsi="PT Serif"/>
        </w:rPr>
        <w:t>.</w:t>
      </w:r>
    </w:p>
    <w:p w:rsidR="00000000" w:rsidRDefault="00FB2BFC">
      <w:pPr>
        <w:divId w:val="811217895"/>
        <w:rPr>
          <w:rFonts w:ascii="PT Serif" w:eastAsia="Times New Roman" w:hAnsi="PT Serif"/>
          <w:sz w:val="35"/>
          <w:szCs w:val="35"/>
        </w:rPr>
      </w:pPr>
      <w:r>
        <w:rPr>
          <w:rStyle w:val="docchapter-number"/>
          <w:rFonts w:ascii="PT Serif" w:eastAsia="Times New Roman" w:hAnsi="PT Serif"/>
          <w:sz w:val="35"/>
          <w:szCs w:val="35"/>
        </w:rPr>
        <w:t xml:space="preserve">Глава 22. </w:t>
      </w:r>
      <w:r>
        <w:rPr>
          <w:rStyle w:val="docchapter-name"/>
          <w:rFonts w:ascii="PT Serif" w:eastAsia="Times New Roman" w:hAnsi="PT Serif"/>
          <w:sz w:val="35"/>
          <w:szCs w:val="35"/>
        </w:rPr>
        <w:t>Преступления в сфере экономической деятельност</w:t>
      </w:r>
      <w:r>
        <w:rPr>
          <w:rStyle w:val="docchapter-name"/>
          <w:rFonts w:ascii="PT Serif" w:eastAsia="Times New Roman" w:hAnsi="PT Serif"/>
          <w:sz w:val="35"/>
          <w:szCs w:val="35"/>
        </w:rPr>
        <w:t>и</w:t>
      </w:r>
    </w:p>
    <w:p w:rsidR="00000000" w:rsidRDefault="00FB2BFC">
      <w:pPr>
        <w:divId w:val="834954008"/>
        <w:rPr>
          <w:rFonts w:ascii="Helvetica" w:eastAsia="Times New Roman" w:hAnsi="Helvetica" w:cs="Helvetica"/>
          <w:b/>
          <w:bCs/>
        </w:rPr>
      </w:pPr>
      <w:r>
        <w:rPr>
          <w:rStyle w:val="docarticle-number"/>
          <w:rFonts w:ascii="Helvetica" w:eastAsia="Times New Roman" w:hAnsi="Helvetica" w:cs="Helvetica"/>
          <w:b/>
          <w:bCs/>
        </w:rPr>
        <w:t xml:space="preserve">Статья 169. </w:t>
      </w:r>
      <w:r>
        <w:rPr>
          <w:rStyle w:val="docarticle-name"/>
          <w:rFonts w:ascii="Helvetica" w:eastAsia="Times New Roman" w:hAnsi="Helvetica" w:cs="Helvetica"/>
          <w:b/>
          <w:bCs/>
        </w:rPr>
        <w:t>Воспрепятствование законной предпринимательской или иной деятельност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Неправомерный отказ в го</w:t>
      </w:r>
      <w:r>
        <w:rPr>
          <w:rFonts w:ascii="PT Serif" w:hAnsi="PT Serif"/>
        </w:rPr>
        <w:t>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w:t>
      </w:r>
      <w:r>
        <w:rPr>
          <w:rFonts w:ascii="PT Serif" w:hAnsi="PT Serif"/>
        </w:rPr>
        <w:t>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w:t>
      </w:r>
      <w:r>
        <w:rPr>
          <w:rFonts w:ascii="PT Serif" w:hAnsi="PT Serif"/>
        </w:rPr>
        <w:t xml:space="preserve">инимателя или юридического лица, если эти деяния совершены должностным лицом с использованием своего служебного положения,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двухсот тысяч до пятисот тысяч рублей или в размере заработной платы или иного дохода осужденного</w:t>
      </w:r>
      <w:r>
        <w:rPr>
          <w:rFonts w:ascii="PT Serif" w:hAnsi="PT Serif"/>
        </w:rPr>
        <w:t xml:space="preserve">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w:t>
      </w:r>
      <w:r>
        <w:rPr>
          <w:rFonts w:ascii="PT Serif" w:hAnsi="PT Serif"/>
        </w:rPr>
        <w:t>ого за период до шести месяцев, либо обязательными работами на срок до трехсот шестидесяти часов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в нарушение вступившего в законную силу судебного акта, а равно причинившие крупный ущерб, </w:t>
      </w:r>
      <w:r>
        <w:rPr>
          <w:rFonts w:ascii="PT Serif" w:hAnsi="PT Serif"/>
        </w:rPr>
        <w:t>-</w:t>
      </w:r>
      <w:r>
        <w:rPr>
          <w:rFonts w:ascii="PT Serif" w:hAnsi="PT Serif"/>
        </w:rPr>
        <w:br/>
      </w:r>
      <w:r>
        <w:rPr>
          <w:rFonts w:ascii="PT Serif" w:hAnsi="PT Serif"/>
        </w:rPr>
        <w:br/>
      </w:r>
      <w:r>
        <w:rPr>
          <w:rFonts w:ascii="PT Serif" w:hAnsi="PT Serif"/>
        </w:rPr>
        <w:t>наказываются лишением права занимат</w:t>
      </w:r>
      <w:r>
        <w:rPr>
          <w:rFonts w:ascii="PT Serif" w:hAnsi="PT Serif"/>
        </w:rPr>
        <w:t xml:space="preserve">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w:t>
      </w:r>
      <w:r>
        <w:rPr>
          <w:rFonts w:ascii="PT Serif" w:hAnsi="PT Serif"/>
        </w:rPr>
        <w:t>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r>
        <w:rPr>
          <w:rFonts w:ascii="PT Serif" w:hAnsi="PT Serif"/>
        </w:rPr>
        <w:t>.</w:t>
      </w:r>
      <w:r>
        <w:rPr>
          <w:rFonts w:ascii="PT Serif" w:hAnsi="PT Serif"/>
        </w:rPr>
        <w:br/>
      </w:r>
      <w:r>
        <w:rPr>
          <w:rFonts w:ascii="PT Serif" w:hAnsi="PT Serif"/>
        </w:rPr>
        <w:br/>
      </w:r>
      <w:r>
        <w:rPr>
          <w:rFonts w:ascii="PT Serif" w:hAnsi="PT Serif"/>
        </w:rPr>
        <w:t xml:space="preserve">Примечание. Крупным ущербом в настоящей статье признается ущерб, сумма </w:t>
      </w:r>
      <w:r>
        <w:rPr>
          <w:rFonts w:ascii="PT Serif" w:hAnsi="PT Serif"/>
        </w:rPr>
        <w:t>которого превышает один миллион пятьсот тысяч рублей.</w:t>
      </w:r>
      <w:r>
        <w:rPr>
          <w:rFonts w:ascii="PT Serif" w:hAnsi="PT Serif"/>
        </w:rPr>
        <w:br/>
      </w:r>
      <w:r>
        <w:rPr>
          <w:rFonts w:ascii="PT Serif" w:hAnsi="PT Serif"/>
        </w:rPr>
        <w:t>(Примечание дополнительно включено с 11 декабря 2003 года</w:t>
      </w:r>
      <w:r>
        <w:rPr>
          <w:rFonts w:ascii="PT Serif" w:hAnsi="PT Serif"/>
        </w:rPr>
        <w:t xml:space="preserve"> </w:t>
      </w:r>
      <w:hyperlink r:id="rId746" w:anchor="/document/99/901881963/XA00M862N3/" w:history="1">
        <w:r>
          <w:rPr>
            <w:rStyle w:val="a4"/>
            <w:rFonts w:ascii="PT Serif" w:hAnsi="PT Serif"/>
          </w:rPr>
          <w:t>Федеральным законом от 8 декабря 2003 года № 162-ФЗ</w:t>
        </w:r>
      </w:hyperlink>
      <w:r>
        <w:rPr>
          <w:rFonts w:ascii="PT Serif" w:hAnsi="PT Serif"/>
        </w:rPr>
        <w:t xml:space="preserve">; в редакции, </w:t>
      </w:r>
      <w:r>
        <w:rPr>
          <w:rFonts w:ascii="PT Serif" w:hAnsi="PT Serif"/>
        </w:rPr>
        <w:t>введенной в действие с 15 июля 2016 года</w:t>
      </w:r>
      <w:r>
        <w:rPr>
          <w:rFonts w:ascii="PT Serif" w:hAnsi="PT Serif"/>
        </w:rPr>
        <w:t xml:space="preserve"> </w:t>
      </w:r>
      <w:hyperlink r:id="rId747" w:anchor="/document/99/420363751/XA00M9K2N6/" w:history="1">
        <w:r>
          <w:rPr>
            <w:rStyle w:val="a4"/>
            <w:rFonts w:ascii="PT Serif" w:hAnsi="PT Serif"/>
          </w:rPr>
          <w:t>Федеральным законом от 3 июля 2016 года № 325-ФЗ</w:t>
        </w:r>
      </w:hyperlink>
      <w:r>
        <w:rPr>
          <w:rFonts w:ascii="PT Serif" w:hAnsi="PT Serif"/>
        </w:rPr>
        <w:t>. - См.</w:t>
      </w:r>
      <w:r>
        <w:rPr>
          <w:rFonts w:ascii="PT Serif" w:hAnsi="PT Serif"/>
        </w:rPr>
        <w:t xml:space="preserve"> </w:t>
      </w:r>
      <w:hyperlink r:id="rId748" w:anchor="/document/99/420365147/XA00M882NB/" w:history="1">
        <w:r>
          <w:rPr>
            <w:rStyle w:val="a4"/>
            <w:rFonts w:ascii="PT Serif" w:hAnsi="PT Serif"/>
          </w:rPr>
          <w:t>п</w:t>
        </w:r>
        <w:r>
          <w:rPr>
            <w:rStyle w:val="a4"/>
            <w:rFonts w:ascii="PT Serif" w:hAnsi="PT Serif"/>
          </w:rPr>
          <w:t>редыдущую редакцию</w:t>
        </w:r>
      </w:hyperlink>
      <w:r>
        <w:rPr>
          <w:rFonts w:ascii="PT Serif" w:hAnsi="PT Serif"/>
        </w:rPr>
        <w:t>)</w:t>
      </w:r>
    </w:p>
    <w:p w:rsidR="00000000" w:rsidRDefault="00FB2BFC">
      <w:pPr>
        <w:divId w:val="929463274"/>
        <w:rPr>
          <w:rFonts w:ascii="Helvetica" w:eastAsia="Times New Roman" w:hAnsi="Helvetica" w:cs="Helvetica"/>
          <w:b/>
          <w:bCs/>
        </w:rPr>
      </w:pPr>
      <w:r>
        <w:rPr>
          <w:rStyle w:val="docarticle-number"/>
          <w:rFonts w:ascii="Helvetica" w:eastAsia="Times New Roman" w:hAnsi="Helvetica" w:cs="Helvetica"/>
          <w:b/>
          <w:bCs/>
        </w:rPr>
        <w:t xml:space="preserve">Статья 170. </w:t>
      </w:r>
      <w:r>
        <w:rPr>
          <w:rStyle w:val="docarticle-name"/>
          <w:rFonts w:ascii="Helvetica" w:eastAsia="Times New Roman" w:hAnsi="Helvetica" w:cs="Helvetica"/>
          <w:b/>
          <w:bCs/>
        </w:rPr>
        <w:t>Регистрация незаконных сделок с недвижимым имущество</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Регистрация заведомо незаконных сделок с недвижимым имуществом, умышленное искажение сведений государственного кадастра недвижимости и (или) Единого государственного реес</w:t>
      </w:r>
      <w:r>
        <w:rPr>
          <w:rFonts w:ascii="PT Serif" w:hAnsi="PT Serif"/>
        </w:rPr>
        <w:t xml:space="preserve">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w:t>
      </w:r>
      <w:r>
        <w:rPr>
          <w:rFonts w:ascii="PT Serif" w:hAnsi="PT Serif"/>
        </w:rPr>
        <w:t>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w:t>
      </w:r>
      <w:r>
        <w:rPr>
          <w:rFonts w:ascii="PT Serif" w:hAnsi="PT Serif"/>
        </w:rPr>
        <w:t>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divId w:val="1639535445"/>
        <w:rPr>
          <w:rFonts w:ascii="Helvetica" w:eastAsia="Times New Roman" w:hAnsi="Helvetica" w:cs="Helvetica"/>
          <w:b/>
          <w:bCs/>
        </w:rPr>
      </w:pPr>
      <w:r>
        <w:rPr>
          <w:rStyle w:val="docarticle-number"/>
          <w:rFonts w:ascii="Helvetica" w:eastAsia="Times New Roman" w:hAnsi="Helvetica" w:cs="Helvetica"/>
          <w:b/>
          <w:bCs/>
        </w:rPr>
        <w:t xml:space="preserve">Статья 170.1. </w:t>
      </w:r>
      <w:r>
        <w:rPr>
          <w:rStyle w:val="docarticle-name"/>
          <w:rFonts w:ascii="Helvetica" w:eastAsia="Times New Roman" w:hAnsi="Helvetica" w:cs="Helvetica"/>
          <w:b/>
          <w:bCs/>
        </w:rPr>
        <w:t>Фальсификация единого государственного реестра юридических лиц, реестра владельцев ценных бумаг или системы депозитарного учет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Представление в орган, осуществляющий государственную регистрацию юридических лиц и индивидуальных предпринимателей, или в ор</w:t>
      </w:r>
      <w:r>
        <w:rPr>
          <w:rFonts w:ascii="PT Serif" w:hAnsi="PT Serif"/>
        </w:rPr>
        <w:t>ганизацию, осуществляющую учет прав на ценные бумаги, документов, содержащих заведомо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w:t>
      </w:r>
      <w:r>
        <w:rPr>
          <w:rFonts w:ascii="PT Serif" w:hAnsi="PT Serif"/>
        </w:rPr>
        <w:t xml:space="preserve">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w:t>
      </w:r>
      <w:r>
        <w:rPr>
          <w:rFonts w:ascii="PT Serif" w:hAnsi="PT Serif"/>
        </w:rPr>
        <w:t>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w:t>
      </w:r>
      <w:r>
        <w:rPr>
          <w:rFonts w:ascii="PT Serif" w:hAnsi="PT Serif"/>
        </w:rPr>
        <w:t xml:space="preserve">во без доверенности действовать от имени юридического лица, либо в иных целях, направленных на приобретение права на чужое имущество,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либо принудительными работами на срок до двух лет,</w:t>
      </w:r>
      <w:r>
        <w:rPr>
          <w:rFonts w:ascii="PT Serif" w:hAnsi="PT Serif"/>
        </w:rPr>
        <w:t xml:space="preserve">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Внесение в реестр владельцев ценных бумаг, в систему депозитарн</w:t>
      </w:r>
      <w:r>
        <w:rPr>
          <w:rFonts w:ascii="PT Serif" w:hAnsi="PT Serif"/>
        </w:rPr>
        <w:t xml:space="preserve">ого учета заведомо недостоверных сведений путем неправомерного доступа к реестру владельцев ценных бумаг, к системе депозитарного учета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двух лет, либо принудительными работами на срок до двух лет, либо лишени</w:t>
      </w:r>
      <w:r>
        <w:rPr>
          <w:rFonts w:ascii="PT Serif" w:hAnsi="PT Serif"/>
        </w:rPr>
        <w:t>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749" w:anchor="/document/99/9017477/XA00M4A2MH/" w:tgtFrame="_self" w:history="1">
        <w:r>
          <w:rPr>
            <w:rStyle w:val="a4"/>
            <w:rFonts w:ascii="PT Serif" w:hAnsi="PT Serif"/>
          </w:rPr>
          <w:t>частью второй</w:t>
        </w:r>
      </w:hyperlink>
      <w:r>
        <w:rPr>
          <w:rFonts w:ascii="PT Serif" w:hAnsi="PT Serif"/>
        </w:rPr>
        <w:t xml:space="preserve"> настоящей статьи, если оно было сопряжено с насилием или с угрозой его применения,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срок от трех до семи лет со штрафом в разме</w:t>
      </w:r>
      <w:r>
        <w:rPr>
          <w:rFonts w:ascii="PT Serif" w:hAnsi="PT Serif"/>
        </w:rPr>
        <w:t>ре до пятисот тысяч рублей или в размере заработной платы или иного дохода осужденного за период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4. Внесение в реестр владельцев ценных бумаг либо в систему депозитарного учета заведомо неполных или недостоверных сведений, а р</w:t>
      </w:r>
      <w:r>
        <w:rPr>
          <w:rFonts w:ascii="PT Serif" w:hAnsi="PT Serif"/>
        </w:rPr>
        <w:t>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w:t>
      </w:r>
      <w:r>
        <w:rPr>
          <w:rFonts w:ascii="PT Serif" w:hAnsi="PT Serif"/>
        </w:rPr>
        <w:t>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w:t>
      </w:r>
      <w:r>
        <w:rPr>
          <w:rFonts w:ascii="PT Serif" w:hAnsi="PT Serif"/>
        </w:rPr>
        <w:t xml:space="preserve">и и (или) назначения в организации временной администрации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w:t>
      </w:r>
      <w:r>
        <w:rPr>
          <w:rFonts w:ascii="PT Serif" w:hAnsi="PT Serif"/>
        </w:rPr>
        <w:t>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w:t>
      </w:r>
      <w:r>
        <w:rPr>
          <w:rFonts w:ascii="PT Serif" w:hAnsi="PT Serif"/>
        </w:rPr>
        <w:t>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5. Деяния, предусмотренные частью четвертой настоящей ст</w:t>
      </w:r>
      <w:r>
        <w:rPr>
          <w:rFonts w:ascii="PT Serif" w:hAnsi="PT Serif"/>
        </w:rPr>
        <w:t xml:space="preserve">атьи, совершенные группой лиц по предварительному сговору или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w:t>
      </w:r>
      <w:r>
        <w:rPr>
          <w:rFonts w:ascii="PT Serif" w:hAnsi="PT Serif"/>
        </w:rPr>
        <w:t xml:space="preserve">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divId w:val="2028024986"/>
        <w:rPr>
          <w:rFonts w:ascii="Helvetica" w:eastAsia="Times New Roman" w:hAnsi="Helvetica" w:cs="Helvetica"/>
          <w:b/>
          <w:bCs/>
        </w:rPr>
      </w:pPr>
      <w:r>
        <w:rPr>
          <w:rStyle w:val="docarticle-number"/>
          <w:rFonts w:ascii="Helvetica" w:eastAsia="Times New Roman" w:hAnsi="Helvetica" w:cs="Helvetica"/>
          <w:b/>
          <w:bCs/>
        </w:rPr>
        <w:t xml:space="preserve">Статья 170.2. </w:t>
      </w:r>
      <w:r>
        <w:rPr>
          <w:rStyle w:val="docarticle-name"/>
          <w:rFonts w:ascii="Helvetica" w:eastAsia="Times New Roman" w:hAnsi="Helvetica" w:cs="Helvetica"/>
          <w:b/>
          <w:bCs/>
        </w:rPr>
        <w:t>Внесение заведомо ложных сведений в межевой план, технический план, акт обследования</w:t>
      </w:r>
      <w:r>
        <w:rPr>
          <w:rStyle w:val="docarticle-name"/>
          <w:rFonts w:ascii="Helvetica" w:eastAsia="Times New Roman" w:hAnsi="Helvetica" w:cs="Helvetica"/>
          <w:b/>
          <w:bCs/>
        </w:rPr>
        <w:t>, проект межевания земельного участка или земельных участков либо карту-план территори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w:t>
      </w:r>
      <w:r>
        <w:rPr>
          <w:rFonts w:ascii="PT Serif" w:hAnsi="PT Serif"/>
        </w:rPr>
        <w:t>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w:t>
      </w:r>
      <w:r>
        <w:rPr>
          <w:rFonts w:ascii="PT Serif" w:hAnsi="PT Serif"/>
        </w:rPr>
        <w:t xml:space="preserve">упный ущерб гражданам, организациям или государству,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w:t>
      </w:r>
      <w:r>
        <w:rPr>
          <w:rFonts w:ascii="PT Serif" w:hAnsi="PT Serif"/>
        </w:rPr>
        <w:t>еленные должности или заниматься определенной деятельностью на срок до трех лет, либо обязательными работами на срок до трехсот шестидесяти часов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причинившие особо крупный ущерб,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двухсот тысяч до пятис</w:t>
      </w:r>
      <w:r>
        <w:rPr>
          <w:rFonts w:ascii="PT Serif" w:hAnsi="PT Serif"/>
        </w:rPr>
        <w:t>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w:t>
      </w:r>
      <w:r>
        <w:rPr>
          <w:rFonts w:ascii="PT Serif" w:hAnsi="PT Serif"/>
        </w:rPr>
        <w:t xml:space="preserve"> срок до одного года с лишением права занимать определенные должности или заниматься определенной деятельностью на срок до трех лет</w:t>
      </w:r>
      <w:r>
        <w:rPr>
          <w:rFonts w:ascii="PT Serif" w:hAnsi="PT Serif"/>
        </w:rPr>
        <w:t>.</w:t>
      </w:r>
      <w:r>
        <w:rPr>
          <w:rFonts w:ascii="PT Serif" w:hAnsi="PT Serif"/>
        </w:rPr>
        <w:br/>
      </w:r>
      <w:r>
        <w:rPr>
          <w:rFonts w:ascii="PT Serif" w:hAnsi="PT Serif"/>
        </w:rPr>
        <w:br/>
      </w:r>
      <w:r>
        <w:rPr>
          <w:rFonts w:ascii="PT Serif" w:hAnsi="PT Serif"/>
        </w:rPr>
        <w:t xml:space="preserve">Примечание. В статьях настоящей главы, за исключением </w:t>
      </w:r>
      <w:hyperlink r:id="rId750" w:anchor="/document/99/9017477/XA00MCI2NL/" w:tgtFrame="_self" w:history="1">
        <w:r>
          <w:rPr>
            <w:rStyle w:val="a4"/>
            <w:rFonts w:ascii="PT Serif" w:hAnsi="PT Serif"/>
          </w:rPr>
          <w:t>статьи 169</w:t>
        </w:r>
      </w:hyperlink>
      <w:r>
        <w:rPr>
          <w:rFonts w:ascii="PT Serif" w:hAnsi="PT Serif"/>
        </w:rPr>
        <w:t xml:space="preserve">, </w:t>
      </w:r>
      <w:hyperlink r:id="rId751" w:anchor="/document/99/9017477/XA00MK42OA/" w:tgtFrame="_self" w:history="1">
        <w:r>
          <w:rPr>
            <w:rStyle w:val="a4"/>
            <w:rFonts w:ascii="PT Serif" w:hAnsi="PT Serif"/>
          </w:rPr>
          <w:t>частей третьей</w:t>
        </w:r>
      </w:hyperlink>
      <w:r>
        <w:rPr>
          <w:rFonts w:ascii="PT Serif" w:hAnsi="PT Serif"/>
        </w:rPr>
        <w:t xml:space="preserve"> - </w:t>
      </w:r>
      <w:hyperlink r:id="rId752" w:anchor="/document/99/9017477/XA00MC62NA/" w:tgtFrame="_self" w:history="1">
        <w:r>
          <w:rPr>
            <w:rStyle w:val="a4"/>
            <w:rFonts w:ascii="PT Serif" w:hAnsi="PT Serif"/>
          </w:rPr>
          <w:t>шестой статьи 171.1</w:t>
        </w:r>
      </w:hyperlink>
      <w:r>
        <w:rPr>
          <w:rFonts w:ascii="PT Serif" w:hAnsi="PT Serif"/>
        </w:rPr>
        <w:t xml:space="preserve">, </w:t>
      </w:r>
      <w:hyperlink r:id="rId753" w:anchor="/document/99/9017477/XA00MGA2ND/" w:tgtFrame="_self" w:history="1">
        <w:r>
          <w:rPr>
            <w:rStyle w:val="a4"/>
            <w:rFonts w:ascii="PT Serif" w:hAnsi="PT Serif"/>
          </w:rPr>
          <w:t>статей 171.2</w:t>
        </w:r>
      </w:hyperlink>
      <w:r>
        <w:rPr>
          <w:rFonts w:ascii="PT Serif" w:hAnsi="PT Serif"/>
        </w:rPr>
        <w:t xml:space="preserve">, </w:t>
      </w:r>
      <w:hyperlink r:id="rId754" w:anchor="/document/99/9017477/XA00ML42OG/" w:tgtFrame="_self" w:history="1">
        <w:r>
          <w:rPr>
            <w:rStyle w:val="a4"/>
            <w:rFonts w:ascii="PT Serif" w:hAnsi="PT Serif"/>
          </w:rPr>
          <w:t>171.3</w:t>
        </w:r>
      </w:hyperlink>
      <w:r>
        <w:rPr>
          <w:rFonts w:ascii="PT Serif" w:hAnsi="PT Serif"/>
        </w:rPr>
        <w:t xml:space="preserve">, </w:t>
      </w:r>
      <w:hyperlink r:id="rId755" w:anchor="/document/99/9017477/XA00ME42NR/" w:tgtFrame="_self" w:history="1">
        <w:r>
          <w:rPr>
            <w:rStyle w:val="a4"/>
            <w:rFonts w:ascii="PT Serif" w:hAnsi="PT Serif"/>
          </w:rPr>
          <w:t>171.5</w:t>
        </w:r>
      </w:hyperlink>
      <w:r>
        <w:rPr>
          <w:rFonts w:ascii="PT Serif" w:hAnsi="PT Serif"/>
        </w:rPr>
        <w:t xml:space="preserve">, </w:t>
      </w:r>
      <w:hyperlink r:id="rId756" w:anchor="/document/99/9017477/XA00ME82NL/" w:tgtFrame="_self" w:history="1">
        <w:r>
          <w:rPr>
            <w:rStyle w:val="a4"/>
            <w:rFonts w:ascii="PT Serif" w:hAnsi="PT Serif"/>
          </w:rPr>
          <w:t>172.3</w:t>
        </w:r>
      </w:hyperlink>
      <w:r>
        <w:rPr>
          <w:rFonts w:ascii="PT Serif" w:hAnsi="PT Serif"/>
        </w:rPr>
        <w:t>,  </w:t>
      </w:r>
      <w:hyperlink r:id="rId757" w:anchor="/document/99/9017477/XA00M3I2MJ/" w:tgtFrame="_self" w:history="1">
        <w:r>
          <w:rPr>
            <w:rStyle w:val="a4"/>
            <w:rFonts w:ascii="PT Serif" w:hAnsi="PT Serif"/>
          </w:rPr>
          <w:t>174</w:t>
        </w:r>
      </w:hyperlink>
      <w:r>
        <w:rPr>
          <w:rFonts w:ascii="PT Serif" w:hAnsi="PT Serif"/>
        </w:rPr>
        <w:t xml:space="preserve">, </w:t>
      </w:r>
      <w:hyperlink r:id="rId758" w:anchor="/document/99/9017477/XA00M5Q2MV/" w:tgtFrame="_self" w:history="1">
        <w:r>
          <w:rPr>
            <w:rStyle w:val="a4"/>
            <w:rFonts w:ascii="PT Serif" w:hAnsi="PT Serif"/>
          </w:rPr>
          <w:t>174.1</w:t>
        </w:r>
      </w:hyperlink>
      <w:r>
        <w:rPr>
          <w:rFonts w:ascii="PT Serif" w:hAnsi="PT Serif"/>
        </w:rPr>
        <w:t xml:space="preserve">, </w:t>
      </w:r>
      <w:hyperlink r:id="rId759" w:anchor="/document/99/9017477/XA00M8M2N4/" w:tgtFrame="_self" w:history="1">
        <w:r>
          <w:rPr>
            <w:rStyle w:val="a4"/>
            <w:rFonts w:ascii="PT Serif" w:hAnsi="PT Serif"/>
          </w:rPr>
          <w:t>178</w:t>
        </w:r>
      </w:hyperlink>
      <w:r>
        <w:rPr>
          <w:rFonts w:ascii="PT Serif" w:hAnsi="PT Serif"/>
        </w:rPr>
        <w:t xml:space="preserve">, </w:t>
      </w:r>
      <w:hyperlink r:id="rId760" w:anchor="/document/99/9017477/XA00RN62OS/" w:tgtFrame="_self" w:history="1">
        <w:r>
          <w:rPr>
            <w:rStyle w:val="a4"/>
            <w:rFonts w:ascii="PT Serif" w:hAnsi="PT Serif"/>
          </w:rPr>
          <w:t>180</w:t>
        </w:r>
      </w:hyperlink>
      <w:r>
        <w:rPr>
          <w:rFonts w:ascii="PT Serif" w:hAnsi="PT Serif"/>
        </w:rPr>
        <w:t xml:space="preserve">, </w:t>
      </w:r>
      <w:hyperlink r:id="rId761" w:anchor="/document/99/9017477/XA00MA82NB/" w:tgtFrame="_self" w:history="1">
        <w:r>
          <w:rPr>
            <w:rStyle w:val="a4"/>
            <w:rFonts w:ascii="PT Serif" w:hAnsi="PT Serif"/>
          </w:rPr>
          <w:t>185</w:t>
        </w:r>
      </w:hyperlink>
      <w:r>
        <w:rPr>
          <w:rFonts w:ascii="PT Serif" w:hAnsi="PT Serif"/>
        </w:rPr>
        <w:t>-</w:t>
      </w:r>
      <w:hyperlink r:id="rId762" w:anchor="/document/99/9017477/XA00MAO2NL/" w:tgtFrame="_self" w:history="1">
        <w:r>
          <w:rPr>
            <w:rStyle w:val="a4"/>
            <w:rFonts w:ascii="PT Serif" w:hAnsi="PT Serif"/>
          </w:rPr>
          <w:t>185.4</w:t>
        </w:r>
      </w:hyperlink>
      <w:r>
        <w:rPr>
          <w:rFonts w:ascii="PT Serif" w:hAnsi="PT Serif"/>
        </w:rPr>
        <w:t xml:space="preserve">, </w:t>
      </w:r>
      <w:hyperlink r:id="rId763" w:anchor="/document/99/9017477/XA00MFE2N9/" w:tgtFrame="_self" w:history="1">
        <w:r>
          <w:rPr>
            <w:rStyle w:val="a4"/>
            <w:rFonts w:ascii="PT Serif" w:hAnsi="PT Serif"/>
          </w:rPr>
          <w:t>185.6</w:t>
        </w:r>
      </w:hyperlink>
      <w:r>
        <w:rPr>
          <w:rFonts w:ascii="PT Serif" w:hAnsi="PT Serif"/>
        </w:rPr>
        <w:t xml:space="preserve">, </w:t>
      </w:r>
      <w:hyperlink r:id="rId764" w:anchor="/document/99/9017477/XA00MIU2OB/" w:tgtFrame="_self" w:history="1">
        <w:r>
          <w:rPr>
            <w:rStyle w:val="a4"/>
            <w:rFonts w:ascii="PT Serif" w:hAnsi="PT Serif"/>
          </w:rPr>
          <w:t>191.1</w:t>
        </w:r>
      </w:hyperlink>
      <w:r>
        <w:rPr>
          <w:rFonts w:ascii="PT Serif" w:hAnsi="PT Serif"/>
        </w:rPr>
        <w:t xml:space="preserve">, </w:t>
      </w:r>
      <w:hyperlink r:id="rId765" w:anchor="/document/99/9017477/XA00MBO2NP/" w:tgtFrame="_self" w:history="1">
        <w:r>
          <w:rPr>
            <w:rStyle w:val="a4"/>
            <w:rFonts w:ascii="PT Serif" w:hAnsi="PT Serif"/>
          </w:rPr>
          <w:t>193</w:t>
        </w:r>
      </w:hyperlink>
      <w:r>
        <w:rPr>
          <w:rFonts w:ascii="PT Serif" w:hAnsi="PT Serif"/>
        </w:rPr>
        <w:t xml:space="preserve">, </w:t>
      </w:r>
      <w:hyperlink r:id="rId766" w:anchor="/document/99/9017477/XA00MEM2NQ/" w:tgtFrame="_self" w:history="1">
        <w:r>
          <w:rPr>
            <w:rStyle w:val="a4"/>
            <w:rFonts w:ascii="PT Serif" w:hAnsi="PT Serif"/>
          </w:rPr>
          <w:t>193.1</w:t>
        </w:r>
      </w:hyperlink>
      <w:r>
        <w:rPr>
          <w:rFonts w:ascii="PT Serif" w:hAnsi="PT Serif"/>
        </w:rPr>
        <w:t xml:space="preserve">, </w:t>
      </w:r>
      <w:hyperlink r:id="rId767" w:anchor="/document/99/9017477/XA00MCA2NS/" w:tgtFrame="_self" w:history="1">
        <w:r>
          <w:rPr>
            <w:rStyle w:val="a4"/>
            <w:rFonts w:ascii="PT Serif" w:hAnsi="PT Serif"/>
          </w:rPr>
          <w:t>194</w:t>
        </w:r>
      </w:hyperlink>
      <w:r>
        <w:rPr>
          <w:rFonts w:ascii="PT Serif" w:hAnsi="PT Serif"/>
        </w:rPr>
        <w:t xml:space="preserve">, </w:t>
      </w:r>
      <w:hyperlink r:id="rId768" w:anchor="/document/99/9017477/XA00MCQ2NU/" w:tgtFrame="_self" w:history="1">
        <w:r>
          <w:rPr>
            <w:rStyle w:val="a4"/>
            <w:rFonts w:ascii="PT Serif" w:hAnsi="PT Serif"/>
          </w:rPr>
          <w:t>198</w:t>
        </w:r>
      </w:hyperlink>
      <w:r>
        <w:rPr>
          <w:rFonts w:ascii="PT Serif" w:hAnsi="PT Serif"/>
        </w:rPr>
        <w:t>-</w:t>
      </w:r>
      <w:hyperlink r:id="rId769" w:anchor="/document/99/9017477/XA00M922MS/" w:tgtFrame="_self" w:history="1">
        <w:r>
          <w:rPr>
            <w:rStyle w:val="a4"/>
            <w:rFonts w:ascii="PT Serif" w:hAnsi="PT Serif"/>
          </w:rPr>
          <w:t>199.1</w:t>
        </w:r>
      </w:hyperlink>
      <w:r>
        <w:rPr>
          <w:rFonts w:ascii="PT Serif" w:hAnsi="PT Serif"/>
        </w:rPr>
        <w:t xml:space="preserve">, </w:t>
      </w:r>
      <w:hyperlink r:id="rId770" w:anchor="/document/99/9017477/XA00MIE2OB/" w:tgtFrame="_self" w:history="1">
        <w:r>
          <w:rPr>
            <w:rStyle w:val="a4"/>
            <w:rFonts w:ascii="PT Serif" w:hAnsi="PT Serif"/>
          </w:rPr>
          <w:t>199.3</w:t>
        </w:r>
      </w:hyperlink>
      <w:r>
        <w:rPr>
          <w:rFonts w:ascii="PT Serif" w:hAnsi="PT Serif"/>
        </w:rPr>
        <w:t xml:space="preserve">, </w:t>
      </w:r>
      <w:hyperlink r:id="rId771" w:anchor="/document/99/9017477/XA00MD02NB/" w:tgtFrame="_self" w:history="1">
        <w:r>
          <w:rPr>
            <w:rStyle w:val="a4"/>
            <w:rFonts w:ascii="PT Serif" w:hAnsi="PT Serif"/>
          </w:rPr>
          <w:t>199.4</w:t>
        </w:r>
      </w:hyperlink>
      <w:r>
        <w:rPr>
          <w:rFonts w:ascii="PT Serif" w:hAnsi="PT Serif"/>
        </w:rPr>
        <w:t xml:space="preserve">, </w:t>
      </w:r>
      <w:hyperlink r:id="rId772" w:anchor="/document/99/9017477/XA00MII2O3/" w:tgtFrame="_self" w:history="1">
        <w:r>
          <w:rPr>
            <w:rStyle w:val="a4"/>
            <w:rFonts w:ascii="PT Serif" w:hAnsi="PT Serif"/>
          </w:rPr>
          <w:t>200.1</w:t>
        </w:r>
      </w:hyperlink>
      <w:r>
        <w:rPr>
          <w:rFonts w:ascii="PT Serif" w:hAnsi="PT Serif"/>
        </w:rPr>
        <w:t xml:space="preserve">, </w:t>
      </w:r>
      <w:hyperlink r:id="rId773" w:anchor="/document/99/9017477/XA00S082PK/" w:tgtFrame="_self" w:history="1">
        <w:r>
          <w:rPr>
            <w:rStyle w:val="a4"/>
            <w:rFonts w:ascii="PT Serif" w:hAnsi="PT Serif"/>
          </w:rPr>
          <w:t>200.2</w:t>
        </w:r>
      </w:hyperlink>
      <w:r>
        <w:rPr>
          <w:rFonts w:ascii="PT Serif" w:hAnsi="PT Serif"/>
        </w:rPr>
        <w:t xml:space="preserve">, </w:t>
      </w:r>
      <w:hyperlink r:id="rId774" w:anchor="/document/99/9017477/XA00MKC2OG/" w:tgtFrame="_self" w:history="1">
        <w:r>
          <w:rPr>
            <w:rStyle w:val="a4"/>
            <w:rFonts w:ascii="PT Serif" w:hAnsi="PT Serif"/>
          </w:rPr>
          <w:t>200.3</w:t>
        </w:r>
      </w:hyperlink>
      <w:r>
        <w:rPr>
          <w:rFonts w:ascii="PT Serif" w:hAnsi="PT Serif"/>
        </w:rPr>
        <w:t xml:space="preserve">, </w:t>
      </w:r>
      <w:hyperlink r:id="rId775" w:anchor="/document/99/9017477/XA00MD82NH/" w:tgtFrame="_self" w:history="1">
        <w:r>
          <w:rPr>
            <w:rStyle w:val="a4"/>
            <w:rFonts w:ascii="PT Serif" w:hAnsi="PT Serif"/>
          </w:rPr>
          <w:t>200.5</w:t>
        </w:r>
      </w:hyperlink>
      <w:r>
        <w:rPr>
          <w:rFonts w:ascii="PT Serif" w:hAnsi="PT Serif"/>
        </w:rPr>
        <w:t xml:space="preserve"> и </w:t>
      </w:r>
      <w:hyperlink r:id="rId776" w:anchor="/document/99/9017477/XA00MDK2NP/" w:tgtFrame="_self" w:history="1">
        <w:r>
          <w:rPr>
            <w:rStyle w:val="a4"/>
            <w:rFonts w:ascii="PT Serif" w:hAnsi="PT Serif"/>
          </w:rPr>
          <w:t>200.7</w:t>
        </w:r>
      </w:hyperlink>
      <w:r>
        <w:rPr>
          <w:rFonts w:ascii="PT Serif" w:hAnsi="PT Serif"/>
        </w:rPr>
        <w:t>, крупным</w:t>
      </w:r>
      <w:r>
        <w:rPr>
          <w:rFonts w:ascii="PT Serif" w:hAnsi="PT Serif"/>
        </w:rPr>
        <w:t xml:space="preserve">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w:t>
      </w:r>
      <w:r>
        <w:rPr>
          <w:rFonts w:ascii="PT Serif" w:hAnsi="PT Serif"/>
        </w:rPr>
        <w:br/>
      </w:r>
      <w:r>
        <w:rPr>
          <w:rFonts w:ascii="PT Serif" w:hAnsi="PT Serif"/>
        </w:rPr>
        <w:t>(Примечание дополнит</w:t>
      </w:r>
      <w:r>
        <w:rPr>
          <w:rFonts w:ascii="PT Serif" w:hAnsi="PT Serif"/>
        </w:rPr>
        <w:t>ельно включено с 15 июля 2016 года</w:t>
      </w:r>
      <w:r>
        <w:rPr>
          <w:rFonts w:ascii="PT Serif" w:hAnsi="PT Serif"/>
        </w:rPr>
        <w:t xml:space="preserve"> </w:t>
      </w:r>
      <w:hyperlink r:id="rId777" w:anchor="/document/99/420363751/XA00MA62N9/" w:history="1">
        <w:r>
          <w:rPr>
            <w:rStyle w:val="a4"/>
            <w:rFonts w:ascii="PT Serif" w:hAnsi="PT Serif"/>
          </w:rPr>
          <w:t>Федеральным законом от 3 июля 2016 года № 325-ФЗ</w:t>
        </w:r>
      </w:hyperlink>
      <w:r>
        <w:rPr>
          <w:rFonts w:ascii="PT Serif" w:hAnsi="PT Serif"/>
        </w:rPr>
        <w:t>; в редакции, введенной в действие с 10 августа 2017 года</w:t>
      </w:r>
      <w:r>
        <w:rPr>
          <w:rFonts w:ascii="PT Serif" w:hAnsi="PT Serif"/>
        </w:rPr>
        <w:t xml:space="preserve"> </w:t>
      </w:r>
      <w:hyperlink r:id="rId778" w:anchor="/document/99/436753186/XA00LUO2M6/" w:history="1">
        <w:r>
          <w:rPr>
            <w:rStyle w:val="a4"/>
            <w:rFonts w:ascii="PT Serif" w:hAnsi="PT Serif"/>
          </w:rPr>
          <w:t>Федеральным законом от 29 июля 2017 года № 250-ФЗ</w:t>
        </w:r>
      </w:hyperlink>
      <w:r>
        <w:rPr>
          <w:rFonts w:ascii="PT Serif" w:hAnsi="PT Serif"/>
        </w:rPr>
        <w:t>; в редакции, введенной в действие с 26 августа 2017 года</w:t>
      </w:r>
      <w:r>
        <w:rPr>
          <w:rFonts w:ascii="PT Serif" w:hAnsi="PT Serif"/>
        </w:rPr>
        <w:t xml:space="preserve"> </w:t>
      </w:r>
      <w:hyperlink r:id="rId779" w:anchor="/document/99/436752139/XA00LUO2M6/" w:history="1">
        <w:r>
          <w:rPr>
            <w:rStyle w:val="a4"/>
            <w:rFonts w:ascii="PT Serif" w:hAnsi="PT Serif"/>
          </w:rPr>
          <w:t>Федеральным законом от 26 и</w:t>
        </w:r>
        <w:r>
          <w:rPr>
            <w:rStyle w:val="a4"/>
            <w:rFonts w:ascii="PT Serif" w:hAnsi="PT Serif"/>
          </w:rPr>
          <w:t>юля 2017 года № 203-ФЗ</w:t>
        </w:r>
      </w:hyperlink>
      <w:r>
        <w:rPr>
          <w:rFonts w:ascii="PT Serif" w:hAnsi="PT Serif"/>
        </w:rPr>
        <w:t>; в редакции, введенной в действие с 4 мая 2018 года</w:t>
      </w:r>
      <w:r>
        <w:rPr>
          <w:rFonts w:ascii="PT Serif" w:hAnsi="PT Serif"/>
        </w:rPr>
        <w:t xml:space="preserve"> </w:t>
      </w:r>
      <w:hyperlink r:id="rId780" w:anchor="/document/99/557240578/XA00LUO2M6/" w:history="1">
        <w:r>
          <w:rPr>
            <w:rStyle w:val="a4"/>
            <w:rFonts w:ascii="PT Serif" w:hAnsi="PT Serif"/>
          </w:rPr>
          <w:t>Федеральным законом от 23 апреля 2018 года № 99-ФЗ</w:t>
        </w:r>
      </w:hyperlink>
      <w:r>
        <w:rPr>
          <w:rFonts w:ascii="PT Serif" w:hAnsi="PT Serif"/>
        </w:rPr>
        <w:t>; в редакции, введенной в действие с 8 января 2019</w:t>
      </w:r>
      <w:r>
        <w:rPr>
          <w:rFonts w:ascii="PT Serif" w:hAnsi="PT Serif"/>
        </w:rPr>
        <w:t xml:space="preserve"> </w:t>
      </w:r>
      <w:hyperlink r:id="rId781" w:anchor="/document/99/552050444/XA00LVA2M9/" w:history="1">
        <w:r>
          <w:rPr>
            <w:rStyle w:val="a4"/>
            <w:rFonts w:ascii="PT Serif" w:hAnsi="PT Serif"/>
          </w:rPr>
          <w:t>Федеральным законом от 27 декабря 2018 года № 530-ФЗ</w:t>
        </w:r>
      </w:hyperlink>
      <w:r>
        <w:rPr>
          <w:rFonts w:ascii="PT Serif" w:hAnsi="PT Serif"/>
        </w:rPr>
        <w:t>; в редакции, введенной в действие с 7 ноября 2020 года</w:t>
      </w:r>
      <w:r>
        <w:rPr>
          <w:rFonts w:ascii="PT Serif" w:hAnsi="PT Serif"/>
        </w:rPr>
        <w:t xml:space="preserve"> </w:t>
      </w:r>
      <w:hyperlink r:id="rId782" w:anchor="/document/99/566108859/XA00LUO2M6/" w:history="1">
        <w:r>
          <w:rPr>
            <w:rStyle w:val="a4"/>
            <w:rFonts w:ascii="PT Serif" w:hAnsi="PT Serif"/>
          </w:rPr>
          <w:t>Федеральным законом от 27 октября 2020 года № 352-ФЗ</w:t>
        </w:r>
      </w:hyperlink>
      <w:r>
        <w:rPr>
          <w:rFonts w:ascii="PT Serif" w:hAnsi="PT Serif"/>
        </w:rPr>
        <w:t>; в редакции, введенной в действие с 22 июня 2021 года</w:t>
      </w:r>
      <w:r>
        <w:rPr>
          <w:rFonts w:ascii="PT Serif" w:hAnsi="PT Serif"/>
        </w:rPr>
        <w:t xml:space="preserve"> </w:t>
      </w:r>
      <w:hyperlink r:id="rId783" w:anchor="/document/99/603816794/XA00LVA2M9/" w:history="1">
        <w:r>
          <w:rPr>
            <w:rStyle w:val="a4"/>
            <w:rFonts w:ascii="PT Serif" w:hAnsi="PT Serif"/>
          </w:rPr>
          <w:t>Федеральным законом от 11 июня 2021 года № 215-ФЗ</w:t>
        </w:r>
      </w:hyperlink>
      <w:r>
        <w:rPr>
          <w:rFonts w:ascii="PT Serif" w:hAnsi="PT Serif"/>
        </w:rPr>
        <w:t>. - См.</w:t>
      </w:r>
      <w:r>
        <w:rPr>
          <w:rFonts w:ascii="PT Serif" w:hAnsi="PT Serif"/>
        </w:rPr>
        <w:t xml:space="preserve"> </w:t>
      </w:r>
      <w:hyperlink r:id="rId784" w:anchor="/document/99/542692098/XA00MJE2O5/" w:history="1">
        <w:r>
          <w:rPr>
            <w:rStyle w:val="a4"/>
            <w:rFonts w:ascii="PT Serif" w:hAnsi="PT Serif"/>
          </w:rPr>
          <w:t>предыдущую редакцию</w:t>
        </w:r>
      </w:hyperlink>
      <w:r>
        <w:rPr>
          <w:rFonts w:ascii="PT Serif" w:hAnsi="PT Serif"/>
        </w:rPr>
        <w:t>)</w:t>
      </w:r>
    </w:p>
    <w:p w:rsidR="00000000" w:rsidRDefault="00FB2BFC">
      <w:pPr>
        <w:divId w:val="147330362"/>
        <w:rPr>
          <w:rFonts w:ascii="Helvetica" w:eastAsia="Times New Roman" w:hAnsi="Helvetica" w:cs="Helvetica"/>
          <w:b/>
          <w:bCs/>
        </w:rPr>
      </w:pPr>
      <w:r>
        <w:rPr>
          <w:rStyle w:val="docarticle-number"/>
          <w:rFonts w:ascii="Helvetica" w:eastAsia="Times New Roman" w:hAnsi="Helvetica" w:cs="Helvetica"/>
          <w:b/>
          <w:bCs/>
        </w:rPr>
        <w:t xml:space="preserve">Статья 171. </w:t>
      </w:r>
      <w:r>
        <w:rPr>
          <w:rStyle w:val="docarticle-name"/>
          <w:rFonts w:ascii="Helvetica" w:eastAsia="Times New Roman" w:hAnsi="Helvetica" w:cs="Helvetica"/>
          <w:b/>
          <w:bCs/>
        </w:rPr>
        <w:t>Незаконное предпринимательств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 xml:space="preserve">1.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 когда такие лицензия, аккредитация в </w:t>
      </w:r>
      <w:r>
        <w:rPr>
          <w:rFonts w:ascii="PT Serif" w:hAnsi="PT Serif"/>
        </w:rPr>
        <w:t>национальной системе аккредитации или аккредитация в сфере технического осмотра транспортных средств обязательны, если это деяние причинило крупный ущерб гражданам, организациям или государству либо сопряжено с извлечением дохода в крупном размере, за искл</w:t>
      </w:r>
      <w:r>
        <w:rPr>
          <w:rFonts w:ascii="PT Serif" w:hAnsi="PT Serif"/>
        </w:rPr>
        <w:t xml:space="preserve">ючением случаев, предусмотренных </w:t>
      </w:r>
      <w:hyperlink r:id="rId785" w:anchor="/document/99/9017477/XA00ML42OG/" w:tgtFrame="_self" w:history="1">
        <w:r>
          <w:rPr>
            <w:rStyle w:val="a4"/>
            <w:rFonts w:ascii="PT Serif" w:hAnsi="PT Serif"/>
          </w:rPr>
          <w:t>статьей 171.3 настоящего Кодекса</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иного до</w:t>
      </w:r>
      <w:r>
        <w:rPr>
          <w:rFonts w:ascii="PT Serif" w:hAnsi="PT Serif"/>
        </w:rPr>
        <w:t>хода осужденного за период до двух лет, либо обязательными работами на срок до четырехсот восьмидесяти часов, либо арестом на срок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совершенное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сопряженное с извлечением дохода в особо крупном</w:t>
      </w:r>
      <w:r>
        <w:rPr>
          <w:rFonts w:ascii="PT Serif" w:hAnsi="PT Serif"/>
        </w:rPr>
        <w:t xml:space="preserve"> размере, </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в)</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786" w:anchor="/document/99/901881963/XA00M9A2N9/"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787" w:anchor="/document/99/901882328/XA00M862N2/" w:history="1">
        <w:r>
          <w:rPr>
            <w:rStyle w:val="a4"/>
            <w:rFonts w:ascii="PT Serif" w:hAnsi="PT Serif"/>
          </w:rPr>
          <w:t>предыдущую редакцию</w:t>
        </w:r>
      </w:hyperlink>
      <w:r>
        <w:rPr>
          <w:rStyle w:val="docexpired1"/>
          <w:rFonts w:ascii="PT Serif" w:hAnsi="PT Serif"/>
        </w:rPr>
        <w:t xml:space="preserve">, </w:t>
      </w:r>
      <w:r>
        <w:rPr>
          <w:rStyle w:val="docexpired1"/>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w:t>
      </w:r>
      <w:r>
        <w:rPr>
          <w:rFonts w:ascii="PT Serif" w:hAnsi="PT Serif"/>
        </w:rPr>
        <w:t>,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r>
        <w:rPr>
          <w:rFonts w:ascii="PT Serif" w:hAnsi="PT Serif"/>
        </w:rPr>
        <w:t>.</w:t>
      </w:r>
      <w:r>
        <w:rPr>
          <w:rFonts w:ascii="PT Serif" w:hAnsi="PT Serif"/>
        </w:rPr>
        <w:br/>
      </w:r>
      <w:r>
        <w:rPr>
          <w:rFonts w:ascii="PT Serif" w:hAnsi="PT Serif"/>
        </w:rPr>
        <w:br/>
      </w:r>
      <w:r>
        <w:rPr>
          <w:rStyle w:val="docexpired1"/>
          <w:rFonts w:ascii="PT Serif" w:hAnsi="PT Serif"/>
        </w:rPr>
        <w:t>Примечание утратило силу с 8 августа 2004 года -</w:t>
      </w:r>
      <w:r>
        <w:rPr>
          <w:rStyle w:val="docexpired1"/>
          <w:rFonts w:ascii="PT Serif" w:hAnsi="PT Serif"/>
        </w:rPr>
        <w:t xml:space="preserve"> </w:t>
      </w:r>
      <w:hyperlink r:id="rId788" w:anchor="/document/99/901904004/ZA01TD4390/" w:history="1">
        <w:r>
          <w:rPr>
            <w:rStyle w:val="a4"/>
            <w:rFonts w:ascii="PT Serif" w:hAnsi="PT Serif"/>
          </w:rPr>
          <w:t>Федеральный закон от 21 июля 2004 года № 73-ФЗ</w:t>
        </w:r>
      </w:hyperlink>
      <w:r>
        <w:rPr>
          <w:rStyle w:val="docexpired1"/>
          <w:rFonts w:ascii="PT Serif" w:hAnsi="PT Serif"/>
        </w:rPr>
        <w:t>. - См.</w:t>
      </w:r>
      <w:r>
        <w:rPr>
          <w:rStyle w:val="docexpired1"/>
          <w:rFonts w:ascii="PT Serif" w:hAnsi="PT Serif"/>
        </w:rPr>
        <w:t xml:space="preserve"> </w:t>
      </w:r>
      <w:hyperlink r:id="rId789" w:anchor="/document/99/901904384/XA00M862N2/" w:history="1">
        <w:r>
          <w:rPr>
            <w:rStyle w:val="a4"/>
            <w:rFonts w:ascii="PT Serif" w:hAnsi="PT Serif"/>
          </w:rPr>
          <w:t>предыдущую редакцию</w:t>
        </w:r>
      </w:hyperlink>
      <w:r>
        <w:rPr>
          <w:rStyle w:val="docexpired1"/>
          <w:rFonts w:ascii="PT Serif" w:hAnsi="PT Serif"/>
        </w:rPr>
        <w:t>.</w:t>
      </w:r>
      <w:r>
        <w:rPr>
          <w:rStyle w:val="docexpired1"/>
          <w:rFonts w:ascii="PT Serif" w:hAnsi="PT Serif"/>
        </w:rPr>
        <w:t xml:space="preserve"> </w:t>
      </w:r>
    </w:p>
    <w:p w:rsidR="00000000" w:rsidRDefault="00FB2BFC">
      <w:pPr>
        <w:divId w:val="1471971324"/>
        <w:rPr>
          <w:rFonts w:ascii="Helvetica" w:eastAsia="Times New Roman" w:hAnsi="Helvetica" w:cs="Helvetica"/>
          <w:b/>
          <w:bCs/>
        </w:rPr>
      </w:pPr>
      <w:r>
        <w:rPr>
          <w:rStyle w:val="docarticle-number"/>
          <w:rFonts w:ascii="Helvetica" w:eastAsia="Times New Roman" w:hAnsi="Helvetica" w:cs="Helvetica"/>
          <w:b/>
          <w:bCs/>
        </w:rPr>
        <w:t xml:space="preserve">Статья 171.1. </w:t>
      </w:r>
      <w:r>
        <w:rPr>
          <w:rStyle w:val="docarticle-name"/>
          <w:rFonts w:ascii="Helvetica" w:eastAsia="Times New Roman" w:hAnsi="Helvetica" w:cs="Helvetica"/>
          <w:b/>
          <w:bCs/>
        </w:rPr>
        <w:t xml:space="preserve">Производство, </w:t>
      </w:r>
      <w:r>
        <w:rPr>
          <w:rStyle w:val="docarticle-name"/>
          <w:rFonts w:ascii="Helvetica" w:eastAsia="Times New Roman" w:hAnsi="Helvetica" w:cs="Helvetica"/>
          <w:b/>
          <w:bCs/>
        </w:rPr>
        <w:t>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Производство, приобретение, хранение, перевозка в целях сбыта или сбыт товаров и продукции</w:t>
      </w:r>
      <w:r>
        <w:rPr>
          <w:rFonts w:ascii="PT Serif" w:hAnsi="PT Serif"/>
        </w:rPr>
        <w:t xml:space="preserve">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частях третьей и пятой настоящей ста</w:t>
      </w:r>
      <w:r>
        <w:rPr>
          <w:rFonts w:ascii="PT Serif" w:hAnsi="PT Serif"/>
        </w:rPr>
        <w:t xml:space="preserve">тьи), либо производство, приобретение, хранение, перевозка в целях сбыта или сбыт товаров и продукции с использованием заведомо поддельных средств идентификации для маркировки товаров, совершенные в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трех</w:t>
      </w:r>
      <w:r>
        <w:rPr>
          <w:rFonts w:ascii="PT Serif" w:hAnsi="PT Serif"/>
        </w:rPr>
        <w:t>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w:t>
      </w:r>
      <w:r>
        <w:rPr>
          <w:rFonts w:ascii="PT Serif" w:hAnsi="PT Serif"/>
        </w:rPr>
        <w:t xml:space="preserve"> заработной платы или иного дохода осужденного за период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1.1. Те же деяния, совершенные группой лиц по предварительному сговору,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трехсот тысяч рублей или в размере заработной платы или ино</w:t>
      </w:r>
      <w:r>
        <w:rPr>
          <w:rFonts w:ascii="PT Serif" w:hAnsi="PT Serif"/>
        </w:rPr>
        <w:t>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w:t>
      </w:r>
      <w:r>
        <w:rPr>
          <w:rFonts w:ascii="PT Serif" w:hAnsi="PT Serif"/>
        </w:rPr>
        <w:t>ериод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Деяния, предусмотренные частью первой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особо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двухсот тысяч до пятисот тысяч рублей или в размере </w:t>
      </w:r>
      <w:r>
        <w:rPr>
          <w:rFonts w:ascii="PT Serif" w:hAnsi="PT Serif"/>
        </w:rPr>
        <w:t xml:space="preserve">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w:t>
      </w:r>
      <w:r>
        <w:rPr>
          <w:rFonts w:ascii="PT Serif" w:hAnsi="PT Serif"/>
        </w:rPr>
        <w:t>или иного дохода осужденного за период до пяти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w:t>
      </w:r>
      <w:r>
        <w:rPr>
          <w:rFonts w:ascii="PT Serif" w:hAnsi="PT Serif"/>
        </w:rPr>
        <w:t>кой Федерации, в случае, если такая маркировка и (или) нанесение такой информации обязательны (за исключением продукции, указанной в части пятой настоящей статьи), либо производство, приобретение, хранение, перевозка в целях сбыта или сбыт продовольственны</w:t>
      </w:r>
      <w:r>
        <w:rPr>
          <w:rFonts w:ascii="PT Serif" w:hAnsi="PT Serif"/>
        </w:rPr>
        <w:t xml:space="preserve">х товаров с использованием заведомо поддельных средств идентификации для маркировки товаров, совершенные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четырехсот тысяч рублей или в размере заработной платы или иного дохода осужденного за период д</w:t>
      </w:r>
      <w:r>
        <w:rPr>
          <w:rFonts w:ascii="PT Serif" w:hAnsi="PT Serif"/>
        </w:rPr>
        <w:t>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4. Деяния, пр</w:t>
      </w:r>
      <w:r>
        <w:rPr>
          <w:rFonts w:ascii="PT Serif" w:hAnsi="PT Serif"/>
        </w:rPr>
        <w:t>едусмотренные частью третьей настоящей статьи,</w:t>
      </w:r>
      <w:r>
        <w:rPr>
          <w:rFonts w:ascii="PT Serif" w:hAnsi="PT Serif"/>
        </w:rPr>
        <w:t xml:space="preserve"> </w:t>
      </w:r>
      <w:r>
        <w:rPr>
          <w:rFonts w:ascii="PT Serif" w:hAnsi="PT Serif"/>
        </w:rPr>
        <w:t>совершенные:</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б) в особо крупном размере, -</w:t>
      </w:r>
      <w:r>
        <w:rPr>
          <w:rFonts w:ascii="PT Serif" w:hAnsi="PT Serif"/>
        </w:rPr>
        <w:t xml:space="preserve"> </w:t>
      </w:r>
      <w:r>
        <w:rPr>
          <w:rFonts w:ascii="PT Serif" w:hAnsi="PT Serif"/>
        </w:rPr>
        <w:br/>
      </w:r>
      <w:r>
        <w:rPr>
          <w:rFonts w:ascii="PT Serif" w:hAnsi="PT Serif"/>
        </w:rPr>
        <w:br/>
      </w:r>
      <w:r>
        <w:rPr>
          <w:rFonts w:ascii="PT Serif" w:hAnsi="PT Serif"/>
        </w:rPr>
        <w:t>наказываются штрафом в размере от трехсот тысяч до семисот тысяч рублей или в размере зараб</w:t>
      </w:r>
      <w:r>
        <w:rPr>
          <w:rFonts w:ascii="PT Serif" w:hAnsi="PT Serif"/>
        </w:rPr>
        <w:t>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w:t>
      </w:r>
      <w:r>
        <w:rPr>
          <w:rFonts w:ascii="PT Serif" w:hAnsi="PT Serif"/>
        </w:rPr>
        <w:t>ного дохода осужденного за период до пяти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5. Производство, приобретение, хранение, перевозка в целях сбыта или продажа немаркированной а</w:t>
      </w:r>
      <w:r>
        <w:rPr>
          <w:rFonts w:ascii="PT Serif" w:hAnsi="PT Serif"/>
        </w:rPr>
        <w:t xml:space="preserve">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w:t>
      </w:r>
      <w:r>
        <w:rPr>
          <w:rFonts w:ascii="PT Serif" w:hAnsi="PT Serif"/>
        </w:rPr>
        <w:t>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w:t>
      </w:r>
      <w:r>
        <w:rPr>
          <w:rFonts w:ascii="PT Serif" w:hAnsi="PT Serif"/>
        </w:rPr>
        <w:t>ти тысяч рублей или в размере заработной платы или иного дохода осужденного за период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6. Деяния, предусмотренные частью пятой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б) в особ</w:t>
      </w:r>
      <w:r>
        <w:rPr>
          <w:rFonts w:ascii="PT Serif" w:hAnsi="PT Serif"/>
        </w:rPr>
        <w:t>о крупном размере, -</w:t>
      </w:r>
      <w:r>
        <w:rPr>
          <w:rFonts w:ascii="PT Serif" w:hAnsi="PT Serif"/>
        </w:rPr>
        <w:t xml:space="preserve"> </w:t>
      </w:r>
      <w:r>
        <w:rPr>
          <w:rFonts w:ascii="PT Serif" w:hAnsi="PT Serif"/>
        </w:rPr>
        <w:br/>
      </w:r>
      <w:r>
        <w:rPr>
          <w:rFonts w:ascii="PT Serif" w:hAnsi="PT Serif"/>
        </w:rPr>
        <w:br/>
      </w:r>
      <w:r>
        <w:rPr>
          <w:rFonts w:ascii="PT Serif" w:hAnsi="PT Serif"/>
        </w:rP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w:t>
      </w:r>
      <w:r>
        <w:rPr>
          <w:rFonts w:ascii="PT Serif" w:hAnsi="PT Serif"/>
        </w:rPr>
        <w:t>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Примечания. 1. Крупным размером в </w:t>
      </w:r>
      <w:hyperlink r:id="rId790" w:anchor="/document/99/9017477/XA00MK42OA/" w:tgtFrame="_self" w:history="1">
        <w:r>
          <w:rPr>
            <w:rStyle w:val="a4"/>
            <w:rFonts w:ascii="PT Serif" w:hAnsi="PT Serif"/>
          </w:rPr>
          <w:t>частях третьей</w:t>
        </w:r>
      </w:hyperlink>
      <w:r>
        <w:rPr>
          <w:rFonts w:ascii="PT Serif" w:hAnsi="PT Serif"/>
        </w:rPr>
        <w:t xml:space="preserve"> и </w:t>
      </w:r>
      <w:hyperlink r:id="rId791" w:anchor="/document/99/9017477/XA00ML62OF/" w:tgtFrame="_self" w:history="1">
        <w:r>
          <w:rPr>
            <w:rStyle w:val="a4"/>
            <w:rFonts w:ascii="PT Serif" w:hAnsi="PT Serif"/>
          </w:rPr>
          <w:t>четвертой настоящей статьи</w:t>
        </w:r>
      </w:hyperlink>
      <w:r>
        <w:rPr>
          <w:rFonts w:ascii="PT Serif" w:hAnsi="PT Serif"/>
        </w:rPr>
        <w:t xml:space="preserve"> признается стоимость немаркированных продовольственных товаров, превышающа</w:t>
      </w:r>
      <w:r>
        <w:rPr>
          <w:rFonts w:ascii="PT Serif" w:hAnsi="PT Serif"/>
        </w:rPr>
        <w:t>я четыреста тысяч рублей, а особо крупным - один миллион пятьсот тысяч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2. Крупным размером в частях пятой и шестой настоящей статьи признается стоимость немаркированной алкогольной продукции и (или) немаркированных табачных изделий, превышающая сто</w:t>
      </w:r>
      <w:r>
        <w:rPr>
          <w:rFonts w:ascii="PT Serif" w:hAnsi="PT Serif"/>
        </w:rPr>
        <w:t xml:space="preserve"> тысяч рублей, а особо крупным - один миллион рублей</w:t>
      </w:r>
      <w:r>
        <w:rPr>
          <w:rFonts w:ascii="PT Serif" w:hAnsi="PT Serif"/>
        </w:rPr>
        <w:t>.</w:t>
      </w:r>
    </w:p>
    <w:p w:rsidR="00000000" w:rsidRDefault="00FB2BFC">
      <w:pPr>
        <w:divId w:val="254483577"/>
        <w:rPr>
          <w:rFonts w:ascii="Helvetica" w:eastAsia="Times New Roman" w:hAnsi="Helvetica" w:cs="Helvetica"/>
          <w:b/>
          <w:bCs/>
        </w:rPr>
      </w:pPr>
      <w:r>
        <w:rPr>
          <w:rStyle w:val="docarticle-number"/>
          <w:rFonts w:ascii="Helvetica" w:eastAsia="Times New Roman" w:hAnsi="Helvetica" w:cs="Helvetica"/>
          <w:b/>
          <w:bCs/>
        </w:rPr>
        <w:t xml:space="preserve">Статья 171.2. </w:t>
      </w:r>
      <w:r>
        <w:rPr>
          <w:rStyle w:val="docarticle-name"/>
          <w:rFonts w:ascii="Helvetica" w:eastAsia="Times New Roman" w:hAnsi="Helvetica" w:cs="Helvetica"/>
          <w:b/>
          <w:bCs/>
        </w:rPr>
        <w:t>Незаконные организация и проведение азартных иг</w:t>
      </w:r>
      <w:r>
        <w:rPr>
          <w:rStyle w:val="docarticle-name"/>
          <w:rFonts w:ascii="Helvetica" w:eastAsia="Times New Roman" w:hAnsi="Helvetica" w:cs="Helvetica"/>
          <w:b/>
          <w:bCs/>
        </w:rPr>
        <w:t>р</w:t>
      </w:r>
    </w:p>
    <w:p w:rsidR="00000000" w:rsidRDefault="00FB2BFC">
      <w:pPr>
        <w:spacing w:after="223"/>
        <w:jc w:val="both"/>
        <w:divId w:val="1428581532"/>
        <w:rPr>
          <w:rFonts w:ascii="PT Serif" w:hAnsi="PT Serif"/>
        </w:rPr>
      </w:pPr>
      <w:r>
        <w:rPr>
          <w:rFonts w:ascii="PT Serif" w:hAnsi="PT Serif"/>
        </w:rPr>
        <w:t>1. Организация и (или) проведение азартных игр с использованием игрового оборудования вне игорной зоны, либо без полученной в установленном</w:t>
      </w:r>
      <w:r>
        <w:rPr>
          <w:rFonts w:ascii="PT Serif" w:hAnsi="PT Serif"/>
        </w:rPr>
        <w:t xml:space="preserve">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w:t>
      </w:r>
      <w:r>
        <w:rPr>
          <w:rFonts w:ascii="PT Serif" w:hAnsi="PT Serif"/>
        </w:rPr>
        <w:t xml:space="preserve">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w:t>
      </w:r>
      <w:r>
        <w:rPr>
          <w:rFonts w:ascii="PT Serif" w:hAnsi="PT Serif"/>
        </w:rPr>
        <w:t xml:space="preserve">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трехсот тысяч до пятисот тысяч рублей или в размере заработной плат</w:t>
      </w:r>
      <w:r>
        <w:rPr>
          <w:rFonts w:ascii="PT Serif" w:hAnsi="PT Serif"/>
        </w:rPr>
        <w:t>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Деяния, пр</w:t>
      </w:r>
      <w:r>
        <w:rPr>
          <w:rFonts w:ascii="PT Serif" w:hAnsi="PT Serif"/>
        </w:rPr>
        <w:t xml:space="preserve">едусмотренные </w:t>
      </w:r>
      <w:hyperlink r:id="rId792" w:anchor="/document/99/9017477/XA00MG82NE/" w:tgtFrame="_self" w:history="1">
        <w:r>
          <w:rPr>
            <w:rStyle w:val="a4"/>
            <w:rFonts w:ascii="PT Serif" w:hAnsi="PT Serif"/>
          </w:rPr>
          <w:t>частью первой настоящей статьи</w:t>
        </w:r>
      </w:hyperlink>
      <w:r>
        <w:rPr>
          <w:rFonts w:ascii="PT Serif" w:hAnsi="PT Serif"/>
        </w:rPr>
        <w:t xml:space="preserve">, совершенные группой лиц по предварительному сговору или сопряженные с извлечением дохода в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w:t>
      </w:r>
      <w:r>
        <w:rPr>
          <w:rFonts w:ascii="PT Serif" w:hAnsi="PT Serif"/>
        </w:rPr>
        <w:t xml:space="preserve">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w:t>
      </w:r>
      <w:r>
        <w:rPr>
          <w:rFonts w:ascii="PT Serif" w:hAnsi="PT Serif"/>
        </w:rPr>
        <w:t>заработной платы или иного дохода осужденного за период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793" w:anchor="/document/99/9017477/XA00MG82NE/" w:tgtFrame="_self" w:history="1">
        <w:r>
          <w:rPr>
            <w:rStyle w:val="a4"/>
            <w:rFonts w:ascii="PT Serif" w:hAnsi="PT Serif"/>
          </w:rPr>
          <w:t>частями первой</w:t>
        </w:r>
      </w:hyperlink>
      <w:r>
        <w:rPr>
          <w:rFonts w:ascii="PT Serif" w:hAnsi="PT Serif"/>
        </w:rPr>
        <w:t xml:space="preserve"> или </w:t>
      </w:r>
      <w:hyperlink r:id="rId794" w:anchor="/document/99/9017477/XA00MBG2MT/" w:tgtFrame="_self" w:history="1">
        <w:r>
          <w:rPr>
            <w:rStyle w:val="a4"/>
            <w:rFonts w:ascii="PT Serif" w:hAnsi="PT Serif"/>
          </w:rPr>
          <w:t>второй настоящей статьи</w:t>
        </w:r>
      </w:hyperlink>
      <w:r>
        <w:rPr>
          <w:rFonts w:ascii="PT Serif" w:hAnsi="PT Serif"/>
        </w:rPr>
        <w:t xml:space="preserve">,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w:t>
      </w:r>
      <w:r>
        <w:rPr>
          <w:rFonts w:ascii="PT Serif" w:hAnsi="PT Serif"/>
        </w:rPr>
        <w:t>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w:t>
      </w:r>
      <w:r>
        <w:rPr>
          <w:rFonts w:ascii="PT Serif" w:hAnsi="PT Serif"/>
        </w:rPr>
        <w:t>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Под систематическим</w:t>
      </w:r>
      <w:r>
        <w:rPr>
          <w:rFonts w:ascii="PT Serif" w:hAnsi="PT Serif"/>
        </w:rPr>
        <w:t xml:space="preserve"> предоставлением помещений в настоящей статье понимается предоставление помещений более двух раз</w:t>
      </w:r>
      <w:r>
        <w:rPr>
          <w:rFonts w:ascii="PT Serif" w:hAnsi="PT Serif"/>
        </w:rPr>
        <w:t>.</w:t>
      </w:r>
    </w:p>
    <w:p w:rsidR="00000000" w:rsidRDefault="00FB2BFC">
      <w:pPr>
        <w:spacing w:after="223"/>
        <w:jc w:val="both"/>
        <w:divId w:val="1428581532"/>
        <w:rPr>
          <w:rFonts w:ascii="PT Serif" w:hAnsi="PT Serif"/>
        </w:rPr>
      </w:pPr>
      <w:r>
        <w:rPr>
          <w:rFonts w:ascii="PT Serif" w:hAnsi="PT Serif"/>
        </w:rP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w:t>
      </w:r>
      <w:r>
        <w:rPr>
          <w:rFonts w:ascii="PT Serif" w:hAnsi="PT Serif"/>
        </w:rPr>
        <w:t>ь миллионов рубле</w:t>
      </w:r>
      <w:r>
        <w:rPr>
          <w:rFonts w:ascii="PT Serif" w:hAnsi="PT Serif"/>
        </w:rPr>
        <w:t>й</w:t>
      </w:r>
    </w:p>
    <w:p w:rsidR="00000000" w:rsidRDefault="00FB2BFC">
      <w:pPr>
        <w:divId w:val="1896618572"/>
        <w:rPr>
          <w:rFonts w:ascii="Helvetica" w:eastAsia="Times New Roman" w:hAnsi="Helvetica" w:cs="Helvetica"/>
          <w:b/>
          <w:bCs/>
        </w:rPr>
      </w:pPr>
      <w:r>
        <w:rPr>
          <w:rStyle w:val="docarticle-number"/>
          <w:rFonts w:ascii="Helvetica" w:eastAsia="Times New Roman" w:hAnsi="Helvetica" w:cs="Helvetica"/>
          <w:b/>
          <w:bCs/>
        </w:rPr>
        <w:t xml:space="preserve">Статья 171.3. </w:t>
      </w:r>
      <w:r>
        <w:rPr>
          <w:rStyle w:val="docarticle-name"/>
          <w:rFonts w:ascii="Helvetica" w:eastAsia="Times New Roman" w:hAnsi="Helvetica" w:cs="Helvetica"/>
          <w:b/>
          <w:bCs/>
        </w:rPr>
        <w:t>Незаконные производство и (или) оборот этилового спирта, алкогольной и спиртосодержащей продукци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Производство, закупка (в том числе импорт), поставки (в том числе экспорт), хранение, перевозки и (или) розничная продажа </w:t>
      </w:r>
      <w:r>
        <w:rPr>
          <w:rFonts w:ascii="PT Serif" w:hAnsi="PT Serif"/>
        </w:rPr>
        <w:t xml:space="preserve">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двух миллионов до трех миллионов рублей или в размере за</w:t>
      </w:r>
      <w:r>
        <w:rPr>
          <w:rFonts w:ascii="PT Serif" w:hAnsi="PT Serif"/>
        </w:rPr>
        <w:t>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w:t>
      </w:r>
      <w:r>
        <w:rPr>
          <w:rFonts w:ascii="PT Serif" w:hAnsi="PT Serif"/>
        </w:rPr>
        <w:t>стью на срок до трех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795" w:anchor="/document/99/9017477/XA00MCO2NF/" w:tgtFrame="_self" w:history="1">
        <w:r>
          <w:rPr>
            <w:rStyle w:val="a4"/>
            <w:rFonts w:ascii="PT Serif" w:hAnsi="PT Serif"/>
          </w:rPr>
          <w:t>частью первой настоящей статьи</w:t>
        </w:r>
      </w:hyperlink>
      <w:r>
        <w:rPr>
          <w:rFonts w:ascii="PT Serif" w:hAnsi="PT Serif"/>
        </w:rPr>
        <w:t>,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w:t>
      </w:r>
      <w:r>
        <w:rPr>
          <w:rFonts w:ascii="PT Serif" w:hAnsi="PT Serif"/>
        </w:rPr>
        <w:t>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Крупным размером в настоящей статье признается стоимость этилового спирта, алко</w:t>
      </w:r>
      <w:r>
        <w:rPr>
          <w:rFonts w:ascii="PT Serif" w:hAnsi="PT Serif"/>
        </w:rPr>
        <w:t>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r>
        <w:rPr>
          <w:rFonts w:ascii="PT Serif" w:hAnsi="PT Serif"/>
        </w:rPr>
        <w:t>.</w:t>
      </w:r>
    </w:p>
    <w:p w:rsidR="00000000" w:rsidRDefault="00FB2BFC">
      <w:pPr>
        <w:divId w:val="1848209737"/>
        <w:rPr>
          <w:rFonts w:ascii="Helvetica" w:eastAsia="Times New Roman" w:hAnsi="Helvetica" w:cs="Helvetica"/>
          <w:b/>
          <w:bCs/>
        </w:rPr>
      </w:pPr>
      <w:r>
        <w:rPr>
          <w:rStyle w:val="docarticle-number"/>
          <w:rFonts w:ascii="Helvetica" w:eastAsia="Times New Roman" w:hAnsi="Helvetica" w:cs="Helvetica"/>
          <w:b/>
          <w:bCs/>
        </w:rPr>
        <w:t xml:space="preserve">Статья 171.4. </w:t>
      </w:r>
      <w:r>
        <w:rPr>
          <w:rStyle w:val="docarticle-name"/>
          <w:rFonts w:ascii="Helvetica" w:eastAsia="Times New Roman" w:hAnsi="Helvetica" w:cs="Helvetica"/>
          <w:b/>
          <w:bCs/>
        </w:rPr>
        <w:t>Незаконная розничная продажа алкогольной и спиртосодер</w:t>
      </w:r>
      <w:r>
        <w:rPr>
          <w:rStyle w:val="docarticle-name"/>
          <w:rFonts w:ascii="Helvetica" w:eastAsia="Times New Roman" w:hAnsi="Helvetica" w:cs="Helvetica"/>
          <w:b/>
          <w:bCs/>
        </w:rPr>
        <w:t>жащей пищевой продукци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r:id="rId796" w:anchor="/document/99/9017477/XA00RUG2OS/" w:tgtFrame="_self" w:history="1">
        <w:r>
          <w:rPr>
            <w:rStyle w:val="a4"/>
            <w:rFonts w:ascii="PT Serif" w:hAnsi="PT Serif"/>
          </w:rPr>
          <w:t>статьей 151.1 настоящего Кодекса</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w:t>
      </w:r>
      <w:r>
        <w:rPr>
          <w:rFonts w:ascii="PT Serif" w:hAnsi="PT Serif"/>
        </w:rPr>
        <w:t xml:space="preserve"> на срок до одного года</w:t>
      </w:r>
      <w:r>
        <w:rPr>
          <w:rFonts w:ascii="PT Serif" w:hAnsi="PT Serif"/>
        </w:rPr>
        <w:t>.</w:t>
      </w:r>
      <w:r>
        <w:rPr>
          <w:rFonts w:ascii="PT Serif" w:hAnsi="PT Serif"/>
        </w:rPr>
        <w:br/>
      </w:r>
      <w:r>
        <w:rPr>
          <w:rFonts w:ascii="PT Serif" w:hAnsi="PT Serif"/>
        </w:rPr>
        <w:br/>
      </w:r>
      <w:r>
        <w:rPr>
          <w:rFonts w:ascii="PT Serif" w:hAnsi="PT Serif"/>
        </w:rPr>
        <w:t>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w:t>
      </w:r>
      <w:r>
        <w:rPr>
          <w:rFonts w:ascii="PT Serif" w:hAnsi="PT Serif"/>
        </w:rPr>
        <w:t>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w:t>
      </w:r>
      <w:r>
        <w:rPr>
          <w:rFonts w:ascii="PT Serif" w:hAnsi="PT Serif"/>
        </w:rPr>
        <w:t>енными товаропроизводителями (индивидуальными предпринимателями, крестьянскими (фермерскими) хозяйствами), признаваемыми таковыми в соответствии с</w:t>
      </w:r>
      <w:r>
        <w:rPr>
          <w:rFonts w:ascii="PT Serif" w:hAnsi="PT Serif"/>
        </w:rPr>
        <w:t xml:space="preserve"> </w:t>
      </w:r>
      <w:hyperlink r:id="rId797" w:anchor="/document/99/902021785/" w:history="1">
        <w:r>
          <w:rPr>
            <w:rStyle w:val="a4"/>
            <w:rFonts w:ascii="PT Serif" w:hAnsi="PT Serif"/>
          </w:rPr>
          <w:t>Федеральным законом от 29 декабря 2006 го</w:t>
        </w:r>
        <w:r>
          <w:rPr>
            <w:rStyle w:val="a4"/>
            <w:rFonts w:ascii="PT Serif" w:hAnsi="PT Serif"/>
          </w:rPr>
          <w:t>да № 264-ФЗ "О развитии сельского хозяйства"</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w:t>
      </w:r>
      <w:r>
        <w:rPr>
          <w:rFonts w:ascii="PT Serif" w:hAnsi="PT Serif"/>
        </w:rPr>
        <w:t>му наказанию за аналогичное деяние, в период, когда лицо считается подвергнутым административному наказанию</w:t>
      </w:r>
      <w:r>
        <w:rPr>
          <w:rFonts w:ascii="PT Serif" w:hAnsi="PT Serif"/>
        </w:rPr>
        <w:t>.</w:t>
      </w:r>
    </w:p>
    <w:p w:rsidR="00000000" w:rsidRDefault="00FB2BFC">
      <w:pPr>
        <w:divId w:val="624624402"/>
        <w:rPr>
          <w:rFonts w:ascii="Helvetica" w:eastAsia="Times New Roman" w:hAnsi="Helvetica" w:cs="Helvetica"/>
          <w:b/>
          <w:bCs/>
        </w:rPr>
      </w:pPr>
      <w:r>
        <w:rPr>
          <w:rStyle w:val="docarticle-number"/>
          <w:rFonts w:ascii="Helvetica" w:eastAsia="Times New Roman" w:hAnsi="Helvetica" w:cs="Helvetica"/>
          <w:b/>
          <w:bCs/>
        </w:rPr>
        <w:t xml:space="preserve">Статья 171.5. </w:t>
      </w:r>
      <w:r>
        <w:rPr>
          <w:rStyle w:val="docarticle-name"/>
          <w:rFonts w:ascii="Helvetica" w:eastAsia="Times New Roman" w:hAnsi="Helvetica" w:cs="Helvetica"/>
          <w:b/>
          <w:bCs/>
        </w:rPr>
        <w:t>Незаконное осуществление деятельности по предоставлению потребительских кредитов (займов</w:t>
      </w:r>
      <w:r>
        <w:rPr>
          <w:rStyle w:val="docarticle-name"/>
          <w:rFonts w:ascii="Helvetica" w:eastAsia="Times New Roman" w:hAnsi="Helvetica" w:cs="Helvetica"/>
          <w:b/>
          <w:bCs/>
        </w:rPr>
        <w:t>)</w:t>
      </w:r>
    </w:p>
    <w:p w:rsidR="00000000" w:rsidRDefault="00FB2BFC">
      <w:pPr>
        <w:spacing w:after="223"/>
        <w:jc w:val="both"/>
        <w:divId w:val="1428581532"/>
        <w:rPr>
          <w:rFonts w:ascii="PT Serif" w:hAnsi="PT Serif"/>
        </w:rPr>
      </w:pPr>
      <w:r>
        <w:rPr>
          <w:rFonts w:ascii="PT Serif" w:hAnsi="PT Serif"/>
        </w:rPr>
        <w:t>Осуществление предусмотренной</w:t>
      </w:r>
      <w:r>
        <w:rPr>
          <w:rFonts w:ascii="PT Serif" w:hAnsi="PT Serif"/>
        </w:rPr>
        <w:t xml:space="preserve"> </w:t>
      </w:r>
      <w:hyperlink r:id="rId798" w:anchor="/document/99/499065397/" w:history="1">
        <w:r>
          <w:rPr>
            <w:rStyle w:val="a4"/>
            <w:rFonts w:ascii="PT Serif" w:hAnsi="PT Serif"/>
          </w:rPr>
          <w:t>Федеральным законом от 21 декабря 2013 года № 353-ФЗ "О потребительском кредите (займе)"</w:t>
        </w:r>
      </w:hyperlink>
      <w:r>
        <w:rPr>
          <w:rFonts w:ascii="PT Serif" w:hAnsi="PT Serif"/>
        </w:rPr>
        <w:t xml:space="preserve"> деятельности по предоставлению потребительских кредитов (займов), в том числе обязательства заемщика по которым </w:t>
      </w:r>
      <w:r>
        <w:rPr>
          <w:rFonts w:ascii="PT Serif" w:hAnsi="PT Serif"/>
        </w:rPr>
        <w:t xml:space="preserve">обеспечены ипотекой, не содержащее признаков состава преступления, предусмотренного </w:t>
      </w:r>
      <w:hyperlink r:id="rId799" w:anchor="/document/99/9017477/XA00M3K2MK/" w:tgtFrame="_self" w:history="1">
        <w:r>
          <w:rPr>
            <w:rStyle w:val="a4"/>
            <w:rFonts w:ascii="PT Serif" w:hAnsi="PT Serif"/>
          </w:rPr>
          <w:t>статьей 172 настоящего Кодекса</w:t>
        </w:r>
      </w:hyperlink>
      <w:r>
        <w:rPr>
          <w:rFonts w:ascii="PT Serif" w:hAnsi="PT Serif"/>
        </w:rPr>
        <w:t>, и совершенное в крупном размере индивидуальным предп</w:t>
      </w:r>
      <w:r>
        <w:rPr>
          <w:rFonts w:ascii="PT Serif" w:hAnsi="PT Serif"/>
        </w:rPr>
        <w:t>ринимателем или лицом, которое в силу своего служебного положения постоянно, временно либо по специальному полномочию исполняет возложенные на него обязанности по руководству организацией, не имеющими права на осуществление указанной деятельности и подверг</w:t>
      </w:r>
      <w:r>
        <w:rPr>
          <w:rFonts w:ascii="PT Serif" w:hAnsi="PT Serif"/>
        </w:rPr>
        <w:t>нутыми административному наказанию за административное правонарушение, предусмотренное частью 2</w:t>
      </w:r>
      <w:r>
        <w:rPr>
          <w:rFonts w:ascii="PT Serif" w:hAnsi="PT Serif"/>
        </w:rPr>
        <w:t xml:space="preserve"> </w:t>
      </w:r>
      <w:hyperlink r:id="rId800" w:anchor="/document/99/901807667/XA00MHS2NQ/" w:history="1">
        <w:r>
          <w:rPr>
            <w:rStyle w:val="a4"/>
            <w:rFonts w:ascii="PT Serif" w:hAnsi="PT Serif"/>
          </w:rPr>
          <w:t>статьи 14.56 Кодекса Российской Федерации об административных правонарушениях</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лишением своб</w:t>
      </w:r>
      <w:r>
        <w:rPr>
          <w:rFonts w:ascii="PT Serif" w:hAnsi="PT Serif"/>
        </w:rPr>
        <w:t>оды на срок до трех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Деяния, предусмотренные настоящей статьей, признаются совершенными в крупном размере, если сумма выданных по</w:t>
      </w:r>
      <w:r>
        <w:rPr>
          <w:rFonts w:ascii="PT Serif" w:hAnsi="PT Serif"/>
        </w:rPr>
        <w:t>требительских кредитов (займов) превышает два миллиона двести пятьдесят тысяч рублей</w:t>
      </w:r>
      <w:r>
        <w:rPr>
          <w:rFonts w:ascii="PT Serif" w:hAnsi="PT Serif"/>
        </w:rPr>
        <w:t>.</w:t>
      </w:r>
    </w:p>
    <w:p w:rsidR="00000000" w:rsidRDefault="00FB2BFC">
      <w:pPr>
        <w:divId w:val="1521049645"/>
        <w:rPr>
          <w:rFonts w:ascii="Helvetica" w:eastAsia="Times New Roman" w:hAnsi="Helvetica" w:cs="Helvetica"/>
          <w:b/>
          <w:bCs/>
        </w:rPr>
      </w:pPr>
      <w:r>
        <w:rPr>
          <w:rStyle w:val="docarticle-number"/>
          <w:rFonts w:ascii="Helvetica" w:eastAsia="Times New Roman" w:hAnsi="Helvetica" w:cs="Helvetica"/>
          <w:b/>
          <w:bCs/>
        </w:rPr>
        <w:t xml:space="preserve">Статья 172. </w:t>
      </w:r>
      <w:r>
        <w:rPr>
          <w:rStyle w:val="docarticle-name"/>
          <w:rFonts w:ascii="Helvetica" w:eastAsia="Times New Roman" w:hAnsi="Helvetica" w:cs="Helvetica"/>
          <w:b/>
          <w:bCs/>
        </w:rPr>
        <w:t>Незаконная банковская деятельност</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w:t>
      </w:r>
      <w:r>
        <w:rPr>
          <w:rFonts w:ascii="PT Serif" w:hAnsi="PT Serif"/>
        </w:rPr>
        <w:t xml:space="preserve"> либо сопряжено с извлечением дохода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w:t>
      </w:r>
      <w:r>
        <w:rPr>
          <w:rFonts w:ascii="PT Serif" w:hAnsi="PT Serif"/>
        </w:rPr>
        <w:t>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а) совершенное </w:t>
      </w:r>
      <w:r>
        <w:rPr>
          <w:rFonts w:ascii="PT Serif" w:hAnsi="PT Serif"/>
        </w:rPr>
        <w:t>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сопряженное с извлечением дохода в особо крупном размере, </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в)</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801" w:anchor="/document/99/901881963/XA00MAE2NF/" w:history="1">
        <w:r>
          <w:rPr>
            <w:rStyle w:val="a4"/>
            <w:rFonts w:ascii="PT Serif" w:hAnsi="PT Serif"/>
          </w:rPr>
          <w:t xml:space="preserve">Федеральный закон от 8 декабря 2003 года № </w:t>
        </w:r>
        <w:r>
          <w:rPr>
            <w:rStyle w:val="a4"/>
            <w:rFonts w:ascii="PT Serif" w:hAnsi="PT Serif"/>
          </w:rPr>
          <w:t>162-ФЗ</w:t>
        </w:r>
      </w:hyperlink>
      <w:r>
        <w:rPr>
          <w:rStyle w:val="docexpired1"/>
          <w:rFonts w:ascii="PT Serif" w:hAnsi="PT Serif"/>
        </w:rPr>
        <w:t xml:space="preserve"> - см.</w:t>
      </w:r>
      <w:r>
        <w:rPr>
          <w:rStyle w:val="docexpired1"/>
          <w:rFonts w:ascii="PT Serif" w:hAnsi="PT Serif"/>
        </w:rPr>
        <w:t xml:space="preserve"> </w:t>
      </w:r>
      <w:hyperlink r:id="rId802" w:anchor="/document/99/901882328/XA00M3K2MK/" w:history="1">
        <w:r>
          <w:rPr>
            <w:rStyle w:val="a4"/>
            <w:rFonts w:ascii="PT Serif" w:hAnsi="PT Serif"/>
          </w:rPr>
          <w:t>предыдущую редакцию</w:t>
        </w:r>
      </w:hyperlink>
      <w:r>
        <w:rPr>
          <w:rStyle w:val="docexpired1"/>
          <w:rFonts w:ascii="PT Serif" w:hAnsi="PT Serif"/>
        </w:rPr>
        <w:t xml:space="preserve">, </w:t>
      </w:r>
      <w:r>
        <w:rPr>
          <w:rStyle w:val="docexpired1"/>
          <w:rFonts w:ascii="PT Serif" w:hAnsi="PT Serif"/>
        </w:rPr>
        <w:t>-</w:t>
      </w:r>
      <w:r>
        <w:rPr>
          <w:rFonts w:ascii="PT Serif" w:hAnsi="PT Serif"/>
        </w:rPr>
        <w:br/>
      </w:r>
      <w:r>
        <w:rPr>
          <w:rFonts w:ascii="PT Serif" w:hAnsi="PT Serif"/>
        </w:rPr>
        <w:br/>
      </w:r>
      <w:r>
        <w:rPr>
          <w:rFonts w:ascii="PT Serif" w:hAnsi="PT Serif"/>
        </w:rPr>
        <w:t xml:space="preserve">наказывается принудительными работами на срок до пяти лет либо лишением свободы на срок до семи лет со штрафом в размере до одного миллиона </w:t>
      </w:r>
      <w:r>
        <w:rPr>
          <w:rFonts w:ascii="PT Serif" w:hAnsi="PT Serif"/>
        </w:rPr>
        <w:t>рублей или в размере заработной платы или иного дохода осужденного за период до пяти лет или без такового</w:t>
      </w:r>
      <w:r>
        <w:rPr>
          <w:rFonts w:ascii="PT Serif" w:hAnsi="PT Serif"/>
        </w:rPr>
        <w:t>.</w:t>
      </w:r>
    </w:p>
    <w:p w:rsidR="00000000" w:rsidRDefault="00FB2BFC">
      <w:pPr>
        <w:divId w:val="866872383"/>
        <w:rPr>
          <w:rFonts w:ascii="Helvetica" w:eastAsia="Times New Roman" w:hAnsi="Helvetica" w:cs="Helvetica"/>
          <w:b/>
          <w:bCs/>
        </w:rPr>
      </w:pPr>
      <w:r>
        <w:rPr>
          <w:rStyle w:val="docarticle-number"/>
          <w:rFonts w:ascii="Helvetica" w:eastAsia="Times New Roman" w:hAnsi="Helvetica" w:cs="Helvetica"/>
          <w:b/>
          <w:bCs/>
        </w:rPr>
        <w:t xml:space="preserve">Статья 172.1. </w:t>
      </w:r>
      <w:r>
        <w:rPr>
          <w:rStyle w:val="docarticle-name"/>
          <w:rFonts w:ascii="Helvetica" w:eastAsia="Times New Roman" w:hAnsi="Helvetica" w:cs="Helvetica"/>
          <w:b/>
          <w:bCs/>
        </w:rPr>
        <w:t>Фальсификация финансовых документов учета и отчетности финансовой организаци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Внесение в документы и (или) регистры бухгалтерского у</w:t>
      </w:r>
      <w:r>
        <w:rPr>
          <w:rFonts w:ascii="PT Serif" w:hAnsi="PT Serif"/>
        </w:rPr>
        <w:t>чета и (или) отчетность (отчетную документацию) кредитной организации, страховщика,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w:t>
      </w:r>
      <w:r>
        <w:rPr>
          <w:rFonts w:ascii="PT Serif" w:hAnsi="PT Serif"/>
        </w:rPr>
        <w:t xml:space="preserve">твенного пенсионного фонда, клиринговой организации, организатора торговли, кредитного потребительского кооператива, микрофинансовой организации, акционерного инвестиционного фонда заведомо неполных или недостоверных сведений о сделках, об обязательствах, </w:t>
      </w:r>
      <w:r>
        <w:rPr>
          <w:rFonts w:ascii="PT Serif" w:hAnsi="PT Serif"/>
        </w:rPr>
        <w:t>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w:t>
      </w:r>
      <w:r>
        <w:rPr>
          <w:rFonts w:ascii="PT Serif" w:hAnsi="PT Serif"/>
        </w:rPr>
        <w:t xml:space="preserve">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законодательством Российской Федерации признаков банкротства либо оснований для отзыва (аннулирования) </w:t>
      </w:r>
      <w:r>
        <w:rPr>
          <w:rFonts w:ascii="PT Serif" w:hAnsi="PT Serif"/>
        </w:rPr>
        <w:t xml:space="preserve">у организации лицензии и (или) назначения в организации временной администрации,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w:t>
      </w:r>
      <w:r>
        <w:rPr>
          <w:rFonts w:ascii="PT Serif" w:hAnsi="PT Serif"/>
        </w:rPr>
        <w:t xml:space="preserve">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w:t>
      </w:r>
      <w:r>
        <w:rPr>
          <w:rFonts w:ascii="PT Serif" w:hAnsi="PT Serif"/>
        </w:rPr>
        <w:t>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частью первой настоящей статьи, совершенные группой лиц по предварительному сговору или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трех миллионов до пяти</w:t>
      </w:r>
      <w:r>
        <w:rPr>
          <w:rFonts w:ascii="PT Serif" w:hAnsi="PT Serif"/>
        </w:rPr>
        <w:t xml:space="preserve">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w:t>
      </w:r>
      <w:r>
        <w:rPr>
          <w:rFonts w:ascii="PT Serif" w:hAnsi="PT Serif"/>
        </w:rPr>
        <w:t xml:space="preserve"> до трех лет</w:t>
      </w:r>
      <w:r>
        <w:rPr>
          <w:rFonts w:ascii="PT Serif" w:hAnsi="PT Serif"/>
        </w:rPr>
        <w:t>.</w:t>
      </w:r>
    </w:p>
    <w:p w:rsidR="00000000" w:rsidRDefault="00FB2BFC">
      <w:pPr>
        <w:divId w:val="1692757961"/>
        <w:rPr>
          <w:rFonts w:ascii="Helvetica" w:eastAsia="Times New Roman" w:hAnsi="Helvetica" w:cs="Helvetica"/>
          <w:b/>
          <w:bCs/>
        </w:rPr>
      </w:pPr>
      <w:r>
        <w:rPr>
          <w:rStyle w:val="docarticle-number"/>
          <w:rFonts w:ascii="Helvetica" w:eastAsia="Times New Roman" w:hAnsi="Helvetica" w:cs="Helvetica"/>
          <w:b/>
          <w:bCs/>
        </w:rPr>
        <w:t xml:space="preserve">Статья 172.2. </w:t>
      </w:r>
      <w:r>
        <w:rPr>
          <w:rStyle w:val="docarticle-name"/>
          <w:rFonts w:ascii="Helvetica" w:eastAsia="Times New Roman" w:hAnsi="Helvetica" w:cs="Helvetica"/>
          <w:b/>
          <w:bCs/>
        </w:rPr>
        <w:t>Организация деятельности по привлечению денежных средств и (или) иного имуществ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Организация деятельности по привлечению денежных средств и (или) иного имущества физических лиц и (или) юридических лиц в крупном размере, при к</w:t>
      </w:r>
      <w:r>
        <w:rPr>
          <w:rFonts w:ascii="PT Serif" w:hAnsi="PT Serif"/>
        </w:rPr>
        <w:t>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w:t>
      </w:r>
      <w:r>
        <w:rPr>
          <w:rFonts w:ascii="PT Serif" w:hAnsi="PT Serif"/>
        </w:rPr>
        <w:t>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w:t>
      </w:r>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w:t>
      </w:r>
      <w:r>
        <w:rPr>
          <w:rFonts w:ascii="PT Serif" w:hAnsi="PT Serif"/>
        </w:rPr>
        <w:t>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частью первой настоящей статьи, сопряженное с привлечением денежных средств и (или) иного имущества физических лиц и (или) юридических лиц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w:t>
      </w:r>
      <w:r>
        <w:rPr>
          <w:rFonts w:ascii="PT Serif" w:hAnsi="PT Serif"/>
        </w:rPr>
        <w:t>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w:t>
      </w:r>
      <w:r>
        <w:rPr>
          <w:rFonts w:ascii="PT Serif" w:hAnsi="PT Serif"/>
        </w:rPr>
        <w:t>рок до двух лет или без такового</w:t>
      </w:r>
      <w:r>
        <w:rPr>
          <w:rFonts w:ascii="PT Serif" w:hAnsi="PT Serif"/>
        </w:rPr>
        <w:t>.</w:t>
      </w:r>
    </w:p>
    <w:p w:rsidR="00000000" w:rsidRDefault="00FB2BFC">
      <w:pPr>
        <w:divId w:val="490103771"/>
        <w:rPr>
          <w:rFonts w:ascii="Helvetica" w:eastAsia="Times New Roman" w:hAnsi="Helvetica" w:cs="Helvetica"/>
          <w:b/>
          <w:bCs/>
        </w:rPr>
      </w:pPr>
      <w:r>
        <w:rPr>
          <w:rStyle w:val="docarticle-number"/>
          <w:rFonts w:ascii="Helvetica" w:eastAsia="Times New Roman" w:hAnsi="Helvetica" w:cs="Helvetica"/>
          <w:b/>
          <w:bCs/>
        </w:rPr>
        <w:t xml:space="preserve">Статья 172.3. </w:t>
      </w:r>
      <w:r>
        <w:rPr>
          <w:rStyle w:val="docarticle-name"/>
          <w:rFonts w:ascii="Helvetica" w:eastAsia="Times New Roman" w:hAnsi="Helvetica" w:cs="Helvetica"/>
          <w:b/>
          <w:bCs/>
        </w:rPr>
        <w:t>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w:t>
      </w:r>
      <w:r>
        <w:rPr>
          <w:rStyle w:val="docarticle-name"/>
          <w:rFonts w:ascii="Helvetica" w:eastAsia="Times New Roman" w:hAnsi="Helvetica" w:cs="Helvetica"/>
          <w:b/>
          <w:bCs/>
        </w:rPr>
        <w:t>х</w:t>
      </w:r>
    </w:p>
    <w:p w:rsidR="00000000" w:rsidRDefault="00FB2BFC">
      <w:pPr>
        <w:spacing w:after="223"/>
        <w:jc w:val="both"/>
        <w:divId w:val="1428581532"/>
        <w:rPr>
          <w:rFonts w:ascii="PT Serif" w:hAnsi="PT Serif"/>
        </w:rPr>
      </w:pPr>
      <w:r>
        <w:rPr>
          <w:rFonts w:ascii="PT Serif" w:hAnsi="PT Serif"/>
        </w:rPr>
        <w:t>1. Сокрытие денежных средств, фактич</w:t>
      </w:r>
      <w:r>
        <w:rPr>
          <w:rFonts w:ascii="PT Serif" w:hAnsi="PT Serif"/>
        </w:rPr>
        <w:t>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w:t>
      </w:r>
      <w:r>
        <w:rPr>
          <w:rFonts w:ascii="PT Serif" w:hAnsi="PT Serif"/>
        </w:rPr>
        <w:t xml:space="preserve">сть (отчетную документацию) кредитной организации сведений о таких денежных средствах в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w:t>
      </w:r>
      <w:r>
        <w:rPr>
          <w:rFonts w:ascii="PT Serif" w:hAnsi="PT Serif"/>
        </w:rPr>
        <w:t>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w:t>
      </w:r>
      <w:r>
        <w:rPr>
          <w:rFonts w:ascii="PT Serif" w:hAnsi="PT Serif"/>
        </w:rPr>
        <w:t>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w:t>
      </w:r>
      <w:r>
        <w:rPr>
          <w:rFonts w:ascii="PT Serif" w:hAnsi="PT Serif"/>
        </w:rPr>
        <w:t xml:space="preserve"> </w:t>
      </w:r>
      <w:r>
        <w:rPr>
          <w:rFonts w:ascii="PT Serif" w:hAnsi="PT Serif"/>
        </w:rPr>
        <w:t>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w:t>
      </w:r>
      <w:r>
        <w:rPr>
          <w:rFonts w:ascii="PT Serif" w:hAnsi="PT Serif"/>
        </w:rPr>
        <w:t xml:space="preserve">е, совершенное группой лиц по предварительному сговору или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w:t>
      </w:r>
      <w:r>
        <w:rPr>
          <w:rFonts w:ascii="PT Serif" w:hAnsi="PT Serif"/>
        </w:rPr>
        <w:t>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Крупным размером в настоящей статье признается сумма сокрытых денежных средств, в совоку</w:t>
      </w:r>
      <w:r>
        <w:rPr>
          <w:rFonts w:ascii="PT Serif" w:hAnsi="PT Serif"/>
        </w:rPr>
        <w:t>пности составляющая за период в пределах одного финансового года более трех миллионов рублей</w:t>
      </w:r>
      <w:r>
        <w:rPr>
          <w:rFonts w:ascii="PT Serif" w:hAnsi="PT Serif"/>
        </w:rPr>
        <w:t>.</w:t>
      </w:r>
    </w:p>
    <w:p w:rsidR="00000000" w:rsidRDefault="00FB2BFC">
      <w:pPr>
        <w:divId w:val="1585643884"/>
        <w:rPr>
          <w:rFonts w:ascii="PT Serif" w:eastAsia="Times New Roman" w:hAnsi="PT Serif"/>
          <w:color w:val="CCCCCC"/>
        </w:rPr>
      </w:pPr>
      <w:r>
        <w:rPr>
          <w:rStyle w:val="docarticle-number"/>
          <w:rFonts w:ascii="PT Serif" w:eastAsia="Times New Roman" w:hAnsi="PT Serif"/>
          <w:color w:val="CCCCCC"/>
        </w:rPr>
        <w:t xml:space="preserve">Статья 173. </w:t>
      </w:r>
      <w:r>
        <w:rPr>
          <w:rStyle w:val="docarticle-name"/>
          <w:rFonts w:ascii="PT Serif" w:eastAsia="Times New Roman" w:hAnsi="PT Serif"/>
          <w:color w:val="CCCCCC"/>
        </w:rPr>
        <w:t>Лжепредпринимательств</w:t>
      </w:r>
      <w:r>
        <w:rPr>
          <w:rStyle w:val="docarticle-name"/>
          <w:rFonts w:ascii="PT Serif" w:eastAsia="Times New Roman" w:hAnsi="PT Serif"/>
          <w:color w:val="CCCCCC"/>
        </w:rPr>
        <w:t>о</w:t>
      </w:r>
    </w:p>
    <w:p w:rsidR="00000000" w:rsidRDefault="00FB2BFC">
      <w:pPr>
        <w:pStyle w:val="centertext"/>
        <w:divId w:val="1428581532"/>
        <w:rPr>
          <w:rFonts w:ascii="PT Serif" w:hAnsi="PT Serif"/>
        </w:rPr>
      </w:pPr>
      <w:r>
        <w:rPr>
          <w:rFonts w:ascii="PT Serif" w:hAnsi="PT Serif"/>
        </w:rPr>
        <w:t>Статья утратила силу с 9 апреля 2010 года -</w:t>
      </w:r>
      <w:r>
        <w:rPr>
          <w:rFonts w:ascii="PT Serif" w:hAnsi="PT Serif"/>
        </w:rPr>
        <w:t xml:space="preserve"> </w:t>
      </w:r>
      <w:hyperlink r:id="rId803" w:anchor="/document/99/902208822/XA00LVS2MC/" w:history="1">
        <w:r>
          <w:rPr>
            <w:rStyle w:val="a4"/>
            <w:rFonts w:ascii="PT Serif" w:hAnsi="PT Serif"/>
          </w:rPr>
          <w:t>Федеральный закон от 7 апреля 2010 года № 60-ФЗ</w:t>
        </w:r>
      </w:hyperlink>
      <w:r>
        <w:rPr>
          <w:rFonts w:ascii="PT Serif" w:hAnsi="PT Serif"/>
        </w:rPr>
        <w:t>. - См.</w:t>
      </w:r>
      <w:r>
        <w:rPr>
          <w:rFonts w:ascii="PT Serif" w:hAnsi="PT Serif"/>
        </w:rPr>
        <w:t xml:space="preserve"> </w:t>
      </w:r>
      <w:hyperlink r:id="rId804" w:anchor="/document/99/902209101/ZA00M7E2MQ/" w:history="1">
        <w:r>
          <w:rPr>
            <w:rStyle w:val="a4"/>
            <w:rFonts w:ascii="PT Serif" w:hAnsi="PT Serif"/>
          </w:rPr>
          <w:t>предыдущую редакцию</w:t>
        </w:r>
      </w:hyperlink>
    </w:p>
    <w:p w:rsidR="00000000" w:rsidRDefault="00FB2BFC">
      <w:pPr>
        <w:divId w:val="193737308"/>
        <w:rPr>
          <w:rFonts w:ascii="Helvetica" w:eastAsia="Times New Roman" w:hAnsi="Helvetica" w:cs="Helvetica"/>
          <w:b/>
          <w:bCs/>
        </w:rPr>
      </w:pPr>
      <w:r>
        <w:rPr>
          <w:rStyle w:val="docarticle-number"/>
          <w:rFonts w:ascii="Helvetica" w:eastAsia="Times New Roman" w:hAnsi="Helvetica" w:cs="Helvetica"/>
          <w:b/>
          <w:bCs/>
        </w:rPr>
        <w:t xml:space="preserve">Статья 173.1. </w:t>
      </w:r>
      <w:r>
        <w:rPr>
          <w:rStyle w:val="docarticle-name"/>
          <w:rFonts w:ascii="Helvetica" w:eastAsia="Times New Roman" w:hAnsi="Helvetica" w:cs="Helvetica"/>
          <w:b/>
          <w:bCs/>
        </w:rPr>
        <w:t>Незаконное образование (создание, реорганизация) юридического лиц</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Образование (созда</w:t>
      </w:r>
      <w:r>
        <w:rPr>
          <w:rFonts w:ascii="PT Serif" w:hAnsi="PT Serif"/>
        </w:rPr>
        <w:t xml:space="preserve">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w:t>
      </w:r>
      <w:r>
        <w:rPr>
          <w:rFonts w:ascii="PT Serif" w:hAnsi="PT Serif"/>
        </w:rPr>
        <w:t xml:space="preserve">лиц сведений о подставных лицах,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w:t>
      </w:r>
      <w:r>
        <w:rPr>
          <w:rFonts w:ascii="PT Serif" w:hAnsi="PT Serif"/>
        </w:rPr>
        <w:t xml:space="preserve">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группой лиц по предварительному сговору,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трехсот тысяч до пятисот тысяч рублей или в размере</w:t>
      </w:r>
      <w:r>
        <w:rPr>
          <w:rFonts w:ascii="PT Serif" w:hAnsi="PT Serif"/>
        </w:rPr>
        <w:t xml:space="preserve">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r>
        <w:rPr>
          <w:rFonts w:ascii="PT Serif" w:hAnsi="PT Serif"/>
        </w:rPr>
        <w:t>.</w:t>
      </w:r>
      <w:r>
        <w:rPr>
          <w:rFonts w:ascii="PT Serif" w:hAnsi="PT Serif"/>
        </w:rPr>
        <w:br/>
      </w:r>
      <w:r>
        <w:rPr>
          <w:rFonts w:ascii="PT Serif" w:hAnsi="PT Serif"/>
        </w:rPr>
        <w:br/>
      </w:r>
      <w:r>
        <w:rPr>
          <w:rFonts w:ascii="PT Serif" w:hAnsi="PT Serif"/>
        </w:rPr>
        <w:t>Примечание. Под подставными лицами в настоящей</w:t>
      </w:r>
      <w:r>
        <w:rPr>
          <w:rFonts w:ascii="PT Serif" w:hAnsi="PT Serif"/>
        </w:rPr>
        <w:t xml:space="preserve"> статье и </w:t>
      </w:r>
      <w:hyperlink r:id="rId805" w:anchor="/document/99/9017477/XA00MHI2NJ/" w:tgtFrame="_self" w:history="1">
        <w:r>
          <w:rPr>
            <w:rStyle w:val="a4"/>
            <w:rFonts w:ascii="PT Serif" w:hAnsi="PT Serif"/>
          </w:rPr>
          <w:t>статье 173.2 настоящего Кодекса</w:t>
        </w:r>
      </w:hyperlink>
      <w:r>
        <w:rPr>
          <w:rFonts w:ascii="PT Serif" w:hAnsi="PT Serif"/>
        </w:rPr>
        <w:t xml:space="preserve"> понимаются лица, которые являются учредителями (участниками) юридического лица или органами управления юридического лица и пут</w:t>
      </w:r>
      <w:r>
        <w:rPr>
          <w:rFonts w:ascii="PT Serif" w:hAnsi="PT Serif"/>
        </w:rPr>
        <w:t>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r>
        <w:rPr>
          <w:rFonts w:ascii="PT Serif" w:hAnsi="PT Serif"/>
        </w:rPr>
        <w:br/>
      </w:r>
      <w:r>
        <w:rPr>
          <w:rFonts w:ascii="PT Serif" w:hAnsi="PT Serif"/>
        </w:rPr>
        <w:t>(При</w:t>
      </w:r>
      <w:r>
        <w:rPr>
          <w:rFonts w:ascii="PT Serif" w:hAnsi="PT Serif"/>
        </w:rPr>
        <w:t>мечание в редакции, введенной в действие с 31 марта 2015 года</w:t>
      </w:r>
      <w:r>
        <w:rPr>
          <w:rFonts w:ascii="PT Serif" w:hAnsi="PT Serif"/>
        </w:rPr>
        <w:t xml:space="preserve"> </w:t>
      </w:r>
      <w:hyperlink r:id="rId806" w:anchor="/document/99/420263528/XA00M922N3/" w:history="1">
        <w:r>
          <w:rPr>
            <w:rStyle w:val="a4"/>
            <w:rFonts w:ascii="PT Serif" w:hAnsi="PT Serif"/>
          </w:rPr>
          <w:t>Федеральным законом от 30 марта 2015 года № 67-ФЗ</w:t>
        </w:r>
      </w:hyperlink>
      <w:r>
        <w:rPr>
          <w:rFonts w:ascii="PT Serif" w:hAnsi="PT Serif"/>
        </w:rPr>
        <w:t>. - См.</w:t>
      </w:r>
      <w:r>
        <w:rPr>
          <w:rFonts w:ascii="PT Serif" w:hAnsi="PT Serif"/>
        </w:rPr>
        <w:t xml:space="preserve"> </w:t>
      </w:r>
      <w:hyperlink r:id="rId807" w:anchor="/document/99/420263963/XA00MF02NC/" w:history="1">
        <w:r>
          <w:rPr>
            <w:rStyle w:val="a4"/>
            <w:rFonts w:ascii="PT Serif" w:hAnsi="PT Serif"/>
          </w:rPr>
          <w:t>предыдущую редакцию</w:t>
        </w:r>
      </w:hyperlink>
      <w:r>
        <w:rPr>
          <w:rFonts w:ascii="PT Serif" w:hAnsi="PT Serif"/>
        </w:rPr>
        <w:t>)</w:t>
      </w:r>
    </w:p>
    <w:p w:rsidR="00000000" w:rsidRDefault="00FB2BFC">
      <w:pPr>
        <w:divId w:val="214245703"/>
        <w:rPr>
          <w:rFonts w:ascii="Helvetica" w:eastAsia="Times New Roman" w:hAnsi="Helvetica" w:cs="Helvetica"/>
          <w:b/>
          <w:bCs/>
        </w:rPr>
      </w:pPr>
      <w:r>
        <w:rPr>
          <w:rStyle w:val="docarticle-number"/>
          <w:rFonts w:ascii="Helvetica" w:eastAsia="Times New Roman" w:hAnsi="Helvetica" w:cs="Helvetica"/>
          <w:b/>
          <w:bCs/>
        </w:rPr>
        <w:t xml:space="preserve">Статья 173.2. </w:t>
      </w:r>
      <w:r>
        <w:rPr>
          <w:rStyle w:val="docarticle-name"/>
          <w:rFonts w:ascii="Helvetica" w:eastAsia="Times New Roman" w:hAnsi="Helvetica" w:cs="Helvetica"/>
          <w:b/>
          <w:bCs/>
        </w:rPr>
        <w:t>Незаконное использование документов для образования (создания, реорганизации) юридического лиц</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Предоставление документа, удостоверяющего личность, или выдача доверенности, если эти действия соверш</w:t>
      </w:r>
      <w:r>
        <w:rPr>
          <w:rFonts w:ascii="PT Serif" w:hAnsi="PT Serif"/>
        </w:rPr>
        <w:t xml:space="preserve">ены для внесения в единый государственный реестр юридических лиц сведений о подставном лице,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w:t>
      </w:r>
      <w:r>
        <w:rPr>
          <w:rFonts w:ascii="PT Serif" w:hAnsi="PT Serif"/>
        </w:rPr>
        <w:t>ого года, либо обязательными работами на срок от ста восьмидесяти до двухсот сорока часов, либо исправительными работами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r>
        <w:rPr>
          <w:rFonts w:ascii="PT Serif" w:hAnsi="PT Serif"/>
        </w:rPr>
        <w:t>-</w:t>
      </w:r>
      <w:r>
        <w:rPr>
          <w:rFonts w:ascii="PT Serif" w:hAnsi="PT Serif"/>
        </w:rPr>
        <w:br/>
      </w:r>
      <w:r>
        <w:rPr>
          <w:rFonts w:ascii="PT Serif" w:hAnsi="PT Serif"/>
        </w:rPr>
        <w:br/>
      </w:r>
      <w:r>
        <w:rPr>
          <w:rFonts w:ascii="PT Serif" w:hAnsi="PT Serif"/>
        </w:rPr>
        <w:t>наказываются штра</w:t>
      </w:r>
      <w:r>
        <w:rPr>
          <w:rFonts w:ascii="PT Serif" w:hAnsi="PT Serif"/>
        </w:rPr>
        <w:t>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r>
        <w:rPr>
          <w:rFonts w:ascii="PT Serif" w:hAnsi="PT Serif"/>
        </w:rPr>
        <w:t>.</w:t>
      </w:r>
      <w:r>
        <w:rPr>
          <w:rFonts w:ascii="PT Serif" w:hAnsi="PT Serif"/>
        </w:rPr>
        <w:br/>
      </w:r>
      <w:r>
        <w:rPr>
          <w:rFonts w:ascii="PT Serif" w:hAnsi="PT Serif"/>
        </w:rPr>
        <w:br/>
      </w:r>
      <w:r>
        <w:rPr>
          <w:rFonts w:ascii="PT Serif" w:hAnsi="PT Serif"/>
        </w:rPr>
        <w:t>Примечание. Под при</w:t>
      </w:r>
      <w:r>
        <w:rPr>
          <w:rFonts w:ascii="PT Serif" w:hAnsi="PT Serif"/>
        </w:rPr>
        <w:t>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w:t>
      </w:r>
      <w:r>
        <w:rPr>
          <w:rFonts w:ascii="PT Serif" w:hAnsi="PT Serif"/>
        </w:rPr>
        <w:t>ления доверием</w:t>
      </w:r>
      <w:r>
        <w:rPr>
          <w:rFonts w:ascii="PT Serif" w:hAnsi="PT Serif"/>
        </w:rPr>
        <w:t>.</w:t>
      </w:r>
    </w:p>
    <w:p w:rsidR="00000000" w:rsidRDefault="00FB2BFC">
      <w:pPr>
        <w:divId w:val="962149455"/>
        <w:rPr>
          <w:rFonts w:ascii="Helvetica" w:eastAsia="Times New Roman" w:hAnsi="Helvetica" w:cs="Helvetica"/>
          <w:b/>
          <w:bCs/>
        </w:rPr>
      </w:pPr>
      <w:r>
        <w:rPr>
          <w:rStyle w:val="docarticle-number"/>
          <w:rFonts w:ascii="Helvetica" w:eastAsia="Times New Roman" w:hAnsi="Helvetica" w:cs="Helvetica"/>
          <w:b/>
          <w:bCs/>
        </w:rPr>
        <w:t xml:space="preserve">Статья 174. </w:t>
      </w:r>
      <w:r>
        <w:rPr>
          <w:rStyle w:val="docarticle-name"/>
          <w:rFonts w:ascii="Helvetica" w:eastAsia="Times New Roman" w:hAnsi="Helvetica" w:cs="Helvetica"/>
          <w:b/>
          <w:bCs/>
        </w:rPr>
        <w:t>Легализация (отмывание) денежных средств или иного имущества, приобретенных другими лицами преступным путе</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1. Совершение финансовых операций и других сделок с денежными средствами или иным имуществом, заведомо приобретенными др</w:t>
      </w:r>
      <w:r>
        <w:rPr>
          <w:rFonts w:ascii="PT Serif" w:hAnsi="PT Serif"/>
        </w:rPr>
        <w:t xml:space="preserve">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платы или ино</w:t>
      </w:r>
      <w:r>
        <w:rPr>
          <w:rFonts w:ascii="PT Serif" w:hAnsi="PT Serif"/>
        </w:rPr>
        <w:t>го дохода осужденного за период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w:t>
      </w:r>
      <w:r>
        <w:rPr>
          <w:rFonts w:ascii="PT Serif" w:hAnsi="PT Serif"/>
        </w:rPr>
        <w:t xml:space="preserve">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w:t>
      </w:r>
      <w:r>
        <w:rPr>
          <w:rFonts w:ascii="PT Serif" w:hAnsi="PT Serif"/>
        </w:rPr>
        <w:t xml:space="preserve">дусмотренные </w:t>
      </w:r>
      <w:hyperlink r:id="rId808" w:anchor="/document/99/9017477/XA00MIG2OH/" w:tgtFrame="_self" w:history="1">
        <w:r>
          <w:rPr>
            <w:rStyle w:val="a4"/>
            <w:rFonts w:ascii="PT Serif" w:hAnsi="PT Serif"/>
          </w:rPr>
          <w:t>частью первой</w:t>
        </w:r>
      </w:hyperlink>
      <w:r>
        <w:rPr>
          <w:rFonts w:ascii="PT Serif" w:hAnsi="PT Serif"/>
        </w:rPr>
        <w:t xml:space="preserve"> или </w:t>
      </w:r>
      <w:hyperlink r:id="rId809" w:anchor="/document/99/9017477/XA00MHO2NI/" w:tgtFrame="_self" w:history="1">
        <w:r>
          <w:rPr>
            <w:rStyle w:val="a4"/>
            <w:rFonts w:ascii="PT Serif" w:hAnsi="PT Serif"/>
          </w:rPr>
          <w:t>второй</w:t>
        </w:r>
      </w:hyperlink>
      <w:r>
        <w:rPr>
          <w:rFonts w:ascii="PT Serif" w:hAnsi="PT Serif"/>
        </w:rPr>
        <w:t xml:space="preserve">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а) группой </w:t>
      </w:r>
      <w:r>
        <w:rPr>
          <w:rFonts w:ascii="PT Serif" w:hAnsi="PT Serif"/>
        </w:rPr>
        <w:t>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w:t>
      </w:r>
      <w:r>
        <w:rPr>
          <w:rFonts w:ascii="PT Serif" w:hAnsi="PT Serif"/>
        </w:rPr>
        <w:t xml:space="preserve">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w:t>
      </w:r>
      <w:r>
        <w:rPr>
          <w:rFonts w:ascii="PT Serif" w:hAnsi="PT Serif"/>
        </w:rPr>
        <w:t>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810" w:anchor="/document/99/9017477/XA00MIG2OH/" w:tgtFrame="_self" w:history="1">
        <w:r>
          <w:rPr>
            <w:rStyle w:val="a4"/>
            <w:rFonts w:ascii="PT Serif" w:hAnsi="PT Serif"/>
          </w:rPr>
          <w:t>частью первой</w:t>
        </w:r>
      </w:hyperlink>
      <w:r>
        <w:rPr>
          <w:rFonts w:ascii="PT Serif" w:hAnsi="PT Serif"/>
        </w:rPr>
        <w:t xml:space="preserve"> или </w:t>
      </w:r>
      <w:hyperlink r:id="rId811" w:anchor="/document/99/9017477/XA00MJA2NP/" w:tgtFrame="_self" w:history="1">
        <w:r>
          <w:rPr>
            <w:rStyle w:val="a4"/>
            <w:rFonts w:ascii="PT Serif" w:hAnsi="PT Serif"/>
          </w:rPr>
          <w:t>третьей</w:t>
        </w:r>
      </w:hyperlink>
      <w:r>
        <w:rPr>
          <w:rFonts w:ascii="PT Serif" w:hAnsi="PT Serif"/>
        </w:rPr>
        <w:t xml:space="preserve">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особо крупном р</w:t>
      </w:r>
      <w:r>
        <w:rPr>
          <w:rFonts w:ascii="PT Serif" w:hAnsi="PT Serif"/>
        </w:rPr>
        <w:t xml:space="preserve">азмере,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w:t>
      </w:r>
      <w:r>
        <w:rPr>
          <w:rFonts w:ascii="PT Serif" w:hAnsi="PT Serif"/>
        </w:rPr>
        <w:t xml:space="preserve">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w:t>
      </w:r>
      <w:r>
        <w:rPr>
          <w:rFonts w:ascii="PT Serif" w:hAnsi="PT Serif"/>
        </w:rPr>
        <w:t>лишением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Примечание. Финансовыми операциями и другими сделками с денежными средствами или иным имуществом, совершенными в крупном размере</w:t>
      </w:r>
      <w:r>
        <w:rPr>
          <w:rFonts w:ascii="PT Serif" w:hAnsi="PT Serif"/>
        </w:rPr>
        <w:t xml:space="preserve">, в настоящей статье и </w:t>
      </w:r>
      <w:hyperlink r:id="rId812" w:anchor="/document/99/9017477/XA00M442MM/" w:tgtFrame="_self" w:history="1">
        <w:r>
          <w:rPr>
            <w:rStyle w:val="a4"/>
            <w:rFonts w:ascii="PT Serif" w:hAnsi="PT Serif"/>
          </w:rPr>
          <w:t>статье 174.1 настоящего Кодекса</w:t>
        </w:r>
      </w:hyperlink>
      <w:r>
        <w:rPr>
          <w:rFonts w:ascii="PT Serif" w:hAnsi="PT Serif"/>
        </w:rPr>
        <w:t xml:space="preserve"> </w:t>
      </w:r>
      <w:r>
        <w:rPr>
          <w:rFonts w:ascii="PT Serif" w:hAnsi="PT Serif"/>
        </w:rPr>
        <w:t>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r>
        <w:rPr>
          <w:rFonts w:ascii="PT Serif" w:hAnsi="PT Serif"/>
        </w:rPr>
        <w:t>.</w:t>
      </w:r>
    </w:p>
    <w:p w:rsidR="00000000" w:rsidRDefault="00FB2BFC">
      <w:pPr>
        <w:divId w:val="1180699055"/>
        <w:rPr>
          <w:rFonts w:ascii="Helvetica" w:eastAsia="Times New Roman" w:hAnsi="Helvetica" w:cs="Helvetica"/>
          <w:b/>
          <w:bCs/>
        </w:rPr>
      </w:pPr>
      <w:r>
        <w:rPr>
          <w:rStyle w:val="docarticle-number"/>
          <w:rFonts w:ascii="Helvetica" w:eastAsia="Times New Roman" w:hAnsi="Helvetica" w:cs="Helvetica"/>
          <w:b/>
          <w:bCs/>
        </w:rPr>
        <w:t xml:space="preserve">Статья 174.1. </w:t>
      </w:r>
      <w:r>
        <w:rPr>
          <w:rStyle w:val="docarticle-name"/>
          <w:rFonts w:ascii="Helvetica" w:eastAsia="Times New Roman" w:hAnsi="Helvetica" w:cs="Helvetica"/>
          <w:b/>
          <w:bCs/>
        </w:rPr>
        <w:t>Легализация (отмывание) денежн</w:t>
      </w:r>
      <w:r>
        <w:rPr>
          <w:rStyle w:val="docarticle-name"/>
          <w:rFonts w:ascii="Helvetica" w:eastAsia="Times New Roman" w:hAnsi="Helvetica" w:cs="Helvetica"/>
          <w:b/>
          <w:bCs/>
        </w:rPr>
        <w:t>ых средств или иного имущества, приобретенных лицом в результате совершения им преступлени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Совершение финансовых операций и других сделок с денежными средствами или</w:t>
      </w:r>
      <w:r>
        <w:rPr>
          <w:rFonts w:ascii="PT Serif" w:hAnsi="PT Serif"/>
        </w:rPr>
        <w:t xml:space="preserve"> </w:t>
      </w:r>
      <w:r>
        <w:rPr>
          <w:rFonts w:ascii="PT Serif" w:hAnsi="PT Serif"/>
        </w:rPr>
        <w:t xml:space="preserve">иным имуществом, приобретенными лицом в результате совершения им преступления, в целях </w:t>
      </w:r>
      <w:r>
        <w:rPr>
          <w:rFonts w:ascii="PT Serif" w:hAnsi="PT Serif"/>
        </w:rPr>
        <w:t xml:space="preserve">придания правомерного вида владению, пользованию и распоряжению указанными денежными средствами или иным имуществом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платы или иного дохода осужденного за период до одно</w:t>
      </w:r>
      <w:r>
        <w:rPr>
          <w:rFonts w:ascii="PT Serif" w:hAnsi="PT Serif"/>
        </w:rPr>
        <w:t>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w:t>
      </w:r>
      <w:r>
        <w:rPr>
          <w:rFonts w:ascii="PT Serif" w:hAnsi="PT Serif"/>
        </w:rPr>
        <w:t>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813" w:anchor="/document/99/9017477/XA00MK02O0/" w:tgtFrame="_self" w:history="1">
        <w:r>
          <w:rPr>
            <w:rStyle w:val="a4"/>
            <w:rFonts w:ascii="PT Serif" w:hAnsi="PT Serif"/>
          </w:rPr>
          <w:t>частью первой</w:t>
        </w:r>
      </w:hyperlink>
      <w:r>
        <w:rPr>
          <w:rFonts w:ascii="PT Serif" w:hAnsi="PT Serif"/>
        </w:rPr>
        <w:t xml:space="preserve"> или </w:t>
      </w:r>
      <w:hyperlink r:id="rId814" w:anchor="/document/99/9017477/XA00RQ62OG/" w:tgtFrame="_self" w:history="1">
        <w:r>
          <w:rPr>
            <w:rStyle w:val="a4"/>
            <w:rFonts w:ascii="PT Serif" w:hAnsi="PT Serif"/>
          </w:rPr>
          <w:t>второй</w:t>
        </w:r>
      </w:hyperlink>
      <w:r>
        <w:rPr>
          <w:rFonts w:ascii="PT Serif" w:hAnsi="PT Serif"/>
        </w:rPr>
        <w:t xml:space="preserve">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w:t>
      </w:r>
      <w:r>
        <w:rPr>
          <w:rFonts w:ascii="PT Serif" w:hAnsi="PT Serif"/>
        </w:rPr>
        <w:t xml:space="preserve">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w:t>
      </w:r>
      <w:r>
        <w:rPr>
          <w:rFonts w:ascii="PT Serif" w:hAnsi="PT Serif"/>
        </w:rPr>
        <w:t>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w:t>
      </w:r>
      <w:r>
        <w:rPr>
          <w:rFonts w:ascii="PT Serif" w:hAnsi="PT Serif"/>
        </w:rPr>
        <w:t xml:space="preserve">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815" w:anchor="/document/99/9017477/XA00MK02O0/" w:tgtFrame="_self" w:history="1">
        <w:r>
          <w:rPr>
            <w:rStyle w:val="a4"/>
            <w:rFonts w:ascii="PT Serif" w:hAnsi="PT Serif"/>
          </w:rPr>
          <w:t>частью первой</w:t>
        </w:r>
      </w:hyperlink>
      <w:r>
        <w:rPr>
          <w:rFonts w:ascii="PT Serif" w:hAnsi="PT Serif"/>
        </w:rPr>
        <w:t xml:space="preserve"> или </w:t>
      </w:r>
      <w:hyperlink r:id="rId816" w:anchor="/document/99/9017477/XA00MCM2N4/" w:tgtFrame="_self" w:history="1">
        <w:r>
          <w:rPr>
            <w:rStyle w:val="a4"/>
            <w:rFonts w:ascii="PT Serif" w:hAnsi="PT Serif"/>
          </w:rPr>
          <w:t>третьей</w:t>
        </w:r>
      </w:hyperlink>
      <w:r>
        <w:rPr>
          <w:rFonts w:ascii="PT Serif" w:hAnsi="PT Serif"/>
        </w:rPr>
        <w:t xml:space="preserve">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w:t>
      </w:r>
      <w:r>
        <w:rPr>
          <w:rFonts w:ascii="PT Serif" w:hAnsi="PT Serif"/>
        </w:rPr>
        <w:t xml:space="preserve">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w:t>
      </w:r>
      <w:r>
        <w:rPr>
          <w:rFonts w:ascii="PT Serif" w:hAnsi="PT Serif"/>
        </w:rPr>
        <w:t>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w:t>
      </w:r>
      <w:r>
        <w:rPr>
          <w:rFonts w:ascii="PT Serif" w:hAnsi="PT Serif"/>
        </w:rPr>
        <w:t>лжности или заниматься определенной деятельностью на срок до пяти лет или без такового</w:t>
      </w:r>
      <w:r>
        <w:rPr>
          <w:rFonts w:ascii="PT Serif" w:hAnsi="PT Serif"/>
        </w:rPr>
        <w:t>.</w:t>
      </w:r>
    </w:p>
    <w:p w:rsidR="00000000" w:rsidRDefault="00FB2BFC">
      <w:pPr>
        <w:divId w:val="205535185"/>
        <w:rPr>
          <w:rFonts w:ascii="Helvetica" w:eastAsia="Times New Roman" w:hAnsi="Helvetica" w:cs="Helvetica"/>
          <w:b/>
          <w:bCs/>
        </w:rPr>
      </w:pPr>
      <w:r>
        <w:rPr>
          <w:rStyle w:val="docarticle-number"/>
          <w:rFonts w:ascii="Helvetica" w:eastAsia="Times New Roman" w:hAnsi="Helvetica" w:cs="Helvetica"/>
          <w:b/>
          <w:bCs/>
        </w:rPr>
        <w:t xml:space="preserve">Статья 175. </w:t>
      </w:r>
      <w:r>
        <w:rPr>
          <w:rStyle w:val="docarticle-name"/>
          <w:rFonts w:ascii="Helvetica" w:eastAsia="Times New Roman" w:hAnsi="Helvetica" w:cs="Helvetica"/>
          <w:b/>
          <w:bCs/>
        </w:rPr>
        <w:t>Приобретение или сбыт имущества, заведомо добытого преступным путе</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1. Заранее не обещанные приобретение или сбыт имущества, заведомо добытого преступным пу</w:t>
      </w:r>
      <w:r>
        <w:rPr>
          <w:rFonts w:ascii="PT Serif" w:hAnsi="PT Serif"/>
        </w:rPr>
        <w:t xml:space="preserve">тем,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w:t>
      </w:r>
      <w:r>
        <w:rPr>
          <w:rFonts w:ascii="PT Serif" w:hAnsi="PT Serif"/>
        </w:rPr>
        <w:t xml:space="preserve"> до двух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нефти и продуктов ее переработки, автомобиля или иного имущества</w:t>
      </w:r>
      <w:r>
        <w:rPr>
          <w:rFonts w:ascii="PT Serif" w:hAnsi="PT Serif"/>
        </w:rPr>
        <w:t xml:space="preserve"> в крупном размере, </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в)</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817" w:anchor="/document/99/901881963/XA00MCK2NM/"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818" w:anchor="/document/99/901882328/XA00M842N9/" w:history="1">
        <w:r>
          <w:rPr>
            <w:rStyle w:val="a4"/>
            <w:rFonts w:ascii="PT Serif" w:hAnsi="PT Serif"/>
          </w:rPr>
          <w:t>предыдущую редакцию</w:t>
        </w:r>
      </w:hyperlink>
      <w:r>
        <w:rPr>
          <w:rStyle w:val="docexpired1"/>
          <w:rFonts w:ascii="PT Serif" w:hAnsi="PT Serif"/>
        </w:rPr>
        <w:t xml:space="preserve">, </w:t>
      </w:r>
      <w:r>
        <w:rPr>
          <w:rStyle w:val="docexpired1"/>
          <w:rFonts w:ascii="PT Serif" w:hAnsi="PT Serif"/>
        </w:rPr>
        <w:t>-</w:t>
      </w:r>
      <w:r>
        <w:rPr>
          <w:rFonts w:ascii="PT Serif" w:hAnsi="PT Serif"/>
        </w:rPr>
        <w:br/>
      </w:r>
      <w:r>
        <w:rPr>
          <w:rFonts w:ascii="PT Serif" w:hAnsi="PT Serif"/>
        </w:rPr>
        <w:br/>
      </w:r>
      <w:r>
        <w:rPr>
          <w:rFonts w:ascii="PT Serif" w:hAnsi="PT Serif"/>
        </w:rP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w:t>
      </w:r>
      <w:r>
        <w:rPr>
          <w:rFonts w:ascii="PT Serif" w:hAnsi="PT Serif"/>
        </w:rPr>
        <w:t>ре до восьмидесяти тысяч рублей или в размере заработной платы или иного дохода осужденного за период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819" w:anchor="/document/99/9017477/XA00RN82OT/" w:tgtFrame="_self" w:history="1">
        <w:r>
          <w:rPr>
            <w:rStyle w:val="a4"/>
            <w:rFonts w:ascii="PT Serif" w:hAnsi="PT Serif"/>
          </w:rPr>
          <w:t>частями первой</w:t>
        </w:r>
      </w:hyperlink>
      <w:r>
        <w:rPr>
          <w:rFonts w:ascii="PT Serif" w:hAnsi="PT Serif"/>
        </w:rPr>
        <w:t xml:space="preserve"> или </w:t>
      </w:r>
      <w:hyperlink r:id="rId820" w:anchor="/document/99/9017477/XA00RNQ2P0/" w:tgtFrame="_self" w:history="1">
        <w:r>
          <w:rPr>
            <w:rStyle w:val="a4"/>
            <w:rFonts w:ascii="PT Serif" w:hAnsi="PT Serif"/>
          </w:rPr>
          <w:t>второй</w:t>
        </w:r>
      </w:hyperlink>
      <w:r>
        <w:rPr>
          <w:rFonts w:ascii="PT Serif" w:hAnsi="PT Serif"/>
        </w:rPr>
        <w:t xml:space="preserve"> настоящей статьи, совершенные организованной группой или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w:t>
      </w:r>
      <w:r>
        <w:rPr>
          <w:rFonts w:ascii="PT Serif" w:hAnsi="PT Serif"/>
        </w:rPr>
        <w:t>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w:t>
      </w:r>
      <w:r>
        <w:rPr>
          <w:rFonts w:ascii="PT Serif" w:hAnsi="PT Serif"/>
        </w:rPr>
        <w:t>чением свободы на срок до двух лет или без такового</w:t>
      </w:r>
      <w:r>
        <w:rPr>
          <w:rFonts w:ascii="PT Serif" w:hAnsi="PT Serif"/>
        </w:rPr>
        <w:t>.</w:t>
      </w:r>
    </w:p>
    <w:p w:rsidR="00000000" w:rsidRDefault="00FB2BFC">
      <w:pPr>
        <w:divId w:val="1537161447"/>
        <w:rPr>
          <w:rFonts w:ascii="Helvetica" w:eastAsia="Times New Roman" w:hAnsi="Helvetica" w:cs="Helvetica"/>
          <w:b/>
          <w:bCs/>
        </w:rPr>
      </w:pPr>
      <w:r>
        <w:rPr>
          <w:rStyle w:val="docarticle-number"/>
          <w:rFonts w:ascii="Helvetica" w:eastAsia="Times New Roman" w:hAnsi="Helvetica" w:cs="Helvetica"/>
          <w:b/>
          <w:bCs/>
        </w:rPr>
        <w:t xml:space="preserve">Статья 176. </w:t>
      </w:r>
      <w:r>
        <w:rPr>
          <w:rStyle w:val="docarticle-name"/>
          <w:rFonts w:ascii="Helvetica" w:eastAsia="Times New Roman" w:hAnsi="Helvetica" w:cs="Helvetica"/>
          <w:b/>
          <w:bCs/>
        </w:rPr>
        <w:t>Незаконное получение кредит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w:t>
      </w:r>
      <w:r>
        <w:rPr>
          <w:rFonts w:ascii="PT Serif" w:hAnsi="PT Serif"/>
        </w:rPr>
        <w:t xml:space="preserve">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крупный ущерб,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w:t>
      </w:r>
      <w:r>
        <w:rPr>
          <w:rFonts w:ascii="PT Serif" w:hAnsi="PT Serif"/>
        </w:rPr>
        <w:t xml:space="preserve">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w:t>
      </w:r>
      <w:r>
        <w:rPr>
          <w:rFonts w:ascii="PT Serif" w:hAnsi="PT Serif"/>
        </w:rPr>
        <w:t>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w:t>
      </w:r>
      <w:r>
        <w:rPr>
          <w:rFonts w:ascii="PT Serif" w:hAnsi="PT Serif"/>
        </w:rPr>
        <w:t xml:space="preserve"> </w:t>
      </w:r>
      <w:r>
        <w:rPr>
          <w:rFonts w:ascii="PT Serif" w:hAnsi="PT Serif"/>
        </w:rPr>
        <w:t xml:space="preserve">организациям или государству,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w:t>
      </w:r>
      <w:r>
        <w:rPr>
          <w:rFonts w:ascii="PT Serif" w:hAnsi="PT Serif"/>
        </w:rPr>
        <w:t>и на срок до пяти лет, либо лишением свободы на тот же срок</w:t>
      </w:r>
      <w:r>
        <w:rPr>
          <w:rFonts w:ascii="PT Serif" w:hAnsi="PT Serif"/>
        </w:rPr>
        <w:t>.</w:t>
      </w:r>
    </w:p>
    <w:p w:rsidR="00000000" w:rsidRDefault="00FB2BFC">
      <w:pPr>
        <w:divId w:val="382867897"/>
        <w:rPr>
          <w:rFonts w:ascii="Helvetica" w:eastAsia="Times New Roman" w:hAnsi="Helvetica" w:cs="Helvetica"/>
          <w:b/>
          <w:bCs/>
        </w:rPr>
      </w:pPr>
      <w:r>
        <w:rPr>
          <w:rStyle w:val="docarticle-number"/>
          <w:rFonts w:ascii="Helvetica" w:eastAsia="Times New Roman" w:hAnsi="Helvetica" w:cs="Helvetica"/>
          <w:b/>
          <w:bCs/>
        </w:rPr>
        <w:t xml:space="preserve">Статья 177. </w:t>
      </w:r>
      <w:r>
        <w:rPr>
          <w:rStyle w:val="docarticle-name"/>
          <w:rFonts w:ascii="Helvetica" w:eastAsia="Times New Roman" w:hAnsi="Helvetica" w:cs="Helvetica"/>
          <w:b/>
          <w:bCs/>
        </w:rPr>
        <w:t>Злостное уклонение от погашения кредиторской задолженност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Злостное уклонение руководителя организации или гражданина от погашения кредиторской задолженности в крупном размере или от </w:t>
      </w:r>
      <w:r>
        <w:rPr>
          <w:rFonts w:ascii="PT Serif" w:hAnsi="PT Serif"/>
        </w:rPr>
        <w:t xml:space="preserve">оплаты ценных бумаг после вступления в законную силу соответствующего судебного акта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w:t>
      </w:r>
      <w:r>
        <w:rPr>
          <w:rFonts w:ascii="PT Serif" w:hAnsi="PT Serif"/>
        </w:rPr>
        <w:t xml:space="preserve">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r>
        <w:rPr>
          <w:rFonts w:ascii="PT Serif" w:hAnsi="PT Serif"/>
        </w:rPr>
        <w:t>.</w:t>
      </w:r>
      <w:r>
        <w:rPr>
          <w:rFonts w:ascii="PT Serif" w:hAnsi="PT Serif"/>
        </w:rPr>
        <w:br/>
      </w:r>
      <w:r>
        <w:rPr>
          <w:rFonts w:ascii="PT Serif" w:hAnsi="PT Serif"/>
        </w:rPr>
        <w:br/>
      </w:r>
      <w:r>
        <w:rPr>
          <w:rStyle w:val="docexpired1"/>
          <w:rFonts w:ascii="PT Serif" w:hAnsi="PT Serif"/>
        </w:rPr>
        <w:t>Примечание утратило силу с 11 декабря 2003 года -</w:t>
      </w:r>
      <w:r>
        <w:rPr>
          <w:rStyle w:val="docexpired1"/>
          <w:rFonts w:ascii="PT Serif" w:hAnsi="PT Serif"/>
        </w:rPr>
        <w:t xml:space="preserve"> </w:t>
      </w:r>
      <w:hyperlink r:id="rId821" w:anchor="/document/99/901881963/XA00MDO2NS/" w:history="1">
        <w:r>
          <w:rPr>
            <w:rStyle w:val="a4"/>
            <w:rFonts w:ascii="PT Serif" w:hAnsi="PT Serif"/>
          </w:rPr>
          <w:t>Федеральный закон от 8 декабря 2003 года № 162-ФЗ</w:t>
        </w:r>
      </w:hyperlink>
      <w:r>
        <w:rPr>
          <w:rStyle w:val="docexpired1"/>
          <w:rFonts w:ascii="PT Serif" w:hAnsi="PT Serif"/>
        </w:rPr>
        <w:t>. - См.</w:t>
      </w:r>
      <w:r>
        <w:rPr>
          <w:rStyle w:val="docexpired1"/>
          <w:rFonts w:ascii="PT Serif" w:hAnsi="PT Serif"/>
        </w:rPr>
        <w:t xml:space="preserve"> </w:t>
      </w:r>
      <w:hyperlink r:id="rId822" w:anchor="/document/99/901882328/XA00M7K2MV/" w:history="1">
        <w:r>
          <w:rPr>
            <w:rStyle w:val="a4"/>
            <w:rFonts w:ascii="PT Serif" w:hAnsi="PT Serif"/>
          </w:rPr>
          <w:t>предыдущую редакцию</w:t>
        </w:r>
      </w:hyperlink>
      <w:r>
        <w:rPr>
          <w:rStyle w:val="docexpired1"/>
          <w:rFonts w:ascii="PT Serif" w:hAnsi="PT Serif"/>
        </w:rPr>
        <w:t>.</w:t>
      </w:r>
    </w:p>
    <w:p w:rsidR="00000000" w:rsidRDefault="00FB2BFC">
      <w:pPr>
        <w:divId w:val="1328098929"/>
        <w:rPr>
          <w:rFonts w:ascii="Helvetica" w:eastAsia="Times New Roman" w:hAnsi="Helvetica" w:cs="Helvetica"/>
          <w:b/>
          <w:bCs/>
        </w:rPr>
      </w:pPr>
      <w:r>
        <w:rPr>
          <w:rStyle w:val="docarticle-number"/>
          <w:rFonts w:ascii="Helvetica" w:eastAsia="Times New Roman" w:hAnsi="Helvetica" w:cs="Helvetica"/>
          <w:b/>
          <w:bCs/>
        </w:rPr>
        <w:t xml:space="preserve">Статья 178. </w:t>
      </w:r>
      <w:r>
        <w:rPr>
          <w:rStyle w:val="docarticle-name"/>
          <w:rFonts w:ascii="Helvetica" w:eastAsia="Times New Roman" w:hAnsi="Helvetica" w:cs="Helvetica"/>
          <w:b/>
          <w:bCs/>
        </w:rPr>
        <w:t>Ограничение конкуренци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w:t>
      </w:r>
      <w:r>
        <w:rPr>
          <w:rFonts w:ascii="PT Serif" w:hAnsi="PT Serif"/>
        </w:rPr>
        <w:t xml:space="preserve">ый ущерб гражданам, организациям или государству либо повлекло извлечение дохода в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w:t>
      </w:r>
      <w:r>
        <w:rPr>
          <w:rFonts w:ascii="PT Serif" w:hAnsi="PT Serif"/>
        </w:rPr>
        <w:t>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w:t>
      </w:r>
      <w:r>
        <w:rPr>
          <w:rFonts w:ascii="PT Serif" w:hAnsi="PT Serif"/>
        </w:rPr>
        <w:t xml:space="preserve"> занимать определенные должности или заниматься определенной деятельностью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совершенные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сопряженные с уничтожением или повреждением</w:t>
      </w:r>
      <w:r>
        <w:rPr>
          <w:rFonts w:ascii="PT Serif" w:hAnsi="PT Serif"/>
        </w:rPr>
        <w:t xml:space="preserve"> </w:t>
      </w:r>
      <w:r>
        <w:rPr>
          <w:rFonts w:ascii="PT Serif" w:hAnsi="PT Serif"/>
        </w:rPr>
        <w:t>чужого имущества</w:t>
      </w:r>
      <w:r>
        <w:rPr>
          <w:rFonts w:ascii="PT Serif" w:hAnsi="PT Serif"/>
        </w:rPr>
        <w:t xml:space="preserve"> либо с угрозой его уничтожения или повреждения, при отсутствии признаков вымогательства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причинившие особо крупный ущерб либо повлекшие извлечение дохода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с лишением п</w:t>
      </w:r>
      <w:r>
        <w:rPr>
          <w:rFonts w:ascii="PT Serif" w:hAnsi="PT Serif"/>
        </w:rPr>
        <w:t>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w:t>
      </w:r>
      <w:r>
        <w:rPr>
          <w:rFonts w:ascii="PT Serif" w:hAnsi="PT Serif"/>
        </w:rPr>
        <w:t>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823" w:anchor="/document/99/9017477/XA00M9O2N9/" w:tgtFrame="_self" w:history="1">
        <w:r>
          <w:rPr>
            <w:rStyle w:val="a4"/>
            <w:rFonts w:ascii="PT Serif" w:hAnsi="PT Serif"/>
          </w:rPr>
          <w:t>частями первой</w:t>
        </w:r>
      </w:hyperlink>
      <w:r>
        <w:rPr>
          <w:rFonts w:ascii="PT Serif" w:hAnsi="PT Serif"/>
        </w:rPr>
        <w:t xml:space="preserve"> или </w:t>
      </w:r>
      <w:hyperlink r:id="rId824" w:anchor="/document/99/9017477/XA00MAQ2NE/" w:tgtFrame="_self" w:history="1">
        <w:r>
          <w:rPr>
            <w:rStyle w:val="a4"/>
            <w:rFonts w:ascii="PT Serif" w:hAnsi="PT Serif"/>
          </w:rPr>
          <w:t>второй</w:t>
        </w:r>
      </w:hyperlink>
      <w:r>
        <w:rPr>
          <w:rFonts w:ascii="PT Serif" w:hAnsi="PT Serif"/>
        </w:rPr>
        <w:t xml:space="preserve"> настоящей статьи, совершенные с применением насилия или с угрозой его применения, </w:t>
      </w:r>
      <w:r>
        <w:rPr>
          <w:rFonts w:ascii="PT Serif" w:hAnsi="PT Serif"/>
        </w:rPr>
        <w:t>-</w:t>
      </w:r>
      <w:r>
        <w:rPr>
          <w:rFonts w:ascii="PT Serif" w:hAnsi="PT Serif"/>
        </w:rPr>
        <w:br/>
      </w:r>
      <w:r>
        <w:rPr>
          <w:rFonts w:ascii="PT Serif" w:hAnsi="PT Serif"/>
        </w:rPr>
        <w:br/>
      </w:r>
      <w:r>
        <w:rPr>
          <w:rFonts w:ascii="PT Serif" w:hAnsi="PT Serif"/>
        </w:rPr>
        <w:t>нак</w:t>
      </w:r>
      <w:r>
        <w:rPr>
          <w:rFonts w:ascii="PT Serif" w:hAnsi="PT Serif"/>
        </w:rPr>
        <w:t>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w:t>
      </w:r>
      <w:r>
        <w:rPr>
          <w:rFonts w:ascii="PT Serif" w:hAnsi="PT Serif"/>
        </w:rPr>
        <w:t>енные должности или заниматься определенной деятельностью на срок от одного года до трех лет</w:t>
      </w:r>
      <w:r>
        <w:rPr>
          <w:rFonts w:ascii="PT Serif" w:hAnsi="PT Serif"/>
        </w:rPr>
        <w:t>.</w:t>
      </w:r>
      <w:r>
        <w:rPr>
          <w:rFonts w:ascii="PT Serif" w:hAnsi="PT Serif"/>
        </w:rPr>
        <w:br/>
      </w:r>
      <w:r>
        <w:rPr>
          <w:rFonts w:ascii="PT Serif" w:hAnsi="PT Serif"/>
        </w:rPr>
        <w:br/>
      </w:r>
      <w:r>
        <w:rPr>
          <w:rFonts w:ascii="PT Serif" w:hAnsi="PT Serif"/>
        </w:rPr>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w:t>
      </w:r>
      <w:r>
        <w:rPr>
          <w:rFonts w:ascii="PT Serif" w:hAnsi="PT Serif"/>
        </w:rPr>
        <w:t>ере - двести пятьдесят миллионов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3. Лицо, совершившее преступление, предусмотренное насто</w:t>
      </w:r>
      <w:r>
        <w:rPr>
          <w:rFonts w:ascii="PT Serif" w:hAnsi="PT Serif"/>
        </w:rPr>
        <w:t>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w:t>
      </w:r>
      <w:r>
        <w:rPr>
          <w:rFonts w:ascii="PT Serif" w:hAnsi="PT Serif"/>
        </w:rPr>
        <w:t>ерб или иным образом загладило причиненный вред и если в его действиях не содержится иного состава преступления.</w:t>
      </w:r>
      <w:r>
        <w:rPr>
          <w:rFonts w:ascii="PT Serif" w:hAnsi="PT Serif"/>
        </w:rPr>
        <w:br/>
      </w:r>
      <w:r>
        <w:rPr>
          <w:rFonts w:ascii="PT Serif" w:hAnsi="PT Serif"/>
        </w:rPr>
        <w:t>(Примечания в редакции, введенной в действие с 20 марта 2015 года</w:t>
      </w:r>
      <w:r>
        <w:rPr>
          <w:rFonts w:ascii="PT Serif" w:hAnsi="PT Serif"/>
        </w:rPr>
        <w:t xml:space="preserve"> </w:t>
      </w:r>
      <w:hyperlink r:id="rId825" w:anchor="/document/99/420257983/XA00LU62M3/" w:history="1">
        <w:r>
          <w:rPr>
            <w:rStyle w:val="a4"/>
            <w:rFonts w:ascii="PT Serif" w:hAnsi="PT Serif"/>
          </w:rPr>
          <w:t>Федеральным законом от 8 марта 2015 года № 45-ФЗ</w:t>
        </w:r>
      </w:hyperlink>
      <w:r>
        <w:rPr>
          <w:rFonts w:ascii="PT Serif" w:hAnsi="PT Serif"/>
        </w:rPr>
        <w:t>. - См.</w:t>
      </w:r>
      <w:r>
        <w:rPr>
          <w:rFonts w:ascii="PT Serif" w:hAnsi="PT Serif"/>
        </w:rPr>
        <w:t xml:space="preserve"> </w:t>
      </w:r>
      <w:hyperlink r:id="rId826" w:anchor="/document/99/420258858/ZA02B0G3MS/" w:history="1">
        <w:r>
          <w:rPr>
            <w:rStyle w:val="a4"/>
            <w:rFonts w:ascii="PT Serif" w:hAnsi="PT Serif"/>
          </w:rPr>
          <w:t>предыдущую редакцию</w:t>
        </w:r>
      </w:hyperlink>
      <w:r>
        <w:rPr>
          <w:rFonts w:ascii="PT Serif" w:hAnsi="PT Serif"/>
        </w:rPr>
        <w:t>)</w:t>
      </w:r>
    </w:p>
    <w:p w:rsidR="00000000" w:rsidRDefault="00FB2BFC">
      <w:pPr>
        <w:divId w:val="873230990"/>
        <w:rPr>
          <w:rFonts w:ascii="Helvetica" w:eastAsia="Times New Roman" w:hAnsi="Helvetica" w:cs="Helvetica"/>
          <w:b/>
          <w:bCs/>
        </w:rPr>
      </w:pPr>
      <w:r>
        <w:rPr>
          <w:rStyle w:val="docarticle-number"/>
          <w:rFonts w:ascii="Helvetica" w:eastAsia="Times New Roman" w:hAnsi="Helvetica" w:cs="Helvetica"/>
          <w:b/>
          <w:bCs/>
        </w:rPr>
        <w:t xml:space="preserve">Статья 179. </w:t>
      </w:r>
      <w:r>
        <w:rPr>
          <w:rStyle w:val="docarticle-name"/>
          <w:rFonts w:ascii="Helvetica" w:eastAsia="Times New Roman" w:hAnsi="Helvetica" w:cs="Helvetica"/>
          <w:b/>
          <w:bCs/>
        </w:rPr>
        <w:t>Принуждение к совершению сделки или к отказу от ее совершени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Принуждение к соверше</w:t>
      </w:r>
      <w:r>
        <w:rPr>
          <w:rFonts w:ascii="PT Serif" w:hAnsi="PT Serif"/>
        </w:rPr>
        <w:t>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w:t>
      </w:r>
      <w:r>
        <w:rPr>
          <w:rFonts w:ascii="PT Serif" w:hAnsi="PT Serif"/>
        </w:rPr>
        <w:t xml:space="preserve"> отсутствии признаков вымогательства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w:t>
      </w:r>
      <w:r>
        <w:rPr>
          <w:rFonts w:ascii="PT Serif" w:hAnsi="PT Serif"/>
        </w:rPr>
        <w:t>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а)</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827" w:anchor="/document/99/901881963/XA00MES2O2/"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828" w:anchor="/document/99/901882328/XA00M562MR/"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б) с применением насилия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десяти лет</w:t>
      </w:r>
      <w:r>
        <w:rPr>
          <w:rFonts w:ascii="PT Serif" w:hAnsi="PT Serif"/>
        </w:rPr>
        <w:t>.</w:t>
      </w:r>
    </w:p>
    <w:p w:rsidR="00000000" w:rsidRDefault="00FB2BFC">
      <w:pPr>
        <w:divId w:val="1542011432"/>
        <w:rPr>
          <w:rFonts w:ascii="Helvetica" w:eastAsia="Times New Roman" w:hAnsi="Helvetica" w:cs="Helvetica"/>
          <w:b/>
          <w:bCs/>
        </w:rPr>
      </w:pPr>
      <w:r>
        <w:rPr>
          <w:rStyle w:val="docarticle-number"/>
          <w:rFonts w:ascii="Helvetica" w:eastAsia="Times New Roman" w:hAnsi="Helvetica" w:cs="Helvetica"/>
          <w:b/>
          <w:bCs/>
        </w:rPr>
        <w:t xml:space="preserve">Статья 180. </w:t>
      </w:r>
      <w:r>
        <w:rPr>
          <w:rStyle w:val="docarticle-name"/>
          <w:rFonts w:ascii="Helvetica" w:eastAsia="Times New Roman" w:hAnsi="Helvetica" w:cs="Helvetica"/>
          <w:b/>
          <w:bCs/>
        </w:rPr>
        <w:t>Незаконное использование средств индивидуализации товаров (работ, услуг</w:t>
      </w:r>
      <w:r>
        <w:rPr>
          <w:rStyle w:val="docarticle-name"/>
          <w:rFonts w:ascii="Helvetica" w:eastAsia="Times New Roman" w:hAnsi="Helvetica" w:cs="Helvetica"/>
          <w:b/>
          <w:bCs/>
        </w:rPr>
        <w:t>)</w:t>
      </w:r>
    </w:p>
    <w:p w:rsidR="00000000" w:rsidRDefault="00FB2BFC">
      <w:pPr>
        <w:spacing w:after="223"/>
        <w:jc w:val="both"/>
        <w:divId w:val="1428581532"/>
        <w:rPr>
          <w:rFonts w:ascii="PT Serif" w:hAnsi="PT Serif"/>
        </w:rPr>
      </w:pPr>
      <w:r>
        <w:rPr>
          <w:rFonts w:ascii="PT Serif" w:hAnsi="PT Serif"/>
        </w:rPr>
        <w:t>1. Не</w:t>
      </w:r>
      <w:r>
        <w:rPr>
          <w:rFonts w:ascii="PT Serif" w:hAnsi="PT Serif"/>
        </w:rPr>
        <w:t xml:space="preserve">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w:t>
      </w:r>
      <w:r>
        <w:rPr>
          <w:rFonts w:ascii="PT Serif" w:hAnsi="PT Serif"/>
        </w:rPr>
        <w:t>размере от ста тысяч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w:t>
      </w:r>
      <w:r>
        <w:rPr>
          <w:rFonts w:ascii="PT Serif" w:hAnsi="PT Serif"/>
        </w:rPr>
        <w:t>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Незаконное использование пред</w:t>
      </w:r>
      <w:r>
        <w:rPr>
          <w:rFonts w:ascii="PT Serif" w:hAnsi="PT Serif"/>
        </w:rPr>
        <w:t>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неоднократно или причинило</w:t>
      </w:r>
      <w:r>
        <w:rPr>
          <w:rFonts w:ascii="PT Serif" w:hAnsi="PT Serif"/>
        </w:rPr>
        <w:t xml:space="preserve"> </w:t>
      </w:r>
      <w:r>
        <w:rPr>
          <w:rFonts w:ascii="PT Serif" w:hAnsi="PT Serif"/>
        </w:rPr>
        <w:t xml:space="preserve">крупный ущерб,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w:t>
      </w:r>
      <w:r>
        <w:rPr>
          <w:rFonts w:ascii="PT Serif" w:hAnsi="PT Serif"/>
        </w:rPr>
        <w:t>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829" w:anchor="/document/99/9017477/XA00RNO2OV/" w:tgtFrame="_self" w:history="1">
        <w:r>
          <w:rPr>
            <w:rStyle w:val="a4"/>
            <w:rFonts w:ascii="PT Serif" w:hAnsi="PT Serif"/>
          </w:rPr>
          <w:t>частями первой</w:t>
        </w:r>
      </w:hyperlink>
      <w:r>
        <w:rPr>
          <w:rFonts w:ascii="PT Serif" w:hAnsi="PT Serif"/>
        </w:rPr>
        <w:t xml:space="preserve"> или </w:t>
      </w:r>
      <w:hyperlink r:id="rId830" w:anchor="/document/99/9017477/XA00ROA2P2/" w:tgtFrame="_self" w:history="1">
        <w:r>
          <w:rPr>
            <w:rStyle w:val="a4"/>
            <w:rFonts w:ascii="PT Serif" w:hAnsi="PT Serif"/>
          </w:rPr>
          <w:t>второй</w:t>
        </w:r>
      </w:hyperlink>
      <w:r>
        <w:rPr>
          <w:rFonts w:ascii="PT Serif" w:hAnsi="PT Serif"/>
        </w:rPr>
        <w:t xml:space="preserve"> настоящей статьи, совершенные группой лиц по предварительн</w:t>
      </w:r>
      <w:r>
        <w:rPr>
          <w:rFonts w:ascii="PT Serif" w:hAnsi="PT Serif"/>
        </w:rPr>
        <w:t xml:space="preserve">ому сговору,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w:t>
      </w:r>
      <w:r>
        <w:rPr>
          <w:rFonts w:ascii="PT Serif" w:hAnsi="PT Serif"/>
        </w:rPr>
        <w:t xml:space="preserve">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831" w:anchor="/document/99/9017477/XA00RNO2OV/" w:tgtFrame="_self" w:history="1">
        <w:r>
          <w:rPr>
            <w:rStyle w:val="a4"/>
            <w:rFonts w:ascii="PT Serif" w:hAnsi="PT Serif"/>
          </w:rPr>
          <w:t>частями первой</w:t>
        </w:r>
      </w:hyperlink>
      <w:r>
        <w:rPr>
          <w:rFonts w:ascii="PT Serif" w:hAnsi="PT Serif"/>
        </w:rPr>
        <w:t xml:space="preserve"> или </w:t>
      </w:r>
      <w:hyperlink r:id="rId832" w:anchor="/document/99/9017477/XA00ROA2P2/" w:tgtFrame="_self" w:history="1">
        <w:r>
          <w:rPr>
            <w:rStyle w:val="a4"/>
            <w:rFonts w:ascii="PT Serif" w:hAnsi="PT Serif"/>
          </w:rPr>
          <w:t>второй</w:t>
        </w:r>
      </w:hyperlink>
      <w:r>
        <w:rPr>
          <w:rFonts w:ascii="PT Serif" w:hAnsi="PT Serif"/>
        </w:rPr>
        <w:t xml:space="preserve"> настоящей статьи, совершенные организованной группой,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пятисот тысяч </w:t>
      </w:r>
      <w:r>
        <w:rPr>
          <w:rFonts w:ascii="PT Serif" w:hAnsi="PT Serif"/>
        </w:rPr>
        <w:t xml:space="preserve">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w:t>
      </w:r>
      <w:r>
        <w:rPr>
          <w:rFonts w:ascii="PT Serif" w:hAnsi="PT Serif"/>
        </w:rPr>
        <w:t>или в размере заработной платы или иного дохода осужденного за период до трех лет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Крупным ущербом в настоящей статье признается ущерб, сумма которого превышает двести пятьдесят тысяч рублей.</w:t>
      </w:r>
      <w:r>
        <w:rPr>
          <w:rFonts w:ascii="PT Serif" w:hAnsi="PT Serif"/>
        </w:rPr>
        <w:br/>
      </w:r>
      <w:r>
        <w:rPr>
          <w:rFonts w:ascii="PT Serif" w:hAnsi="PT Serif"/>
        </w:rPr>
        <w:t>(Примечание дополнительно включен</w:t>
      </w:r>
      <w:r>
        <w:rPr>
          <w:rFonts w:ascii="PT Serif" w:hAnsi="PT Serif"/>
        </w:rPr>
        <w:t>о с 11 января 2015 года</w:t>
      </w:r>
      <w:r>
        <w:rPr>
          <w:rFonts w:ascii="PT Serif" w:hAnsi="PT Serif"/>
        </w:rPr>
        <w:t xml:space="preserve"> </w:t>
      </w:r>
      <w:hyperlink r:id="rId833" w:anchor="/document/99/420242978/XA00M6S2MI/" w:history="1">
        <w:r>
          <w:rPr>
            <w:rStyle w:val="a4"/>
            <w:rFonts w:ascii="PT Serif" w:hAnsi="PT Serif"/>
          </w:rPr>
          <w:t>Федеральным законом от 31 декабря 2014 года № 530-ФЗ</w:t>
        </w:r>
      </w:hyperlink>
      <w:r>
        <w:rPr>
          <w:rFonts w:ascii="PT Serif" w:hAnsi="PT Serif"/>
        </w:rPr>
        <w:t>)</w:t>
      </w:r>
    </w:p>
    <w:p w:rsidR="00000000" w:rsidRDefault="00FB2BFC">
      <w:pPr>
        <w:divId w:val="834613081"/>
        <w:rPr>
          <w:rFonts w:ascii="Helvetica" w:eastAsia="Times New Roman" w:hAnsi="Helvetica" w:cs="Helvetica"/>
          <w:b/>
          <w:bCs/>
        </w:rPr>
      </w:pPr>
      <w:r>
        <w:rPr>
          <w:rStyle w:val="docarticle-number"/>
          <w:rFonts w:ascii="Helvetica" w:eastAsia="Times New Roman" w:hAnsi="Helvetica" w:cs="Helvetica"/>
          <w:b/>
          <w:bCs/>
        </w:rPr>
        <w:t xml:space="preserve">Статья 181. </w:t>
      </w:r>
      <w:r>
        <w:rPr>
          <w:rStyle w:val="docarticle-name"/>
          <w:rFonts w:ascii="Helvetica" w:eastAsia="Times New Roman" w:hAnsi="Helvetica" w:cs="Helvetica"/>
          <w:b/>
          <w:bCs/>
        </w:rPr>
        <w:t>Нарушение правил изготовления и использования государственных пробирных клей</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 xml:space="preserve">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w:t>
      </w:r>
      <w:r>
        <w:rPr>
          <w:rFonts w:ascii="PT Serif" w:hAnsi="PT Serif"/>
        </w:rPr>
        <w:t>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 организова</w:t>
      </w:r>
      <w:r>
        <w:rPr>
          <w:rFonts w:ascii="PT Serif" w:hAnsi="PT Serif"/>
        </w:rPr>
        <w:t xml:space="preserve">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w:t>
      </w:r>
      <w:r>
        <w:rPr>
          <w:rFonts w:ascii="PT Serif" w:hAnsi="PT Serif"/>
        </w:rPr>
        <w:t>нием свободы на тот же срок</w:t>
      </w:r>
      <w:r>
        <w:rPr>
          <w:rFonts w:ascii="PT Serif" w:hAnsi="PT Serif"/>
        </w:rPr>
        <w:t>.</w:t>
      </w:r>
      <w:r>
        <w:rPr>
          <w:rFonts w:ascii="PT Serif" w:hAnsi="PT Serif"/>
        </w:rPr>
        <w:t xml:space="preserve">     </w:t>
      </w:r>
      <w:r>
        <w:rPr>
          <w:rFonts w:ascii="PT Serif" w:hAnsi="PT Serif"/>
        </w:rPr>
        <w:t> </w:t>
      </w:r>
    </w:p>
    <w:p w:rsidR="00000000" w:rsidRDefault="00FB2BFC">
      <w:pPr>
        <w:divId w:val="2106220369"/>
        <w:rPr>
          <w:rFonts w:ascii="PT Serif" w:eastAsia="Times New Roman" w:hAnsi="PT Serif"/>
          <w:color w:val="CCCCCC"/>
        </w:rPr>
      </w:pPr>
      <w:r>
        <w:rPr>
          <w:rStyle w:val="docarticle-number"/>
          <w:rFonts w:ascii="PT Serif" w:eastAsia="Times New Roman" w:hAnsi="PT Serif"/>
          <w:color w:val="CCCCCC"/>
        </w:rPr>
        <w:t xml:space="preserve">Статья 182. </w:t>
      </w:r>
      <w:r>
        <w:rPr>
          <w:rStyle w:val="docarticle-name"/>
          <w:rFonts w:ascii="PT Serif" w:eastAsia="Times New Roman" w:hAnsi="PT Serif"/>
          <w:color w:val="CCCCCC"/>
        </w:rPr>
        <w:t>Заведомо ложная реклам</w:t>
      </w:r>
      <w:r>
        <w:rPr>
          <w:rStyle w:val="docarticle-name"/>
          <w:rFonts w:ascii="PT Serif" w:eastAsia="Times New Roman" w:hAnsi="PT Serif"/>
          <w:color w:val="CCCCCC"/>
        </w:rPr>
        <w:t>а</w:t>
      </w:r>
    </w:p>
    <w:p w:rsidR="00000000" w:rsidRDefault="00FB2BFC">
      <w:pPr>
        <w:pStyle w:val="centertext"/>
        <w:divId w:val="1428581532"/>
        <w:rPr>
          <w:rFonts w:ascii="PT Serif" w:hAnsi="PT Serif"/>
        </w:rPr>
      </w:pPr>
      <w:r>
        <w:rPr>
          <w:rFonts w:ascii="PT Serif" w:hAnsi="PT Serif"/>
        </w:rPr>
        <w:t>Статья утратила силу с 11 декабря 2003 года</w:t>
      </w:r>
      <w:r>
        <w:rPr>
          <w:rFonts w:ascii="PT Serif" w:hAnsi="PT Serif"/>
        </w:rPr>
        <w:t xml:space="preserve"> </w:t>
      </w:r>
      <w:hyperlink r:id="rId834" w:anchor="/document/99/901881963/XA00MGI2OB/" w:history="1">
        <w:r>
          <w:rPr>
            <w:rStyle w:val="a4"/>
            <w:rFonts w:ascii="PT Serif" w:hAnsi="PT Serif"/>
          </w:rPr>
          <w:t>Федеральным законом от 8 декабря 2003 года № 162-ФЗ</w:t>
        </w:r>
      </w:hyperlink>
      <w:r>
        <w:rPr>
          <w:rFonts w:ascii="PT Serif" w:hAnsi="PT Serif"/>
        </w:rPr>
        <w:t>, - см.</w:t>
      </w:r>
      <w:r>
        <w:rPr>
          <w:rFonts w:ascii="PT Serif" w:hAnsi="PT Serif"/>
        </w:rPr>
        <w:t xml:space="preserve"> </w:t>
      </w:r>
      <w:hyperlink r:id="rId835" w:anchor="/document/99/901882328/XA00M802N7/" w:history="1">
        <w:r>
          <w:rPr>
            <w:rStyle w:val="a4"/>
            <w:rFonts w:ascii="PT Serif" w:hAnsi="PT Serif"/>
          </w:rPr>
          <w:t>предыдущую редакцию</w:t>
        </w:r>
      </w:hyperlink>
    </w:p>
    <w:p w:rsidR="00000000" w:rsidRDefault="00FB2BFC">
      <w:pPr>
        <w:divId w:val="1034814148"/>
        <w:rPr>
          <w:rFonts w:ascii="Helvetica" w:eastAsia="Times New Roman" w:hAnsi="Helvetica" w:cs="Helvetica"/>
          <w:b/>
          <w:bCs/>
        </w:rPr>
      </w:pPr>
      <w:r>
        <w:rPr>
          <w:rStyle w:val="docarticle-number"/>
          <w:rFonts w:ascii="Helvetica" w:eastAsia="Times New Roman" w:hAnsi="Helvetica" w:cs="Helvetica"/>
          <w:b/>
          <w:bCs/>
        </w:rPr>
        <w:t xml:space="preserve">Статья 183. </w:t>
      </w:r>
      <w:r>
        <w:rPr>
          <w:rStyle w:val="docarticle-name"/>
          <w:rFonts w:ascii="Helvetica" w:eastAsia="Times New Roman" w:hAnsi="Helvetica" w:cs="Helvetica"/>
          <w:b/>
          <w:bCs/>
        </w:rPr>
        <w:t>Незаконные получение и разглашение сведений, составляющих коммерческую, налоговую или банковскую тайн</w:t>
      </w:r>
      <w:r>
        <w:rPr>
          <w:rStyle w:val="docarticle-name"/>
          <w:rFonts w:ascii="Helvetica" w:eastAsia="Times New Roman" w:hAnsi="Helvetica" w:cs="Helvetica"/>
          <w:b/>
          <w:bCs/>
        </w:rPr>
        <w:t>у</w:t>
      </w:r>
    </w:p>
    <w:p w:rsidR="00000000" w:rsidRDefault="00FB2BFC">
      <w:pPr>
        <w:spacing w:after="223"/>
        <w:jc w:val="both"/>
        <w:divId w:val="1428581532"/>
        <w:rPr>
          <w:rFonts w:ascii="PT Serif" w:hAnsi="PT Serif"/>
        </w:rPr>
      </w:pPr>
      <w:r>
        <w:rPr>
          <w:rFonts w:ascii="PT Serif" w:hAnsi="PT Serif"/>
        </w:rPr>
        <w:t>1. Собирание сведений, составляющих коммер</w:t>
      </w:r>
      <w:r>
        <w:rPr>
          <w:rFonts w:ascii="PT Serif" w:hAnsi="PT Serif"/>
        </w:rPr>
        <w:t xml:space="preserve">ческую, налоговую или банковскую тайну, путем похищения документов, обмана, шантажа, принуждения, подкупа или угроз, а равно иным незаконным способом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пятисот тысяч рублей или в размере заработной платы или иного дохода о</w:t>
      </w:r>
      <w:r>
        <w:rPr>
          <w:rFonts w:ascii="PT Serif" w:hAnsi="PT Serif"/>
        </w:rPr>
        <w:t>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Незаконные разглашение или использование сведений, составляющих коммерчес</w:t>
      </w:r>
      <w:r>
        <w:rPr>
          <w:rFonts w:ascii="PT Serif" w:hAnsi="PT Serif"/>
        </w:rPr>
        <w:t xml:space="preserve">кую, налоговую или банковскую тайну, без согласия их владельца лицом, которому она была доверена или стала известна по службе или работе,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одного миллиона рублей или в размере заработной платы или иного дохода осужденног</w:t>
      </w:r>
      <w:r>
        <w:rPr>
          <w:rFonts w:ascii="PT Serif" w:hAnsi="PT Serif"/>
        </w:rPr>
        <w:t>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четырех лет, либо лишением с</w:t>
      </w:r>
      <w:r>
        <w:rPr>
          <w:rFonts w:ascii="PT Serif" w:hAnsi="PT Serif"/>
        </w:rPr>
        <w:t>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Те же деяния, совершенные группой лиц по предварительному сговору или организованной группой, а равно причинившие крупный ущерб или совершенные из корыстной заинтересованности,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одного миллиона п</w:t>
      </w:r>
      <w:r>
        <w:rPr>
          <w:rFonts w:ascii="PT Serif" w:hAnsi="PT Serif"/>
        </w:rPr>
        <w:t>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w:t>
      </w:r>
      <w:r>
        <w:rPr>
          <w:rFonts w:ascii="PT Serif" w:hAnsi="PT Serif"/>
        </w:rPr>
        <w:t>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4. Деяния, предусмотренные</w:t>
      </w:r>
      <w:r>
        <w:rPr>
          <w:rFonts w:ascii="PT Serif" w:hAnsi="PT Serif"/>
        </w:rPr>
        <w:t xml:space="preserve"> </w:t>
      </w:r>
      <w:hyperlink r:id="rId836" w:anchor="/document/99/9017477/XA00RO82P1/" w:tgtFrame="_self" w:history="1">
        <w:r>
          <w:rPr>
            <w:rStyle w:val="a4"/>
            <w:rFonts w:ascii="PT Serif" w:hAnsi="PT Serif"/>
          </w:rPr>
          <w:t>частями второй</w:t>
        </w:r>
      </w:hyperlink>
      <w:r>
        <w:rPr>
          <w:rFonts w:ascii="PT Serif" w:hAnsi="PT Serif"/>
        </w:rPr>
        <w:t xml:space="preserve"> или </w:t>
      </w:r>
      <w:hyperlink r:id="rId837" w:anchor="/document/99/9017477/XA00MA82NJ/" w:tgtFrame="_self" w:history="1">
        <w:r>
          <w:rPr>
            <w:rStyle w:val="a4"/>
            <w:rFonts w:ascii="PT Serif" w:hAnsi="PT Serif"/>
          </w:rPr>
          <w:t>третьей</w:t>
        </w:r>
      </w:hyperlink>
      <w:r>
        <w:rPr>
          <w:rFonts w:ascii="PT Serif" w:hAnsi="PT Serif"/>
        </w:rPr>
        <w:t xml:space="preserve"> настоящей статьи, повлекшие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до семи лет</w:t>
      </w:r>
      <w:r>
        <w:rPr>
          <w:rFonts w:ascii="PT Serif" w:hAnsi="PT Serif"/>
        </w:rPr>
        <w:t>.</w:t>
      </w:r>
    </w:p>
    <w:p w:rsidR="00000000" w:rsidRDefault="00FB2BFC">
      <w:pPr>
        <w:divId w:val="441000906"/>
        <w:rPr>
          <w:rFonts w:ascii="Helvetica" w:eastAsia="Times New Roman" w:hAnsi="Helvetica" w:cs="Helvetica"/>
          <w:b/>
          <w:bCs/>
        </w:rPr>
      </w:pPr>
      <w:r>
        <w:rPr>
          <w:rStyle w:val="docarticle-number"/>
          <w:rFonts w:ascii="Helvetica" w:eastAsia="Times New Roman" w:hAnsi="Helvetica" w:cs="Helvetica"/>
          <w:b/>
          <w:bCs/>
        </w:rPr>
        <w:t xml:space="preserve">Статья 184. </w:t>
      </w:r>
      <w:r>
        <w:rPr>
          <w:rStyle w:val="docarticle-name"/>
          <w:rFonts w:ascii="Helvetica" w:eastAsia="Times New Roman" w:hAnsi="Helvetica" w:cs="Helvetica"/>
          <w:b/>
          <w:bCs/>
        </w:rPr>
        <w:t xml:space="preserve">Оказание противоправного влияния на результат официального спортивного </w:t>
      </w:r>
      <w:r>
        <w:rPr>
          <w:rStyle w:val="docarticle-name"/>
          <w:rFonts w:ascii="Helvetica" w:eastAsia="Times New Roman" w:hAnsi="Helvetica" w:cs="Helvetica"/>
          <w:b/>
          <w:bCs/>
        </w:rPr>
        <w:t>соревнования или зрелищного коммерческого конкурс</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w:t>
      </w:r>
      <w:r>
        <w:rPr>
          <w:rFonts w:ascii="PT Serif" w:hAnsi="PT Serif"/>
        </w:rPr>
        <w:t xml:space="preserve">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w:t>
      </w:r>
      <w:r>
        <w:rPr>
          <w:rFonts w:ascii="PT Serif" w:hAnsi="PT Serif"/>
        </w:rPr>
        <w:t xml:space="preserve">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w:t>
      </w:r>
      <w:r>
        <w:rPr>
          <w:rFonts w:ascii="PT Serif" w:hAnsi="PT Serif"/>
        </w:rPr>
        <w:t xml:space="preserve">урса, либо принуждение или склонение таких лиц к оказанию этого влияния, либо предварительный сговор с такими лицами в тех же целях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трехсот тысяч до семисот тысяч рублей или в размере заработной платы или иного дохода о</w:t>
      </w:r>
      <w:r>
        <w:rPr>
          <w:rFonts w:ascii="PT Serif" w:hAnsi="PT Serif"/>
        </w:rPr>
        <w:t>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w:t>
      </w:r>
      <w:r>
        <w:rPr>
          <w:rFonts w:ascii="PT Serif" w:hAnsi="PT Serif"/>
        </w:rPr>
        <w:t>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w:t>
      </w:r>
      <w:r>
        <w:rPr>
          <w:rFonts w:ascii="PT Serif" w:hAnsi="PT Serif"/>
        </w:rPr>
        <w:t>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838" w:anchor="/document/99/9017477/XA00S1A2P7/" w:tgtFrame="_self" w:history="1">
        <w:r>
          <w:rPr>
            <w:rStyle w:val="a4"/>
            <w:rFonts w:ascii="PT Serif" w:hAnsi="PT Serif"/>
          </w:rPr>
          <w:t>частью первой</w:t>
        </w:r>
      </w:hyperlink>
      <w:r>
        <w:rPr>
          <w:rFonts w:ascii="PT Serif" w:hAnsi="PT Serif"/>
        </w:rPr>
        <w:t xml:space="preserve"> настоящей статьи и совершенные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w:t>
      </w:r>
      <w:r>
        <w:rPr>
          <w:rFonts w:ascii="PT Serif" w:hAnsi="PT Serif"/>
        </w:rPr>
        <w:t>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w:t>
      </w:r>
      <w:r>
        <w:rPr>
          <w:rFonts w:ascii="PT Serif" w:hAnsi="PT Serif"/>
        </w:rPr>
        <w:t>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Получение спортсмено</w:t>
      </w:r>
      <w:r>
        <w:rPr>
          <w:rFonts w:ascii="PT Serif" w:hAnsi="PT Serif"/>
        </w:rPr>
        <w:t>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w:t>
      </w:r>
      <w:r>
        <w:rPr>
          <w:rFonts w:ascii="PT Serif" w:hAnsi="PT Serif"/>
        </w:rPr>
        <w:t>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w:t>
      </w:r>
      <w:r>
        <w:rPr>
          <w:rFonts w:ascii="PT Serif" w:hAnsi="PT Serif"/>
        </w:rPr>
        <w:t xml:space="preserve">аких лиц в целях противоправного влияния на результат официального спортивного соревнования или зрелищного коммерческого конкурса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трехсот тысяч до семисот тысяч рублей или в размере заработной платы или иного дохода осу</w:t>
      </w:r>
      <w:r>
        <w:rPr>
          <w:rFonts w:ascii="PT Serif" w:hAnsi="PT Serif"/>
        </w:rPr>
        <w:t>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w:t>
      </w:r>
      <w:r>
        <w:rPr>
          <w:rFonts w:ascii="PT Serif" w:hAnsi="PT Serif"/>
        </w:rPr>
        <w:t>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w:t>
      </w:r>
      <w:r>
        <w:rPr>
          <w:rFonts w:ascii="PT Serif" w:hAnsi="PT Serif"/>
        </w:rPr>
        <w:t>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839" w:anchor="/document/99/9017477/XA00MCE2MU/" w:tgtFrame="_self" w:history="1">
        <w:r>
          <w:rPr>
            <w:rStyle w:val="a4"/>
            <w:rFonts w:ascii="PT Serif" w:hAnsi="PT Serif"/>
          </w:rPr>
          <w:t>частью третьей</w:t>
        </w:r>
      </w:hyperlink>
      <w:r>
        <w:rPr>
          <w:rFonts w:ascii="PT Serif" w:hAnsi="PT Serif"/>
        </w:rPr>
        <w:t xml:space="preserve"> настоящей статьи и совершенные спортивным судьей или организатором официального спорт</w:t>
      </w:r>
      <w:r>
        <w:rPr>
          <w:rFonts w:ascii="PT Serif" w:hAnsi="PT Serif"/>
        </w:rPr>
        <w:t xml:space="preserve">ивного соревнования, а равно членом жюри или организатором зрелищного коммерческого конкурса,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w:t>
      </w:r>
      <w:r>
        <w:rPr>
          <w:rFonts w:ascii="PT Serif" w:hAnsi="PT Serif"/>
        </w:rPr>
        <w:t>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w:t>
      </w:r>
      <w:r>
        <w:rPr>
          <w:rFonts w:ascii="PT Serif" w:hAnsi="PT Serif"/>
        </w:rPr>
        <w:t>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Посредничество в совершении деяний, предусмотренных </w:t>
      </w:r>
      <w:hyperlink r:id="rId840" w:anchor="/document/99/9017477/XA00S1A2P7/" w:tgtFrame="_self" w:history="1">
        <w:r>
          <w:rPr>
            <w:rStyle w:val="a4"/>
            <w:rFonts w:ascii="PT Serif" w:hAnsi="PT Serif"/>
          </w:rPr>
          <w:t>частями перв</w:t>
        </w:r>
        <w:r>
          <w:rPr>
            <w:rStyle w:val="a4"/>
            <w:rFonts w:ascii="PT Serif" w:hAnsi="PT Serif"/>
          </w:rPr>
          <w:t>ой</w:t>
        </w:r>
      </w:hyperlink>
      <w:r>
        <w:rPr>
          <w:rFonts w:ascii="PT Serif" w:hAnsi="PT Serif"/>
        </w:rPr>
        <w:t xml:space="preserve"> - </w:t>
      </w:r>
      <w:hyperlink r:id="rId841" w:anchor="/document/99/9017477/XA00S1A2P7/" w:tgtFrame="_self" w:history="1">
        <w:r>
          <w:rPr>
            <w:rStyle w:val="a4"/>
            <w:rFonts w:ascii="PT Serif" w:hAnsi="PT Serif"/>
          </w:rPr>
          <w:t>четвертой</w:t>
        </w:r>
      </w:hyperlink>
      <w:r>
        <w:rPr>
          <w:rFonts w:ascii="PT Serif" w:hAnsi="PT Serif"/>
        </w:rPr>
        <w:t xml:space="preserve"> настоящей статьи, в значительном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пятисот тысяч рублей или в размере заработной платы или иного дохода осужде</w:t>
      </w:r>
      <w:r>
        <w:rPr>
          <w:rFonts w:ascii="PT Serif" w:hAnsi="PT Serif"/>
        </w:rPr>
        <w:t>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w:t>
      </w:r>
      <w:r>
        <w:rPr>
          <w:rFonts w:ascii="PT Serif" w:hAnsi="PT Serif"/>
        </w:rPr>
        <w:t>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w:t>
      </w:r>
      <w:r>
        <w:rPr>
          <w:rFonts w:ascii="PT Serif" w:hAnsi="PT Serif"/>
        </w:rPr>
        <w:t xml:space="preserve">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Примечание. Утратило силу с 15 июля 2016 года</w:t>
      </w:r>
      <w:r>
        <w:rPr>
          <w:rFonts w:ascii="PT Serif" w:hAnsi="PT Serif"/>
        </w:rPr>
        <w:t xml:space="preserve"> -</w:t>
      </w:r>
      <w:r>
        <w:rPr>
          <w:rFonts w:ascii="PT Serif" w:hAnsi="PT Serif"/>
        </w:rPr>
        <w:t xml:space="preserve"> </w:t>
      </w:r>
      <w:hyperlink r:id="rId842" w:anchor="/document/99/420363752/XA00M2O2MP/" w:history="1">
        <w:r>
          <w:rPr>
            <w:rStyle w:val="a4"/>
            <w:rFonts w:ascii="PT Serif" w:hAnsi="PT Serif"/>
          </w:rPr>
          <w:t>Федеральный закон от 3 июля 2016 года № 324-ФЗ</w:t>
        </w:r>
      </w:hyperlink>
      <w:r>
        <w:rPr>
          <w:rFonts w:ascii="PT Serif" w:hAnsi="PT Serif"/>
        </w:rPr>
        <w:t>. - См.</w:t>
      </w:r>
      <w:r>
        <w:rPr>
          <w:rFonts w:ascii="PT Serif" w:hAnsi="PT Serif"/>
        </w:rPr>
        <w:t xml:space="preserve"> </w:t>
      </w:r>
      <w:hyperlink r:id="rId843" w:anchor="/document/99/420365147/XA00MFO2NC/" w:history="1">
        <w:r>
          <w:rPr>
            <w:rStyle w:val="a4"/>
            <w:rFonts w:ascii="PT Serif" w:hAnsi="PT Serif"/>
          </w:rPr>
          <w:t>предыдущую редакцию</w:t>
        </w:r>
      </w:hyperlink>
      <w:r>
        <w:rPr>
          <w:rFonts w:ascii="PT Serif" w:hAnsi="PT Serif"/>
        </w:rPr>
        <w:t>.</w:t>
      </w:r>
      <w:r>
        <w:rPr>
          <w:rFonts w:ascii="PT Serif" w:hAnsi="PT Serif"/>
        </w:rPr>
        <w:br/>
      </w:r>
      <w:r>
        <w:rPr>
          <w:rFonts w:ascii="PT Serif" w:hAnsi="PT Serif"/>
        </w:rPr>
        <w:br/>
      </w:r>
      <w:r>
        <w:rPr>
          <w:rFonts w:ascii="PT Serif" w:hAnsi="PT Serif"/>
        </w:rPr>
        <w:t>Примечания. 1. Значительным размером в части пятой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совершившее прест</w:t>
      </w:r>
      <w:r>
        <w:rPr>
          <w:rFonts w:ascii="PT Serif" w:hAnsi="PT Serif"/>
        </w:rPr>
        <w:t xml:space="preserve">упление, предусмотренное частью первой, второй или пятой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w:t>
      </w:r>
      <w:r>
        <w:rPr>
          <w:rFonts w:ascii="PT Serif" w:hAnsi="PT Serif"/>
        </w:rPr>
        <w:t>лицо добровольно сообщило о совершенном преступлении в орган, имеющий право возбудить уголовное дело.     </w:t>
      </w:r>
      <w:r>
        <w:rPr>
          <w:rFonts w:ascii="PT Serif" w:hAnsi="PT Serif"/>
        </w:rPr>
        <w:br/>
      </w:r>
      <w:r>
        <w:rPr>
          <w:rFonts w:ascii="PT Serif" w:hAnsi="PT Serif"/>
        </w:rPr>
        <w:t>(Примечания дополнительно включены с 15 июля 2016 года</w:t>
      </w:r>
      <w:r>
        <w:rPr>
          <w:rFonts w:ascii="PT Serif" w:hAnsi="PT Serif"/>
        </w:rPr>
        <w:t xml:space="preserve"> </w:t>
      </w:r>
      <w:hyperlink r:id="rId844" w:anchor="/document/99/420363752/XA00M3A2MS/" w:history="1">
        <w:r>
          <w:rPr>
            <w:rStyle w:val="a4"/>
            <w:rFonts w:ascii="PT Serif" w:hAnsi="PT Serif"/>
          </w:rPr>
          <w:t>Федеральным зак</w:t>
        </w:r>
        <w:r>
          <w:rPr>
            <w:rStyle w:val="a4"/>
            <w:rFonts w:ascii="PT Serif" w:hAnsi="PT Serif"/>
          </w:rPr>
          <w:t>оном от 3 июля 2016 года № 324-ФЗ</w:t>
        </w:r>
      </w:hyperlink>
      <w:r>
        <w:rPr>
          <w:rFonts w:ascii="PT Serif" w:hAnsi="PT Serif"/>
        </w:rPr>
        <w:t>)</w:t>
      </w:r>
    </w:p>
    <w:p w:rsidR="00000000" w:rsidRDefault="00FB2BFC">
      <w:pPr>
        <w:divId w:val="431900961"/>
        <w:rPr>
          <w:rFonts w:ascii="Helvetica" w:eastAsia="Times New Roman" w:hAnsi="Helvetica" w:cs="Helvetica"/>
          <w:b/>
          <w:bCs/>
        </w:rPr>
      </w:pPr>
      <w:r>
        <w:rPr>
          <w:rStyle w:val="docarticle-number"/>
          <w:rFonts w:ascii="Helvetica" w:eastAsia="Times New Roman" w:hAnsi="Helvetica" w:cs="Helvetica"/>
          <w:b/>
          <w:bCs/>
        </w:rPr>
        <w:t xml:space="preserve">Статья 185. </w:t>
      </w:r>
      <w:r>
        <w:rPr>
          <w:rStyle w:val="docarticle-name"/>
          <w:rFonts w:ascii="Helvetica" w:eastAsia="Times New Roman" w:hAnsi="Helvetica" w:cs="Helvetica"/>
          <w:b/>
          <w:bCs/>
        </w:rPr>
        <w:t>Злоупотребления при эмиссии ценных бума</w:t>
      </w:r>
      <w:r>
        <w:rPr>
          <w:rStyle w:val="docarticle-name"/>
          <w:rFonts w:ascii="Helvetica" w:eastAsia="Times New Roman" w:hAnsi="Helvetica" w:cs="Helvetica"/>
          <w:b/>
          <w:bCs/>
        </w:rPr>
        <w:t>г</w:t>
      </w:r>
    </w:p>
    <w:p w:rsidR="00000000" w:rsidRDefault="00FB2BFC">
      <w:pPr>
        <w:spacing w:after="223"/>
        <w:jc w:val="both"/>
        <w:divId w:val="1428581532"/>
        <w:rPr>
          <w:rFonts w:ascii="PT Serif" w:hAnsi="PT Serif"/>
        </w:rPr>
      </w:pPr>
      <w:r>
        <w:rPr>
          <w:rFonts w:ascii="PT Serif" w:hAnsi="PT Serif"/>
        </w:rP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w:t>
      </w:r>
      <w:r>
        <w:rPr>
          <w:rFonts w:ascii="PT Serif" w:hAnsi="PT Serif"/>
        </w:rPr>
        <w:t xml:space="preserve">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w:t>
      </w:r>
      <w:r>
        <w:rPr>
          <w:rFonts w:ascii="PT Serif" w:hAnsi="PT Serif"/>
        </w:rPr>
        <w:t xml:space="preserve">ственная регистрация выпуска эмиссионных ценных бумаг, если эти деяния причинили крупный ущерб гражданам, организациям или государству,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трехсот тысяч рублей или в размере заработной платы или иного дохода о</w:t>
      </w:r>
      <w:r>
        <w:rPr>
          <w:rFonts w:ascii="PT Serif" w:hAnsi="PT Serif"/>
        </w:rPr>
        <w:t>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группой лиц по предварительному сговору, </w:t>
      </w:r>
      <w:r>
        <w:rPr>
          <w:rFonts w:ascii="PT Serif" w:hAnsi="PT Serif"/>
        </w:rPr>
        <w:t>-</w:t>
      </w:r>
      <w:r>
        <w:rPr>
          <w:rFonts w:ascii="PT Serif" w:hAnsi="PT Serif"/>
        </w:rPr>
        <w:br/>
      </w:r>
      <w:r>
        <w:rPr>
          <w:rFonts w:ascii="PT Serif" w:hAnsi="PT Serif"/>
        </w:rPr>
        <w:br/>
      </w:r>
      <w:r>
        <w:rPr>
          <w:rFonts w:ascii="PT Serif" w:hAnsi="PT Serif"/>
        </w:rPr>
        <w:t xml:space="preserve">наказываются </w:t>
      </w:r>
      <w:r>
        <w:rPr>
          <w:rFonts w:ascii="PT Serif" w:hAnsi="PT Serif"/>
        </w:rPr>
        <w:t>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w:t>
      </w:r>
      <w:r>
        <w:rPr>
          <w:rFonts w:ascii="PT Serif" w:hAnsi="PT Serif"/>
        </w:rPr>
        <w:t xml:space="preserve">я, предусмотренные частью первой настоящей статьи, совершенные организованной группой,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w:t>
      </w:r>
      <w:r>
        <w:rPr>
          <w:rFonts w:ascii="PT Serif" w:hAnsi="PT Serif"/>
        </w:rPr>
        <w:t>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Примечание. Крупным ущербом, доходом в крупном размере в </w:t>
      </w:r>
      <w:hyperlink r:id="rId845" w:anchor="/document/99/9017477/ZA00MG82N5/" w:tgtFrame="_self" w:history="1">
        <w:r>
          <w:rPr>
            <w:rStyle w:val="a4"/>
            <w:rFonts w:ascii="PT Serif" w:hAnsi="PT Serif"/>
          </w:rPr>
          <w:t>статьях 185</w:t>
        </w:r>
      </w:hyperlink>
      <w:r>
        <w:rPr>
          <w:rFonts w:ascii="PT Serif" w:hAnsi="PT Serif"/>
        </w:rPr>
        <w:t xml:space="preserve">, </w:t>
      </w:r>
      <w:hyperlink r:id="rId846" w:anchor="/document/99/9017477/XA00M402MK/" w:tgtFrame="_self" w:history="1">
        <w:r>
          <w:rPr>
            <w:rStyle w:val="a4"/>
            <w:rFonts w:ascii="PT Serif" w:hAnsi="PT Serif"/>
          </w:rPr>
          <w:t>185.1</w:t>
        </w:r>
      </w:hyperlink>
      <w:r>
        <w:rPr>
          <w:rFonts w:ascii="PT Serif" w:hAnsi="PT Serif"/>
        </w:rPr>
        <w:t xml:space="preserve">, </w:t>
      </w:r>
      <w:hyperlink r:id="rId847" w:anchor="/document/99/9017477/XA00M522MP/" w:tgtFrame="_self" w:history="1">
        <w:r>
          <w:rPr>
            <w:rStyle w:val="a4"/>
            <w:rFonts w:ascii="PT Serif" w:hAnsi="PT Serif"/>
          </w:rPr>
          <w:t>185.2</w:t>
        </w:r>
      </w:hyperlink>
      <w:r>
        <w:rPr>
          <w:rFonts w:ascii="PT Serif" w:hAnsi="PT Serif"/>
        </w:rPr>
        <w:t xml:space="preserve"> и </w:t>
      </w:r>
      <w:hyperlink r:id="rId848" w:anchor="/document/99/9017477/XA00MAO2NL/" w:tgtFrame="_self" w:history="1">
        <w:r>
          <w:rPr>
            <w:rStyle w:val="a4"/>
            <w:rFonts w:ascii="PT Serif" w:hAnsi="PT Serif"/>
          </w:rPr>
          <w:t>185.4</w:t>
        </w:r>
      </w:hyperlink>
      <w:r>
        <w:rPr>
          <w:rFonts w:ascii="PT Serif" w:hAnsi="PT Serif"/>
        </w:rPr>
        <w:t xml:space="preserve">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w:t>
      </w:r>
      <w:r>
        <w:rPr>
          <w:rFonts w:ascii="PT Serif" w:hAnsi="PT Serif"/>
        </w:rPr>
        <w:br/>
      </w:r>
      <w:r>
        <w:rPr>
          <w:rFonts w:ascii="PT Serif" w:hAnsi="PT Serif"/>
        </w:rPr>
        <w:t>(Примечание в редакции, введенной в действие с 15 июля 2016 года</w:t>
      </w:r>
      <w:r>
        <w:rPr>
          <w:rFonts w:ascii="PT Serif" w:hAnsi="PT Serif"/>
        </w:rPr>
        <w:t xml:space="preserve"> </w:t>
      </w:r>
      <w:hyperlink r:id="rId849" w:anchor="/document/99/420363751/XA00M8G2MQ/" w:history="1">
        <w:r>
          <w:rPr>
            <w:rStyle w:val="a4"/>
            <w:rFonts w:ascii="PT Serif" w:hAnsi="PT Serif"/>
          </w:rPr>
          <w:t>Федеральным законом от 3 июля 2016 года № 325-ФЗ</w:t>
        </w:r>
      </w:hyperlink>
      <w:r>
        <w:rPr>
          <w:rFonts w:ascii="PT Serif" w:hAnsi="PT Serif"/>
        </w:rPr>
        <w:t>. - См.</w:t>
      </w:r>
      <w:r>
        <w:rPr>
          <w:rFonts w:ascii="PT Serif" w:hAnsi="PT Serif"/>
        </w:rPr>
        <w:t xml:space="preserve"> </w:t>
      </w:r>
      <w:hyperlink r:id="rId850" w:anchor="/document/99/420365147/XA00MCC2NL/" w:history="1">
        <w:r>
          <w:rPr>
            <w:rStyle w:val="a4"/>
            <w:rFonts w:ascii="PT Serif" w:hAnsi="PT Serif"/>
          </w:rPr>
          <w:t>предыдущую редакцию</w:t>
        </w:r>
      </w:hyperlink>
      <w:r>
        <w:rPr>
          <w:rFonts w:ascii="PT Serif" w:hAnsi="PT Serif"/>
        </w:rPr>
        <w:t>)</w:t>
      </w:r>
    </w:p>
    <w:p w:rsidR="00000000" w:rsidRDefault="00FB2BFC">
      <w:pPr>
        <w:divId w:val="452215273"/>
        <w:rPr>
          <w:rFonts w:ascii="Helvetica" w:eastAsia="Times New Roman" w:hAnsi="Helvetica" w:cs="Helvetica"/>
          <w:b/>
          <w:bCs/>
        </w:rPr>
      </w:pPr>
      <w:r>
        <w:rPr>
          <w:rStyle w:val="docarticle-number"/>
          <w:rFonts w:ascii="Helvetica" w:eastAsia="Times New Roman" w:hAnsi="Helvetica" w:cs="Helvetica"/>
          <w:b/>
          <w:bCs/>
        </w:rPr>
        <w:t xml:space="preserve">Статья 185.1. </w:t>
      </w:r>
      <w:r>
        <w:rPr>
          <w:rStyle w:val="docarticle-name"/>
          <w:rFonts w:ascii="Helvetica" w:eastAsia="Times New Roman" w:hAnsi="Helvetica" w:cs="Helvetica"/>
          <w:b/>
          <w:bCs/>
        </w:rPr>
        <w:t>Злостн</w:t>
      </w:r>
      <w:r>
        <w:rPr>
          <w:rStyle w:val="docarticle-name"/>
          <w:rFonts w:ascii="Helvetica" w:eastAsia="Times New Roman" w:hAnsi="Helvetica" w:cs="Helvetica"/>
          <w:b/>
          <w:bCs/>
        </w:rPr>
        <w:t>ое уклонение от раскрытия или предоставления информации, определенной законодательством Российской Федерации о ценных бумага</w:t>
      </w:r>
      <w:r>
        <w:rPr>
          <w:rStyle w:val="docarticle-name"/>
          <w:rFonts w:ascii="Helvetica" w:eastAsia="Times New Roman" w:hAnsi="Helvetica" w:cs="Helvetica"/>
          <w:b/>
          <w:bCs/>
        </w:rPr>
        <w:t>х</w:t>
      </w:r>
    </w:p>
    <w:p w:rsidR="00000000" w:rsidRDefault="00FB2BFC">
      <w:pPr>
        <w:spacing w:after="223"/>
        <w:jc w:val="both"/>
        <w:divId w:val="1428581532"/>
        <w:rPr>
          <w:rFonts w:ascii="PT Serif" w:hAnsi="PT Serif"/>
        </w:rPr>
      </w:pPr>
      <w:r>
        <w:rPr>
          <w:rFonts w:ascii="PT Serif" w:hAnsi="PT Serif"/>
        </w:rPr>
        <w:t>Злостное уклонение от раскрытия или предоставления информации, определенной законодательством Российской Федерации о ценных бумага</w:t>
      </w:r>
      <w:r>
        <w:rPr>
          <w:rFonts w:ascii="PT Serif" w:hAnsi="PT Serif"/>
        </w:rPr>
        <w:t xml:space="preserve">х, либо предоставление заведомо неполной или ложной информации, если эти деяния причинили крупный ущерб гражданам, организациям или государству,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иного дохода осужд</w:t>
      </w:r>
      <w:r>
        <w:rPr>
          <w:rFonts w:ascii="PT Serif" w:hAnsi="PT Serif"/>
        </w:rPr>
        <w:t>енного за период до двух лет, либо обязательными работами на срок до четырехсот восьмидесяти часов, либо исправительными работами на срок до двух лет</w:t>
      </w:r>
      <w:r>
        <w:rPr>
          <w:rFonts w:ascii="PT Serif" w:hAnsi="PT Serif"/>
        </w:rPr>
        <w:t>.</w:t>
      </w:r>
    </w:p>
    <w:p w:rsidR="00000000" w:rsidRDefault="00FB2BFC">
      <w:pPr>
        <w:divId w:val="670258352"/>
        <w:rPr>
          <w:rFonts w:ascii="Helvetica" w:eastAsia="Times New Roman" w:hAnsi="Helvetica" w:cs="Helvetica"/>
          <w:b/>
          <w:bCs/>
        </w:rPr>
      </w:pPr>
      <w:r>
        <w:rPr>
          <w:rStyle w:val="docarticle-number"/>
          <w:rFonts w:ascii="Helvetica" w:eastAsia="Times New Roman" w:hAnsi="Helvetica" w:cs="Helvetica"/>
          <w:b/>
          <w:bCs/>
        </w:rPr>
        <w:t xml:space="preserve">Статья 185.2. </w:t>
      </w:r>
      <w:r>
        <w:rPr>
          <w:rStyle w:val="docarticle-name"/>
          <w:rFonts w:ascii="Helvetica" w:eastAsia="Times New Roman" w:hAnsi="Helvetica" w:cs="Helvetica"/>
          <w:b/>
          <w:bCs/>
        </w:rPr>
        <w:t>Нарушение порядка учета прав на ценные бумаг</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Нарушение установленного порядка учета пра</w:t>
      </w:r>
      <w:r>
        <w:rPr>
          <w:rFonts w:ascii="PT Serif" w:hAnsi="PT Serif"/>
        </w:rPr>
        <w:t xml:space="preserve">в на ценные бумаги лицом, в должностные обязанности которого входит совершение операций, связанных с учетом прав на ценные бумаги, причинившее крупный ущерб гражданам, организациям или государству,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трехсот тысяч до пяти</w:t>
      </w:r>
      <w:r>
        <w:rPr>
          <w:rFonts w:ascii="PT Serif" w:hAnsi="PT Serif"/>
        </w:rPr>
        <w:t xml:space="preserve">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w:t>
      </w:r>
      <w:r>
        <w:rPr>
          <w:rFonts w:ascii="PT Serif" w:hAnsi="PT Serif"/>
        </w:rPr>
        <w:t>заработной платы или иного дохода осужденного за период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w:t>
      </w:r>
      <w:hyperlink r:id="rId851" w:anchor="/document/99/9017477/XA00M5K2MS/" w:tgtFrame="_self" w:history="1">
        <w:r>
          <w:rPr>
            <w:rStyle w:val="a4"/>
            <w:rFonts w:ascii="PT Serif" w:hAnsi="PT Serif"/>
          </w:rPr>
          <w:t>частью первой</w:t>
        </w:r>
      </w:hyperlink>
      <w:r>
        <w:rPr>
          <w:rFonts w:ascii="PT Serif" w:hAnsi="PT Serif"/>
        </w:rPr>
        <w:t xml:space="preserve"> настоящей статьи, совершенное группой</w:t>
      </w:r>
      <w:r>
        <w:rPr>
          <w:rFonts w:ascii="PT Serif" w:hAnsi="PT Serif"/>
        </w:rPr>
        <w:t xml:space="preserve"> лиц по предварительному сговору, организованной группой либо причинившее особо крупный ущерб,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w:t>
      </w:r>
      <w:r>
        <w:rPr>
          <w:rFonts w:ascii="PT Serif" w:hAnsi="PT Serif"/>
        </w:rPr>
        <w:t>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w:t>
      </w:r>
      <w:r>
        <w:rPr>
          <w:rFonts w:ascii="PT Serif" w:hAnsi="PT Serif"/>
        </w:rPr>
        <w:t>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w:t>
      </w:r>
      <w:r>
        <w:rPr>
          <w:rFonts w:ascii="PT Serif" w:hAnsi="PT Serif"/>
        </w:rPr>
        <w:t xml:space="preserve">зменение в реестр владельцев ценных бумаг, если обязательное хранение этих документов предусмотрено законодательством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иного дохода осужденног</w:t>
      </w:r>
      <w:r>
        <w:rPr>
          <w:rFonts w:ascii="PT Serif" w:hAnsi="PT Serif"/>
        </w:rPr>
        <w:t>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w:t>
      </w:r>
      <w:r>
        <w:rPr>
          <w:rFonts w:ascii="PT Serif" w:hAnsi="PT Serif"/>
        </w:rPr>
        <w:t xml:space="preserve">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r>
        <w:rPr>
          <w:rFonts w:ascii="PT Serif" w:hAnsi="PT Serif"/>
        </w:rPr>
        <w:t>.</w:t>
      </w:r>
    </w:p>
    <w:p w:rsidR="00000000" w:rsidRDefault="00FB2BFC">
      <w:pPr>
        <w:divId w:val="72049093"/>
        <w:rPr>
          <w:rFonts w:ascii="Helvetica" w:eastAsia="Times New Roman" w:hAnsi="Helvetica" w:cs="Helvetica"/>
          <w:b/>
          <w:bCs/>
        </w:rPr>
      </w:pPr>
      <w:r>
        <w:rPr>
          <w:rStyle w:val="docarticle-number"/>
          <w:rFonts w:ascii="Helvetica" w:eastAsia="Times New Roman" w:hAnsi="Helvetica" w:cs="Helvetica"/>
          <w:b/>
          <w:bCs/>
        </w:rPr>
        <w:t xml:space="preserve">Статья 185.3. </w:t>
      </w:r>
      <w:r>
        <w:rPr>
          <w:rStyle w:val="docarticle-name"/>
          <w:rFonts w:ascii="Helvetica" w:eastAsia="Times New Roman" w:hAnsi="Helvetica" w:cs="Helvetica"/>
          <w:b/>
          <w:bCs/>
        </w:rPr>
        <w:t>Манипулирование рынко</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w:t>
      </w:r>
      <w:r>
        <w:rPr>
          <w:rFonts w:ascii="PT Serif" w:hAnsi="PT Serif"/>
        </w:rPr>
        <w:t>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инсайдерской информации и манипулирован</w:t>
      </w:r>
      <w:r>
        <w:rPr>
          <w:rFonts w:ascii="PT Serif" w:hAnsi="PT Serif"/>
        </w:rPr>
        <w:t>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w:t>
      </w:r>
      <w:r>
        <w:rPr>
          <w:rFonts w:ascii="PT Serif" w:hAnsi="PT Serif"/>
        </w:rPr>
        <w:t xml:space="preserve">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w:t>
      </w:r>
      <w:r>
        <w:rPr>
          <w:rFonts w:ascii="PT Serif" w:hAnsi="PT Serif"/>
        </w:rPr>
        <w:t>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w:t>
      </w:r>
      <w:r>
        <w:rPr>
          <w:rFonts w:ascii="PT Serif" w:hAnsi="PT Serif"/>
        </w:rPr>
        <w:t xml:space="preserve">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w:t>
      </w:r>
      <w:r>
        <w:rPr>
          <w:rFonts w:ascii="PT Serif" w:hAnsi="PT Serif"/>
        </w:rPr>
        <w:t>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852" w:anchor="/document/99/9017477/XA00RO62P0/" w:tgtFrame="_self" w:history="1">
        <w:r>
          <w:rPr>
            <w:rStyle w:val="a4"/>
            <w:rFonts w:ascii="PT Serif" w:hAnsi="PT Serif"/>
          </w:rPr>
          <w:t>частью первой</w:t>
        </w:r>
      </w:hyperlink>
      <w:r>
        <w:rPr>
          <w:rFonts w:ascii="PT Serif" w:hAnsi="PT Serif"/>
        </w:rP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w:t>
      </w:r>
      <w:r>
        <w:rPr>
          <w:rFonts w:ascii="PT Serif" w:hAnsi="PT Serif"/>
        </w:rPr>
        <w:t xml:space="preserve">е с извлечением излишнего дохода или избежанием убытков в особо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w:t>
      </w:r>
      <w:r>
        <w:rPr>
          <w:rFonts w:ascii="PT Serif" w:hAnsi="PT Serif"/>
        </w:rPr>
        <w:t>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w:t>
      </w:r>
      <w:r>
        <w:rPr>
          <w:rFonts w:ascii="PT Serif" w:hAnsi="PT Serif"/>
        </w:rPr>
        <w:t>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К</w:t>
      </w:r>
      <w:r>
        <w:rPr>
          <w:rFonts w:ascii="PT Serif" w:hAnsi="PT Serif"/>
        </w:rPr>
        <w:t>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Излишним </w:t>
      </w:r>
      <w:r>
        <w:rPr>
          <w:rFonts w:ascii="PT Serif" w:hAnsi="PT Serif"/>
        </w:rPr>
        <w:t>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r>
        <w:rPr>
          <w:rFonts w:ascii="PT Serif" w:hAnsi="PT Serif"/>
        </w:rPr>
        <w:t>.</w:t>
      </w:r>
    </w:p>
    <w:p w:rsidR="00000000" w:rsidRDefault="00FB2BFC">
      <w:pPr>
        <w:spacing w:after="223"/>
        <w:jc w:val="both"/>
        <w:divId w:val="1428581532"/>
        <w:rPr>
          <w:rFonts w:ascii="PT Serif" w:hAnsi="PT Serif"/>
        </w:rPr>
      </w:pPr>
      <w:r>
        <w:rPr>
          <w:rFonts w:ascii="PT Serif" w:hAnsi="PT Serif"/>
        </w:rPr>
        <w:t>3. Избежанием у</w:t>
      </w:r>
      <w:r>
        <w:rPr>
          <w:rFonts w:ascii="PT Serif" w:hAnsi="PT Serif"/>
        </w:rPr>
        <w:t xml:space="preserve">бытков в настоящей статье и </w:t>
      </w:r>
      <w:hyperlink r:id="rId853" w:anchor="/document/99/9017477/XA00MFE2N9/" w:tgtFrame="_self" w:history="1">
        <w:r>
          <w:rPr>
            <w:rStyle w:val="a4"/>
            <w:rFonts w:ascii="PT Serif" w:hAnsi="PT Serif"/>
          </w:rPr>
          <w:t>статье 185.6</w:t>
        </w:r>
      </w:hyperlink>
      <w:r>
        <w:rPr>
          <w:rFonts w:ascii="PT Serif" w:hAnsi="PT Serif"/>
        </w:rPr>
        <w:t xml:space="preserve"> настоящего Кодекса признаются убытки, которых лицо избежало в результате неправомерного использования инсайдерской информации и</w:t>
      </w:r>
      <w:r>
        <w:rPr>
          <w:rFonts w:ascii="PT Serif" w:hAnsi="PT Serif"/>
        </w:rPr>
        <w:t xml:space="preserve"> (или) манипулирования рынком</w:t>
      </w:r>
      <w:r>
        <w:rPr>
          <w:rFonts w:ascii="PT Serif" w:hAnsi="PT Serif"/>
        </w:rPr>
        <w:t>.</w:t>
      </w:r>
    </w:p>
    <w:p w:rsidR="00000000" w:rsidRDefault="00FB2BFC">
      <w:pPr>
        <w:divId w:val="1647929936"/>
        <w:rPr>
          <w:rFonts w:ascii="Helvetica" w:eastAsia="Times New Roman" w:hAnsi="Helvetica" w:cs="Helvetica"/>
          <w:b/>
          <w:bCs/>
        </w:rPr>
      </w:pPr>
      <w:r>
        <w:rPr>
          <w:rStyle w:val="docarticle-number"/>
          <w:rFonts w:ascii="Helvetica" w:eastAsia="Times New Roman" w:hAnsi="Helvetica" w:cs="Helvetica"/>
          <w:b/>
          <w:bCs/>
        </w:rPr>
        <w:t xml:space="preserve">Статья 185.4. </w:t>
      </w:r>
      <w:r>
        <w:rPr>
          <w:rStyle w:val="docarticle-name"/>
          <w:rFonts w:ascii="Helvetica" w:eastAsia="Times New Roman" w:hAnsi="Helvetica" w:cs="Helvetica"/>
          <w:b/>
          <w:bCs/>
        </w:rPr>
        <w:t>Воспрепятствование осуществлению или незаконное ограничение прав владельцев ценных бума</w:t>
      </w:r>
      <w:r>
        <w:rPr>
          <w:rStyle w:val="docarticle-name"/>
          <w:rFonts w:ascii="Helvetica" w:eastAsia="Times New Roman" w:hAnsi="Helvetica" w:cs="Helvetica"/>
          <w:b/>
          <w:bCs/>
        </w:rPr>
        <w:t>г</w:t>
      </w:r>
    </w:p>
    <w:p w:rsidR="00000000" w:rsidRDefault="00FB2BFC">
      <w:pPr>
        <w:spacing w:after="223"/>
        <w:jc w:val="both"/>
        <w:divId w:val="1428581532"/>
        <w:rPr>
          <w:rFonts w:ascii="PT Serif" w:hAnsi="PT Serif"/>
        </w:rPr>
      </w:pPr>
      <w:r>
        <w:rPr>
          <w:rFonts w:ascii="PT Serif" w:hAnsi="PT Serif"/>
        </w:rPr>
        <w:t>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w:t>
      </w:r>
      <w:r>
        <w:rPr>
          <w:rFonts w:ascii="PT Serif" w:hAnsi="PT Serif"/>
        </w:rPr>
        <w:t>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w:t>
      </w:r>
      <w:r>
        <w:rPr>
          <w:rFonts w:ascii="PT Serif" w:hAnsi="PT Serif"/>
        </w:rPr>
        <w:t xml:space="preserve">х инвестиционных фондов, если эти деяния причинили гражданам, организациям или государству крупный ущерб либо сопряжены с извлечением дохода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w:t>
      </w:r>
      <w:r>
        <w:rPr>
          <w:rFonts w:ascii="PT Serif" w:hAnsi="PT Serif"/>
        </w:rPr>
        <w:t>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r>
        <w:rPr>
          <w:rFonts w:ascii="PT Serif" w:hAnsi="PT Serif"/>
        </w:rPr>
        <w:t xml:space="preserve">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w:t>
      </w:r>
      <w:r>
        <w:rPr>
          <w:rFonts w:ascii="PT Serif" w:hAnsi="PT Serif"/>
        </w:rPr>
        <w:t xml:space="preserve"> двух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группой лиц по 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трехсот тысяч до пятисот тысяч рублей или в размере заработной платы или иного дохода осужденн</w:t>
      </w:r>
      <w:r>
        <w:rPr>
          <w:rFonts w:ascii="PT Serif" w:hAnsi="PT Serif"/>
        </w:rPr>
        <w:t xml:space="preserve">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w:t>
      </w:r>
      <w:r>
        <w:rPr>
          <w:rFonts w:ascii="PT Serif" w:hAnsi="PT Serif"/>
        </w:rPr>
        <w:t>с лишением права занимать определенные должности либо заниматься определенной деятельностью на срок до трех лет или без такового</w:t>
      </w:r>
      <w:r>
        <w:rPr>
          <w:rFonts w:ascii="PT Serif" w:hAnsi="PT Serif"/>
        </w:rPr>
        <w:t>.</w:t>
      </w:r>
    </w:p>
    <w:p w:rsidR="00000000" w:rsidRDefault="00FB2BFC">
      <w:pPr>
        <w:divId w:val="357514345"/>
        <w:rPr>
          <w:rFonts w:ascii="Helvetica" w:eastAsia="Times New Roman" w:hAnsi="Helvetica" w:cs="Helvetica"/>
          <w:b/>
          <w:bCs/>
        </w:rPr>
      </w:pPr>
      <w:r>
        <w:rPr>
          <w:rStyle w:val="docarticle-number"/>
          <w:rFonts w:ascii="Helvetica" w:eastAsia="Times New Roman" w:hAnsi="Helvetica" w:cs="Helvetica"/>
          <w:b/>
          <w:bCs/>
        </w:rPr>
        <w:t xml:space="preserve">Статья 185.5. </w:t>
      </w:r>
      <w:r>
        <w:rPr>
          <w:rStyle w:val="docarticle-name"/>
          <w:rFonts w:ascii="Helvetica" w:eastAsia="Times New Roman" w:hAnsi="Helvetica" w:cs="Helvetica"/>
          <w:b/>
          <w:bCs/>
        </w:rPr>
        <w:t>Фальсификация решения общего собрания акционеров (участников) хозяйственного общества или решения совета директо</w:t>
      </w:r>
      <w:r>
        <w:rPr>
          <w:rStyle w:val="docarticle-name"/>
          <w:rFonts w:ascii="Helvetica" w:eastAsia="Times New Roman" w:hAnsi="Helvetica" w:cs="Helvetica"/>
          <w:b/>
          <w:bCs/>
        </w:rPr>
        <w:t>ров (наблюдательного совета) хозяйственного обществ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w:t>
      </w:r>
      <w:r>
        <w:rPr>
          <w:rFonts w:ascii="PT Serif" w:hAnsi="PT Serif"/>
        </w:rPr>
        <w:t>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w:t>
      </w:r>
      <w:r>
        <w:rPr>
          <w:rFonts w:ascii="PT Serif" w:hAnsi="PT Serif"/>
        </w:rPr>
        <w:t xml:space="preserve">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w:t>
      </w:r>
      <w:r>
        <w:rPr>
          <w:rFonts w:ascii="PT Serif" w:hAnsi="PT Serif"/>
        </w:rPr>
        <w:t>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w:t>
      </w:r>
      <w:r>
        <w:rPr>
          <w:rFonts w:ascii="PT Serif" w:hAnsi="PT Serif"/>
        </w:rPr>
        <w:t xml:space="preserve">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w:t>
      </w:r>
      <w:r>
        <w:rPr>
          <w:rFonts w:ascii="PT Serif" w:hAnsi="PT Serif"/>
        </w:rPr>
        <w:t>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w:t>
      </w:r>
      <w:r>
        <w:rPr>
          <w:rFonts w:ascii="PT Serif" w:hAnsi="PT Serif"/>
        </w:rPr>
        <w:t>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w:t>
      </w:r>
      <w:r>
        <w:rPr>
          <w:rFonts w:ascii="PT Serif" w:hAnsi="PT Serif"/>
        </w:rPr>
        <w:t>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w:t>
      </w:r>
      <w:r>
        <w:rPr>
          <w:rFonts w:ascii="PT Serif" w:hAnsi="PT Serif"/>
        </w:rPr>
        <w:t xml:space="preserve">тала хозяйственного общества путем размещения дополнительных акций, или о реорганизации либо ликвидации хозяйственного общества,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иного дохода осужденного за период</w:t>
      </w:r>
      <w:r>
        <w:rPr>
          <w:rFonts w:ascii="PT Serif" w:hAnsi="PT Serif"/>
        </w:rPr>
        <w:t xml:space="preserve">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w:t>
      </w:r>
      <w:r>
        <w:rPr>
          <w:rFonts w:ascii="PT Serif" w:hAnsi="PT Serif"/>
        </w:rPr>
        <w:t>афом в размере до трехсот тысяч рублей или в размере заработной платы или иного дохода осужденного за период от двух до трех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если они были совершены путем принуждения акционера общества, участника общества с ограниче</w:t>
      </w:r>
      <w:r>
        <w:rPr>
          <w:rFonts w:ascii="PT Serif" w:hAnsi="PT Serif"/>
        </w:rPr>
        <w:t>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w:t>
      </w:r>
      <w:r>
        <w:rPr>
          <w:rFonts w:ascii="PT Serif" w:hAnsi="PT Serif"/>
        </w:rPr>
        <w:t xml:space="preserve"> повреждения чужого имущества,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w:t>
      </w:r>
      <w:r>
        <w:rPr>
          <w:rFonts w:ascii="PT Serif" w:hAnsi="PT Serif"/>
        </w:rPr>
        <w:t>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r>
        <w:rPr>
          <w:rFonts w:ascii="PT Serif" w:hAnsi="PT Serif"/>
        </w:rPr>
        <w:t>.</w:t>
      </w:r>
    </w:p>
    <w:p w:rsidR="00000000" w:rsidRDefault="00FB2BFC">
      <w:pPr>
        <w:divId w:val="325208080"/>
        <w:rPr>
          <w:rFonts w:ascii="Helvetica" w:eastAsia="Times New Roman" w:hAnsi="Helvetica" w:cs="Helvetica"/>
          <w:b/>
          <w:bCs/>
        </w:rPr>
      </w:pPr>
      <w:r>
        <w:rPr>
          <w:rStyle w:val="docarticle-number"/>
          <w:rFonts w:ascii="Helvetica" w:eastAsia="Times New Roman" w:hAnsi="Helvetica" w:cs="Helvetica"/>
          <w:b/>
          <w:bCs/>
        </w:rPr>
        <w:t xml:space="preserve">Статья 185.6. </w:t>
      </w:r>
      <w:r>
        <w:rPr>
          <w:rStyle w:val="docarticle-name"/>
          <w:rFonts w:ascii="Helvetica" w:eastAsia="Times New Roman" w:hAnsi="Helvetica" w:cs="Helvetica"/>
          <w:b/>
          <w:bCs/>
        </w:rPr>
        <w:t>Неправомерное использование инсайдерской информац</w:t>
      </w:r>
      <w:r>
        <w:rPr>
          <w:rStyle w:val="docarticle-name"/>
          <w:rFonts w:ascii="Helvetica" w:eastAsia="Times New Roman" w:hAnsi="Helvetica" w:cs="Helvetica"/>
          <w:b/>
          <w:bCs/>
        </w:rPr>
        <w:t>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w:t>
      </w:r>
      <w:r>
        <w:rPr>
          <w:rFonts w:ascii="PT Serif" w:hAnsi="PT Serif"/>
        </w:rPr>
        <w:t>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w:t>
      </w:r>
      <w:r>
        <w:rPr>
          <w:rFonts w:ascii="PT Serif" w:hAnsi="PT Serif"/>
        </w:rPr>
        <w:t xml:space="preserve"> организациям или государству либо сопряжено с извлечением дохода или избежанием убытков в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трехсот тысяч до пятисот тысяч рублей или в размере заработной платы или иного дохода осужденного за период от </w:t>
      </w:r>
      <w:r>
        <w:rPr>
          <w:rFonts w:ascii="PT Serif" w:hAnsi="PT Serif"/>
        </w:rPr>
        <w:t xml:space="preserve">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w:t>
      </w:r>
      <w:r>
        <w:rPr>
          <w:rFonts w:ascii="PT Serif" w:hAnsi="PT Serif"/>
        </w:rPr>
        <w:t xml:space="preserve">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w:t>
      </w:r>
      <w:r>
        <w:rPr>
          <w:rFonts w:ascii="PT Serif" w:hAnsi="PT Serif"/>
        </w:rPr>
        <w:t>до трех лет или без такового.  </w:t>
      </w:r>
      <w:r>
        <w:rPr>
          <w:rFonts w:ascii="PT Serif" w:hAnsi="PT Serif"/>
        </w:rPr>
        <w:t> </w:t>
      </w:r>
    </w:p>
    <w:p w:rsidR="00000000" w:rsidRDefault="00FB2BFC">
      <w:pPr>
        <w:spacing w:after="223"/>
        <w:jc w:val="both"/>
        <w:divId w:val="1428581532"/>
        <w:rPr>
          <w:rFonts w:ascii="PT Serif" w:hAnsi="PT Serif"/>
        </w:rPr>
      </w:pPr>
      <w:r>
        <w:rPr>
          <w:rFonts w:ascii="PT Serif" w:hAnsi="PT Serif"/>
        </w:rP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r:id="rId854" w:anchor="/document/99/9017477/XA00MCA2NC/" w:tgtFrame="_self" w:history="1">
        <w:r>
          <w:rPr>
            <w:rStyle w:val="a4"/>
            <w:rFonts w:ascii="PT Serif" w:hAnsi="PT Serif"/>
          </w:rPr>
          <w:t>частью первой</w:t>
        </w:r>
      </w:hyperlink>
      <w:r>
        <w:rPr>
          <w:rFonts w:ascii="PT Serif" w:hAnsi="PT Serif"/>
        </w:rPr>
        <w:t xml:space="preserve"> настоящей статьи,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w:t>
      </w:r>
      <w:r>
        <w:rPr>
          <w:rFonts w:ascii="PT Serif" w:hAnsi="PT Serif"/>
        </w:rPr>
        <w:t>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w:t>
      </w:r>
      <w:r>
        <w:rPr>
          <w:rFonts w:ascii="PT Serif" w:hAnsi="PT Serif"/>
        </w:rPr>
        <w:t xml:space="preserve">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Кру</w:t>
      </w:r>
      <w:r>
        <w:rPr>
          <w:rFonts w:ascii="PT Serif" w:hAnsi="PT Serif"/>
        </w:rPr>
        <w:t>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w:t>
      </w:r>
      <w:r>
        <w:rPr>
          <w:rFonts w:ascii="PT Serif" w:hAnsi="PT Serif"/>
        </w:rPr>
        <w:br/>
      </w:r>
      <w:r>
        <w:rPr>
          <w:rFonts w:ascii="PT Serif" w:hAnsi="PT Serif"/>
        </w:rPr>
        <w:t>(Примечание в редакции, введенной в действие с 15 июля 2016 года</w:t>
      </w:r>
      <w:r>
        <w:rPr>
          <w:rFonts w:ascii="PT Serif" w:hAnsi="PT Serif"/>
        </w:rPr>
        <w:t xml:space="preserve"> </w:t>
      </w:r>
      <w:hyperlink r:id="rId855" w:anchor="/document/99/420363751/XA00MA22N7/" w:history="1">
        <w:r>
          <w:rPr>
            <w:rStyle w:val="a4"/>
            <w:rFonts w:ascii="PT Serif" w:hAnsi="PT Serif"/>
          </w:rPr>
          <w:t>Федеральным законом от 3 июля 2016 года № 325-ФЗ</w:t>
        </w:r>
      </w:hyperlink>
      <w:r>
        <w:rPr>
          <w:rFonts w:ascii="PT Serif" w:hAnsi="PT Serif"/>
        </w:rPr>
        <w:t>. - См.</w:t>
      </w:r>
      <w:r>
        <w:rPr>
          <w:rFonts w:ascii="PT Serif" w:hAnsi="PT Serif"/>
        </w:rPr>
        <w:t xml:space="preserve"> </w:t>
      </w:r>
      <w:hyperlink r:id="rId856" w:anchor="/document/99/420365147/XA00MJO2OC/" w:history="1">
        <w:r>
          <w:rPr>
            <w:rStyle w:val="a4"/>
            <w:rFonts w:ascii="PT Serif" w:hAnsi="PT Serif"/>
          </w:rPr>
          <w:t>предыдущую редакцию</w:t>
        </w:r>
      </w:hyperlink>
      <w:r>
        <w:rPr>
          <w:rFonts w:ascii="PT Serif" w:hAnsi="PT Serif"/>
        </w:rPr>
        <w:t>)</w:t>
      </w:r>
    </w:p>
    <w:p w:rsidR="00000000" w:rsidRDefault="00FB2BFC">
      <w:pPr>
        <w:divId w:val="723262279"/>
        <w:rPr>
          <w:rFonts w:ascii="Helvetica" w:eastAsia="Times New Roman" w:hAnsi="Helvetica" w:cs="Helvetica"/>
          <w:b/>
          <w:bCs/>
        </w:rPr>
      </w:pPr>
      <w:r>
        <w:rPr>
          <w:rStyle w:val="docarticle-number"/>
          <w:rFonts w:ascii="Helvetica" w:eastAsia="Times New Roman" w:hAnsi="Helvetica" w:cs="Helvetica"/>
          <w:b/>
          <w:bCs/>
        </w:rPr>
        <w:t xml:space="preserve">Статья 186. </w:t>
      </w:r>
      <w:r>
        <w:rPr>
          <w:rStyle w:val="docarticle-name"/>
          <w:rFonts w:ascii="Helvetica" w:eastAsia="Times New Roman" w:hAnsi="Helvetica" w:cs="Helvetica"/>
          <w:b/>
          <w:bCs/>
        </w:rPr>
        <w:t>Изготовление, хранение, перевозка</w:t>
      </w:r>
      <w:r>
        <w:rPr>
          <w:rStyle w:val="docarticle-name"/>
          <w:rFonts w:ascii="Helvetica" w:eastAsia="Times New Roman" w:hAnsi="Helvetica" w:cs="Helvetica"/>
          <w:b/>
          <w:bCs/>
        </w:rPr>
        <w:t xml:space="preserve"> или сбыт поддельных денег или ценных бума</w:t>
      </w:r>
      <w:r>
        <w:rPr>
          <w:rStyle w:val="docarticle-name"/>
          <w:rFonts w:ascii="Helvetica" w:eastAsia="Times New Roman" w:hAnsi="Helvetica" w:cs="Helvetica"/>
          <w:b/>
          <w:bCs/>
        </w:rPr>
        <w:t>г</w:t>
      </w:r>
    </w:p>
    <w:p w:rsidR="00000000" w:rsidRDefault="00FB2BFC">
      <w:pPr>
        <w:spacing w:after="223"/>
        <w:jc w:val="both"/>
        <w:divId w:val="1428581532"/>
        <w:rPr>
          <w:rFonts w:ascii="PT Serif" w:hAnsi="PT Serif"/>
        </w:rPr>
      </w:pPr>
      <w:r>
        <w:rPr>
          <w:rFonts w:ascii="PT Serif" w:hAnsi="PT Serif"/>
        </w:rPr>
        <w:t>1.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w:t>
      </w:r>
      <w:r>
        <w:rPr>
          <w:rFonts w:ascii="PT Serif" w:hAnsi="PT Serif"/>
        </w:rPr>
        <w:t>ностранной валюты или ценных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w:t>
      </w:r>
      <w:r>
        <w:rPr>
          <w:rFonts w:ascii="PT Serif" w:hAnsi="PT Serif"/>
        </w:rPr>
        <w:t xml:space="preserve">умаг в валюте Российской Федерации либо иностранной валюты или ценных бумаг в иностранной валюте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w:t>
      </w:r>
      <w:r>
        <w:rPr>
          <w:rFonts w:ascii="PT Serif" w:hAnsi="PT Serif"/>
        </w:rPr>
        <w:t>азмере заработной платы или иного дохода осужденного за период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двенадцати лет со штрафом в размере до одного миллиона рублей или в раз</w:t>
      </w:r>
      <w:r>
        <w:rPr>
          <w:rFonts w:ascii="PT Serif" w:hAnsi="PT Serif"/>
        </w:rPr>
        <w:t>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857" w:anchor="/document/99/9017477/XA00MA42NH/" w:tgtFrame="_self" w:history="1">
        <w:r>
          <w:rPr>
            <w:rStyle w:val="a4"/>
            <w:rFonts w:ascii="PT Serif" w:hAnsi="PT Serif"/>
          </w:rPr>
          <w:t>частями первой</w:t>
        </w:r>
      </w:hyperlink>
      <w:r>
        <w:rPr>
          <w:rFonts w:ascii="PT Serif" w:hAnsi="PT Serif"/>
        </w:rPr>
        <w:t xml:space="preserve"> или</w:t>
      </w:r>
      <w:r>
        <w:rPr>
          <w:rFonts w:ascii="PT Serif" w:hAnsi="PT Serif"/>
        </w:rPr>
        <w:t xml:space="preserve"> </w:t>
      </w:r>
      <w:hyperlink r:id="rId858" w:anchor="/document/99/9017477/XA00MAM2NK/" w:tgtFrame="_self" w:history="1">
        <w:r>
          <w:rPr>
            <w:rStyle w:val="a4"/>
            <w:rFonts w:ascii="PT Serif" w:hAnsi="PT Serif"/>
          </w:rPr>
          <w:t>второй</w:t>
        </w:r>
      </w:hyperlink>
      <w:r>
        <w:rPr>
          <w:rFonts w:ascii="PT Serif" w:hAnsi="PT Serif"/>
        </w:rPr>
        <w:t xml:space="preserve"> настоящей</w:t>
      </w:r>
      <w:r>
        <w:rPr>
          <w:rFonts w:ascii="PT Serif" w:hAnsi="PT Serif"/>
        </w:rPr>
        <w:t xml:space="preserve"> </w:t>
      </w:r>
      <w:r>
        <w:rPr>
          <w:rFonts w:ascii="PT Serif" w:hAnsi="PT Serif"/>
        </w:rPr>
        <w:t xml:space="preserve">статьи, совершенные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пятнадцати лет со штрафом в</w:t>
      </w:r>
      <w:r>
        <w:rPr>
          <w:rFonts w:ascii="PT Serif" w:hAnsi="PT Serif"/>
        </w:rPr>
        <w:t xml:space="preserve">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r>
        <w:rPr>
          <w:rFonts w:ascii="PT Serif" w:hAnsi="PT Serif"/>
        </w:rPr>
        <w:t>.</w:t>
      </w:r>
    </w:p>
    <w:p w:rsidR="00000000" w:rsidRDefault="00FB2BFC">
      <w:pPr>
        <w:divId w:val="2008709491"/>
        <w:rPr>
          <w:rFonts w:ascii="Helvetica" w:eastAsia="Times New Roman" w:hAnsi="Helvetica" w:cs="Helvetica"/>
          <w:b/>
          <w:bCs/>
        </w:rPr>
      </w:pPr>
      <w:r>
        <w:rPr>
          <w:rStyle w:val="docarticle-number"/>
          <w:rFonts w:ascii="Helvetica" w:eastAsia="Times New Roman" w:hAnsi="Helvetica" w:cs="Helvetica"/>
          <w:b/>
          <w:bCs/>
        </w:rPr>
        <w:t xml:space="preserve">Статья 187. </w:t>
      </w:r>
      <w:r>
        <w:rPr>
          <w:rStyle w:val="docarticle-name"/>
          <w:rFonts w:ascii="Helvetica" w:eastAsia="Times New Roman" w:hAnsi="Helvetica" w:cs="Helvetica"/>
          <w:b/>
          <w:bCs/>
        </w:rPr>
        <w:t>Неправомерный оборот средств платеже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Изго</w:t>
      </w:r>
      <w:r>
        <w:rPr>
          <w:rFonts w:ascii="PT Serif" w:hAnsi="PT Serif"/>
        </w:rPr>
        <w:t xml:space="preserve">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r:id="rId859" w:anchor="/document/99/9017477/XA00MBK2MT/" w:tgtFrame="_self" w:history="1">
        <w:r>
          <w:rPr>
            <w:rStyle w:val="a4"/>
            <w:rFonts w:ascii="PT Serif" w:hAnsi="PT Serif"/>
          </w:rPr>
          <w:t>статьей 186 настоящего Кодекса</w:t>
        </w:r>
      </w:hyperlink>
      <w:r>
        <w:rPr>
          <w:rFonts w:ascii="PT Serif" w:hAnsi="PT Serif"/>
        </w:rPr>
        <w:t>),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w:t>
      </w:r>
      <w:r>
        <w:rPr>
          <w:rFonts w:ascii="PT Serif" w:hAnsi="PT Serif"/>
        </w:rPr>
        <w:t xml:space="preserve">ия приема, выдачи, перевода денежных средств, </w:t>
      </w:r>
      <w:r>
        <w:rPr>
          <w:rFonts w:ascii="PT Serif" w:hAnsi="PT Serif"/>
        </w:rPr>
        <w:t>-</w:t>
      </w:r>
      <w:r>
        <w:rPr>
          <w:rFonts w:ascii="PT Serif" w:hAnsi="PT Serif"/>
        </w:rPr>
        <w:br/>
      </w:r>
      <w:r>
        <w:rPr>
          <w:rFonts w:ascii="PT Serif" w:hAnsi="PT Serif"/>
        </w:rPr>
        <w:br/>
      </w:r>
      <w:r>
        <w:rPr>
          <w:rFonts w:ascii="PT Serif" w:hAnsi="PT Serif"/>
        </w:rPr>
        <w:t xml:space="preserve">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w:t>
      </w:r>
      <w:r>
        <w:rPr>
          <w:rFonts w:ascii="PT Serif" w:hAnsi="PT Serif"/>
        </w:rPr>
        <w:t>осужденного за период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w:t>
      </w:r>
      <w:r>
        <w:rPr>
          <w:rFonts w:ascii="PT Serif" w:hAnsi="PT Serif"/>
        </w:rPr>
        <w:t xml:space="preserve"> в размере заработной платы или иного дохода осужденного за период до пяти лет или без такового</w:t>
      </w:r>
      <w:r>
        <w:rPr>
          <w:rFonts w:ascii="PT Serif" w:hAnsi="PT Serif"/>
        </w:rPr>
        <w:t>.</w:t>
      </w:r>
    </w:p>
    <w:p w:rsidR="00000000" w:rsidRDefault="00FB2BFC">
      <w:pPr>
        <w:divId w:val="1447000171"/>
        <w:rPr>
          <w:rFonts w:ascii="PT Serif" w:eastAsia="Times New Roman" w:hAnsi="PT Serif"/>
          <w:color w:val="CCCCCC"/>
        </w:rPr>
      </w:pPr>
      <w:r>
        <w:rPr>
          <w:rStyle w:val="docarticle-number"/>
          <w:rFonts w:ascii="PT Serif" w:eastAsia="Times New Roman" w:hAnsi="PT Serif"/>
          <w:color w:val="CCCCCC"/>
        </w:rPr>
        <w:t xml:space="preserve">Статья 188. </w:t>
      </w:r>
      <w:r>
        <w:rPr>
          <w:rStyle w:val="docarticle-name"/>
          <w:rFonts w:ascii="PT Serif" w:eastAsia="Times New Roman" w:hAnsi="PT Serif"/>
          <w:color w:val="CCCCCC"/>
        </w:rPr>
        <w:t>Контрабанд</w:t>
      </w:r>
      <w:r>
        <w:rPr>
          <w:rStyle w:val="docarticle-name"/>
          <w:rFonts w:ascii="PT Serif" w:eastAsia="Times New Roman" w:hAnsi="PT Serif"/>
          <w:color w:val="CCCCCC"/>
        </w:rPr>
        <w:t>а</w:t>
      </w:r>
    </w:p>
    <w:p w:rsidR="00000000" w:rsidRDefault="00FB2BFC">
      <w:pPr>
        <w:pStyle w:val="centertext"/>
        <w:divId w:val="1428581532"/>
        <w:rPr>
          <w:rFonts w:ascii="PT Serif" w:hAnsi="PT Serif"/>
        </w:rPr>
      </w:pPr>
      <w:r>
        <w:rPr>
          <w:rFonts w:ascii="PT Serif" w:hAnsi="PT Serif"/>
        </w:rPr>
        <w:t>Утратила силу с 8 декабря 2011 года -</w:t>
      </w:r>
      <w:r>
        <w:rPr>
          <w:rFonts w:ascii="PT Serif" w:hAnsi="PT Serif"/>
        </w:rPr>
        <w:t xml:space="preserve"> </w:t>
      </w:r>
      <w:hyperlink r:id="rId860" w:anchor="/document/99/902316117/XA00M7M2N8/" w:history="1">
        <w:r>
          <w:rPr>
            <w:rStyle w:val="a4"/>
            <w:rFonts w:ascii="PT Serif" w:hAnsi="PT Serif"/>
          </w:rPr>
          <w:t xml:space="preserve">Федеральный закон </w:t>
        </w:r>
        <w:r>
          <w:rPr>
            <w:rStyle w:val="a4"/>
            <w:rFonts w:ascii="PT Serif" w:hAnsi="PT Serif"/>
          </w:rPr>
          <w:t>от 7 декабря 2011 года № 420-ФЗ</w:t>
        </w:r>
      </w:hyperlink>
      <w:r>
        <w:rPr>
          <w:rFonts w:ascii="PT Serif" w:hAnsi="PT Serif"/>
        </w:rPr>
        <w:t>. - См.</w:t>
      </w:r>
      <w:r>
        <w:rPr>
          <w:rFonts w:ascii="PT Serif" w:hAnsi="PT Serif"/>
        </w:rPr>
        <w:t xml:space="preserve"> </w:t>
      </w:r>
      <w:hyperlink r:id="rId861" w:anchor="/document/99/902313981/XA00M7I2MU/" w:history="1">
        <w:r>
          <w:rPr>
            <w:rStyle w:val="a4"/>
            <w:rFonts w:ascii="PT Serif" w:hAnsi="PT Serif"/>
          </w:rPr>
          <w:t>предыдущую редакцию</w:t>
        </w:r>
      </w:hyperlink>
    </w:p>
    <w:p w:rsidR="00000000" w:rsidRDefault="00FB2BFC">
      <w:pPr>
        <w:divId w:val="1032612824"/>
        <w:rPr>
          <w:rFonts w:ascii="Helvetica" w:eastAsia="Times New Roman" w:hAnsi="Helvetica" w:cs="Helvetica"/>
          <w:b/>
          <w:bCs/>
        </w:rPr>
      </w:pPr>
      <w:r>
        <w:rPr>
          <w:rStyle w:val="docarticle-number"/>
          <w:rFonts w:ascii="Helvetica" w:eastAsia="Times New Roman" w:hAnsi="Helvetica" w:cs="Helvetica"/>
          <w:b/>
          <w:bCs/>
        </w:rPr>
        <w:t xml:space="preserve">Статья 189. </w:t>
      </w:r>
      <w:r>
        <w:rPr>
          <w:rStyle w:val="docarticle-name"/>
          <w:rFonts w:ascii="Helvetica" w:eastAsia="Times New Roman" w:hAnsi="Helvetica" w:cs="Helvetica"/>
          <w:b/>
          <w:bCs/>
        </w:rPr>
        <w:t>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w:t>
      </w:r>
      <w:r>
        <w:rPr>
          <w:rStyle w:val="docarticle-name"/>
          <w:rFonts w:ascii="Helvetica" w:eastAsia="Times New Roman" w:hAnsi="Helvetica" w:cs="Helvetica"/>
          <w:b/>
          <w:bCs/>
        </w:rPr>
        <w:t>жения и военной техник</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Незаконные экспорт из Российской Федерации или передача иностранной организации или ее представителю сырья, материалов, оборудования, технологий, научно-технической информации, незаконное выполнение работ для иностранной организа</w:t>
      </w:r>
      <w:r>
        <w:rPr>
          <w:rFonts w:ascii="PT Serif" w:hAnsi="PT Serif"/>
        </w:rPr>
        <w:t>ции или ее представителя либо незаконное оказание услуг иностранной организации или ее представителю, которые заведомо для виновного могут быть использованы при создании вооружения и военной техники и в отношении которых установлен экспортный контроль (при</w:t>
      </w:r>
      <w:r>
        <w:rPr>
          <w:rFonts w:ascii="PT Serif" w:hAnsi="PT Serif"/>
        </w:rPr>
        <w:t xml:space="preserve"> отсутствии признаков преступлений, предусмотренных </w:t>
      </w:r>
      <w:hyperlink r:id="rId862" w:anchor="/document/99/9017477/XA00MBU2N0/" w:tgtFrame="_self" w:history="1">
        <w:r>
          <w:rPr>
            <w:rStyle w:val="a4"/>
            <w:rFonts w:ascii="PT Serif" w:hAnsi="PT Serif"/>
          </w:rPr>
          <w:t>статьями 226.1</w:t>
        </w:r>
      </w:hyperlink>
      <w:r>
        <w:rPr>
          <w:rFonts w:ascii="PT Serif" w:hAnsi="PT Serif"/>
        </w:rPr>
        <w:t xml:space="preserve">, </w:t>
      </w:r>
      <w:hyperlink r:id="rId863" w:anchor="/document/99/9017477/XA00MFA2O6/" w:tgtFrame="_self" w:history="1">
        <w:r>
          <w:rPr>
            <w:rStyle w:val="a4"/>
            <w:rFonts w:ascii="PT Serif" w:hAnsi="PT Serif"/>
          </w:rPr>
          <w:t>275</w:t>
        </w:r>
      </w:hyperlink>
      <w:r>
        <w:rPr>
          <w:rFonts w:ascii="PT Serif" w:hAnsi="PT Serif"/>
        </w:rPr>
        <w:t xml:space="preserve">, </w:t>
      </w:r>
      <w:hyperlink r:id="rId864" w:anchor="/document/99/9017477/XA00MK02OK/" w:tgtFrame="_self" w:history="1">
        <w:r>
          <w:rPr>
            <w:rStyle w:val="a4"/>
            <w:rFonts w:ascii="PT Serif" w:hAnsi="PT Serif"/>
          </w:rPr>
          <w:t>частями второй</w:t>
        </w:r>
      </w:hyperlink>
      <w:r>
        <w:rPr>
          <w:rFonts w:ascii="PT Serif" w:hAnsi="PT Serif"/>
        </w:rPr>
        <w:t xml:space="preserve"> - </w:t>
      </w:r>
      <w:hyperlink r:id="rId865" w:anchor="/document/99/9017477/XA00ML42OQ/" w:tgtFrame="_self" w:history="1">
        <w:r>
          <w:rPr>
            <w:rStyle w:val="a4"/>
            <w:rFonts w:ascii="PT Serif" w:hAnsi="PT Serif"/>
          </w:rPr>
          <w:t>четвертой статьи 283.2 настоящего Кодекса</w:t>
        </w:r>
      </w:hyperlink>
      <w:r>
        <w:rPr>
          <w:rFonts w:ascii="PT Serif" w:hAnsi="PT Serif"/>
        </w:rPr>
        <w:t xml:space="preserve">), </w:t>
      </w:r>
      <w:r>
        <w:rPr>
          <w:rFonts w:ascii="PT Serif" w:hAnsi="PT Serif"/>
        </w:rPr>
        <w:t>-</w:t>
      </w:r>
      <w:r>
        <w:rPr>
          <w:rFonts w:ascii="PT Serif" w:hAnsi="PT Serif"/>
        </w:rPr>
        <w:t xml:space="preserve"> </w:t>
      </w:r>
      <w:r>
        <w:rPr>
          <w:rFonts w:ascii="PT Serif" w:hAnsi="PT Serif"/>
        </w:rPr>
        <w:t> </w:t>
      </w:r>
      <w:r>
        <w:rPr>
          <w:rFonts w:ascii="PT Serif" w:hAnsi="PT Serif"/>
        </w:rPr>
        <w:br/>
      </w:r>
      <w:r>
        <w:rPr>
          <w:rFonts w:ascii="PT Serif" w:hAnsi="PT Serif"/>
        </w:rPr>
        <w:br/>
      </w:r>
      <w:r>
        <w:rPr>
          <w:rFonts w:ascii="PT Serif" w:hAnsi="PT Serif"/>
        </w:rPr>
        <w:t xml:space="preserve">наказываются штрафом </w:t>
      </w:r>
      <w:r>
        <w:rPr>
          <w:rFonts w:ascii="PT Serif" w:hAnsi="PT Serif"/>
        </w:rPr>
        <w:t>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w:t>
      </w:r>
      <w:r>
        <w:rPr>
          <w:rFonts w:ascii="PT Serif" w:hAnsi="PT Serif"/>
        </w:rPr>
        <w:t>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группой лиц по предварительному сговору,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с лишением права занимать опреде</w:t>
      </w:r>
      <w:r>
        <w:rPr>
          <w:rFonts w:ascii="PT Serif" w:hAnsi="PT Serif"/>
        </w:rPr>
        <w:t>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w:t>
      </w:r>
      <w:r>
        <w:rPr>
          <w:rFonts w:ascii="PT Serif" w:hAnsi="PT Serif"/>
        </w:rPr>
        <w:t xml:space="preserve">ния, предусмотренные </w:t>
      </w:r>
      <w:hyperlink r:id="rId866" w:anchor="/document/99/9017477/XA00M4G2MM/" w:tgtFrame="_self" w:history="1">
        <w:r>
          <w:rPr>
            <w:rStyle w:val="a4"/>
            <w:rFonts w:ascii="PT Serif" w:hAnsi="PT Serif"/>
          </w:rPr>
          <w:t>частью первой</w:t>
        </w:r>
      </w:hyperlink>
      <w:r>
        <w:rPr>
          <w:rFonts w:ascii="PT Serif" w:hAnsi="PT Serif"/>
        </w:rPr>
        <w:t xml:space="preserve"> настоящей статьи, совершенные организованной группой либо в отношении сырья, материалов, оборудования, технологий, научно-технической</w:t>
      </w:r>
      <w:r>
        <w:rPr>
          <w:rFonts w:ascii="PT Serif" w:hAnsi="PT Serif"/>
        </w:rPr>
        <w:t xml:space="preserve"> информации, работ (услуг), которые заведомо для виновного могут быть использованы при создании оружия массового поражения, средств его</w:t>
      </w:r>
      <w:r>
        <w:rPr>
          <w:rFonts w:ascii="PT Serif" w:hAnsi="PT Serif"/>
        </w:rPr>
        <w:t xml:space="preserve"> </w:t>
      </w:r>
      <w:r>
        <w:rPr>
          <w:rFonts w:ascii="PT Serif" w:hAnsi="PT Serif"/>
        </w:rPr>
        <w:t xml:space="preserve">доставки и в отношении которых установлен экспортный контроль,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на срок от трех до семи </w:t>
      </w:r>
      <w:r>
        <w:rPr>
          <w:rFonts w:ascii="PT Serif" w:hAnsi="PT Serif"/>
        </w:rPr>
        <w:t>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Примечание утратило силу с 14 ноября 2013 года -</w:t>
      </w:r>
      <w:r>
        <w:rPr>
          <w:rStyle w:val="docexpired1"/>
          <w:rFonts w:ascii="PT Serif" w:hAnsi="PT Serif"/>
        </w:rPr>
        <w:t xml:space="preserve"> </w:t>
      </w:r>
      <w:hyperlink r:id="rId867" w:anchor="/document/99/499054208/XA00M5Q2MD/" w:history="1">
        <w:r>
          <w:rPr>
            <w:rStyle w:val="a4"/>
            <w:rFonts w:ascii="PT Serif" w:hAnsi="PT Serif"/>
          </w:rPr>
          <w:t>Федеральным законом от 2 ноября 2013 года № 302-ФЗ</w:t>
        </w:r>
      </w:hyperlink>
      <w:r>
        <w:rPr>
          <w:rStyle w:val="docexpired1"/>
          <w:rFonts w:ascii="PT Serif" w:hAnsi="PT Serif"/>
        </w:rPr>
        <w:t>. - См.</w:t>
      </w:r>
      <w:r>
        <w:rPr>
          <w:rStyle w:val="docexpired1"/>
          <w:rFonts w:ascii="PT Serif" w:hAnsi="PT Serif"/>
        </w:rPr>
        <w:t xml:space="preserve"> </w:t>
      </w:r>
      <w:hyperlink r:id="rId868" w:anchor="/document/99/499055279/XA00M8C2N7/" w:history="1">
        <w:r>
          <w:rPr>
            <w:rStyle w:val="a4"/>
            <w:rFonts w:ascii="PT Serif" w:hAnsi="PT Serif"/>
          </w:rPr>
          <w:t>предыдущую редакцию</w:t>
        </w:r>
      </w:hyperlink>
      <w:r>
        <w:rPr>
          <w:rStyle w:val="docexpired1"/>
          <w:rFonts w:ascii="PT Serif" w:hAnsi="PT Serif"/>
        </w:rPr>
        <w:t>.</w:t>
      </w:r>
    </w:p>
    <w:p w:rsidR="00000000" w:rsidRDefault="00FB2BFC">
      <w:pPr>
        <w:divId w:val="1776056706"/>
        <w:rPr>
          <w:rFonts w:ascii="Helvetica" w:eastAsia="Times New Roman" w:hAnsi="Helvetica" w:cs="Helvetica"/>
          <w:b/>
          <w:bCs/>
        </w:rPr>
      </w:pPr>
      <w:r>
        <w:rPr>
          <w:rStyle w:val="docarticle-number"/>
          <w:rFonts w:ascii="Helvetica" w:eastAsia="Times New Roman" w:hAnsi="Helvetica" w:cs="Helvetica"/>
          <w:b/>
          <w:bCs/>
        </w:rPr>
        <w:t xml:space="preserve">Статья 190. </w:t>
      </w:r>
      <w:r>
        <w:rPr>
          <w:rStyle w:val="docarticle-name"/>
          <w:rFonts w:ascii="Helvetica" w:eastAsia="Times New Roman" w:hAnsi="Helvetica" w:cs="Helvetica"/>
          <w:b/>
          <w:bCs/>
        </w:rPr>
        <w:t>Невозвращение на территорию Российской Федерации культурных ценносте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законо</w:t>
      </w:r>
      <w:r>
        <w:rPr>
          <w:rFonts w:ascii="PT Serif" w:hAnsi="PT Serif"/>
        </w:rPr>
        <w:t xml:space="preserve">дательством Российской Федерации,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w:t>
      </w:r>
      <w:r>
        <w:rPr>
          <w:rFonts w:ascii="PT Serif" w:hAnsi="PT Serif"/>
        </w:rPr>
        <w:t>о пяти лет или без такового</w:t>
      </w:r>
      <w:r>
        <w:rPr>
          <w:rFonts w:ascii="PT Serif" w:hAnsi="PT Serif"/>
        </w:rPr>
        <w:t>.</w:t>
      </w:r>
    </w:p>
    <w:p w:rsidR="00000000" w:rsidRDefault="00FB2BFC">
      <w:pPr>
        <w:divId w:val="573204725"/>
        <w:rPr>
          <w:rFonts w:ascii="Helvetica" w:eastAsia="Times New Roman" w:hAnsi="Helvetica" w:cs="Helvetica"/>
          <w:b/>
          <w:bCs/>
        </w:rPr>
      </w:pPr>
      <w:r>
        <w:rPr>
          <w:rStyle w:val="docarticle-number"/>
          <w:rFonts w:ascii="Helvetica" w:eastAsia="Times New Roman" w:hAnsi="Helvetica" w:cs="Helvetica"/>
          <w:b/>
          <w:bCs/>
        </w:rPr>
        <w:t xml:space="preserve">Статья 191. </w:t>
      </w:r>
      <w:r>
        <w:rPr>
          <w:rStyle w:val="docarticle-name"/>
          <w:rFonts w:ascii="Helvetica" w:eastAsia="Times New Roman" w:hAnsi="Helvetica" w:cs="Helvetica"/>
          <w:b/>
          <w:bCs/>
        </w:rPr>
        <w:t>Незаконный оборот янтаря, нефрита или иных полудрагоценных камней, драгоценных металлов, драгоценных камней либо жемчуг</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Совершение сделки, связанной с заведомо самовольно добытыми янтарем, нефритом или иными пол</w:t>
      </w:r>
      <w:r>
        <w:rPr>
          <w:rFonts w:ascii="PT Serif" w:hAnsi="PT Serif"/>
        </w:rPr>
        <w:t>удрагоценными камнями, а равно их незаконные хранение, перевозка или пересылка в любом виде, состоянии, за исключением ювелирных и бытовых изделий и лома таких изделий, лицом, подвергнутым административному наказанию за аналогичное деяние, предусмотренное</w:t>
      </w:r>
      <w:r>
        <w:rPr>
          <w:rFonts w:ascii="PT Serif" w:hAnsi="PT Serif"/>
        </w:rPr>
        <w:t xml:space="preserve"> </w:t>
      </w:r>
      <w:hyperlink r:id="rId869" w:anchor="/document/99/901807667/XA00MD42N9/" w:history="1">
        <w:r>
          <w:rPr>
            <w:rStyle w:val="a4"/>
            <w:rFonts w:ascii="PT Serif" w:hAnsi="PT Serif"/>
          </w:rPr>
          <w:t>статьей 7.5 Кодекса Российской Федерации об административных правонарушениях</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одного миллиона рублей или в размере заработной платы или иного</w:t>
      </w:r>
      <w:r>
        <w:rPr>
          <w:rFonts w:ascii="PT Serif" w:hAnsi="PT Serif"/>
        </w:rPr>
        <w:t xml:space="preserve">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двух лет со штрафом в размере от ста тысяч до двухсот тысяч рублей или в размере заработной платы или </w:t>
      </w:r>
      <w:r>
        <w:rPr>
          <w:rFonts w:ascii="PT Serif" w:hAnsi="PT Serif"/>
        </w:rPr>
        <w:t>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w:t>
      </w:r>
      <w:r>
        <w:rPr>
          <w:rFonts w:ascii="PT Serif" w:hAnsi="PT Serif"/>
        </w:rPr>
        <w:t>ериод от одного года до восемнадцати месяцев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Совершение сделки, связанной с заведомо самовольно добытыми янтарем, нефритом или иными полудрагоценными камнями, а равно их незаконные хранение, перевозка или пересылка в любом виде, состоя</w:t>
      </w:r>
      <w:r>
        <w:rPr>
          <w:rFonts w:ascii="PT Serif" w:hAnsi="PT Serif"/>
        </w:rPr>
        <w:t xml:space="preserve">нии, за исключением ювелирных и бытовых изделий и лома таких изделий, совершенные в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двух миллионов рублей или в размере заработной платы или иного дохода осужденного за период до трех лет, либо принудите</w:t>
      </w:r>
      <w:r>
        <w:rPr>
          <w:rFonts w:ascii="PT Serif" w:hAnsi="PT Serif"/>
        </w:rPr>
        <w:t>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870" w:anchor="/document/99/9017477/XA00MAK2NJ/" w:tgtFrame="_self" w:history="1">
        <w:r>
          <w:rPr>
            <w:rStyle w:val="a4"/>
            <w:rFonts w:ascii="PT Serif" w:hAnsi="PT Serif"/>
          </w:rPr>
          <w:t>частью второй настоящей статьи</w:t>
        </w:r>
      </w:hyperlink>
      <w:r>
        <w:rPr>
          <w:rFonts w:ascii="PT Serif" w:hAnsi="PT Serif"/>
        </w:rPr>
        <w:t xml:space="preserve">, совершенные организованной группой или группой лиц по предварительному сговору,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пяти миллионов рублей или в</w:t>
      </w:r>
      <w:r>
        <w:rPr>
          <w:rFonts w:ascii="PT Serif" w:hAnsi="PT Serif"/>
        </w:rPr>
        <w:t xml:space="preserve"> размере заработной платы или иного дохода осужденного за период до пяти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w:t>
      </w:r>
      <w:r>
        <w:rPr>
          <w:rFonts w:ascii="PT Serif" w:hAnsi="PT Serif"/>
        </w:rPr>
        <w:t>ого дохода осужденного за период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4. Совершение сделки, связанной с драгоценными металлами, драгоценными камнями либо с жемчугом, в нарушение правил, установленных законодательством Российской Федерации, а равно незаконные хран</w:t>
      </w:r>
      <w:r>
        <w:rPr>
          <w:rFonts w:ascii="PT Serif" w:hAnsi="PT Serif"/>
        </w:rPr>
        <w:t xml:space="preserve">ение, перевозка или пересылка драгоценных металлов, драгоценных камней либо жемчуга в любом виде, состоянии, за исключением ювелирных и бытовых изделий и лома таких изделий, совершенные в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принудительными работами на срок до </w:t>
      </w:r>
      <w:r>
        <w:rPr>
          <w:rFonts w:ascii="PT Serif" w:hAnsi="PT Serif"/>
        </w:rPr>
        <w:t>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Деяния, предусмотренные </w:t>
      </w:r>
      <w:hyperlink r:id="rId871" w:anchor="/document/99/9017477/XA00MCC2MV/" w:tgtFrame="_self" w:history="1">
        <w:r>
          <w:rPr>
            <w:rStyle w:val="a4"/>
            <w:rFonts w:ascii="PT Serif" w:hAnsi="PT Serif"/>
          </w:rPr>
          <w:t>частью четвертой настоящей статьи</w:t>
        </w:r>
      </w:hyperlink>
      <w:r>
        <w:rPr>
          <w:rFonts w:ascii="PT Serif" w:hAnsi="PT Serif"/>
        </w:rPr>
        <w:t xml:space="preserve">, совершенные организованной группой или группой лиц по предварительному сговору,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принудительными работами на срок до пяти лет либо лишением свободы на срок д</w:t>
      </w:r>
      <w:r>
        <w:rPr>
          <w:rFonts w:ascii="PT Serif" w:hAnsi="PT Serif"/>
        </w:rPr>
        <w:t>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Примечание. Перечень полудрагоценных камней для целей настоящей статьи и </w:t>
      </w:r>
      <w:hyperlink r:id="rId872" w:anchor="/document/99/9017477/XA00M8K2N5/" w:tgtFrame="_self" w:history="1">
        <w:r>
          <w:rPr>
            <w:rStyle w:val="a4"/>
            <w:rFonts w:ascii="PT Serif" w:hAnsi="PT Serif"/>
          </w:rPr>
          <w:t>статьи 255 настоящего Кодекса</w:t>
        </w:r>
      </w:hyperlink>
      <w:r>
        <w:rPr>
          <w:rFonts w:ascii="PT Serif" w:hAnsi="PT Serif"/>
        </w:rPr>
        <w:t xml:space="preserve"> устанавливается Правительством Российской Федерации</w:t>
      </w:r>
      <w:r>
        <w:rPr>
          <w:rFonts w:ascii="PT Serif" w:hAnsi="PT Serif"/>
        </w:rPr>
        <w:t>.</w:t>
      </w:r>
    </w:p>
    <w:p w:rsidR="00000000" w:rsidRDefault="00FB2BFC">
      <w:pPr>
        <w:divId w:val="632172016"/>
        <w:rPr>
          <w:rFonts w:ascii="Helvetica" w:eastAsia="Times New Roman" w:hAnsi="Helvetica" w:cs="Helvetica"/>
          <w:b/>
          <w:bCs/>
        </w:rPr>
      </w:pPr>
      <w:r>
        <w:rPr>
          <w:rStyle w:val="docarticle-number"/>
          <w:rFonts w:ascii="Helvetica" w:eastAsia="Times New Roman" w:hAnsi="Helvetica" w:cs="Helvetica"/>
          <w:b/>
          <w:bCs/>
        </w:rPr>
        <w:t xml:space="preserve">Статья 191.1. </w:t>
      </w:r>
      <w:r>
        <w:rPr>
          <w:rStyle w:val="docarticle-name"/>
          <w:rFonts w:ascii="Helvetica" w:eastAsia="Times New Roman" w:hAnsi="Helvetica" w:cs="Helvetica"/>
          <w:b/>
          <w:bCs/>
        </w:rPr>
        <w:t>Приобретение, хранение, перевозка, переработка в целях сбыта или сбыт заведомо незаконно заготов</w:t>
      </w:r>
      <w:r>
        <w:rPr>
          <w:rStyle w:val="docarticle-name"/>
          <w:rFonts w:ascii="Helvetica" w:eastAsia="Times New Roman" w:hAnsi="Helvetica" w:cs="Helvetica"/>
          <w:b/>
          <w:bCs/>
        </w:rPr>
        <w:t>ленной древесин</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 xml:space="preserve">1. Приобретение, хранение, перевозка, переработка в целях сбыта или сбыт заведомо незаконно заготовленной древесины, совершенные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w:t>
      </w:r>
      <w:r>
        <w:rPr>
          <w:rFonts w:ascii="PT Serif" w:hAnsi="PT Serif"/>
        </w:rPr>
        <w:t>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группой лиц по предварительному сговору,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двухсот тысяч до пятисот тысяч рублей или в размере заработно</w:t>
      </w:r>
      <w:r>
        <w:rPr>
          <w:rFonts w:ascii="PT Serif" w:hAnsi="PT Serif"/>
        </w:rPr>
        <w:t xml:space="preserve">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w:t>
      </w:r>
      <w:r>
        <w:rPr>
          <w:rFonts w:ascii="PT Serif" w:hAnsi="PT Serif"/>
        </w:rPr>
        <w:t>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частями первой или второй настоящей статьи, совершенные в особо крупном размере, или организованной группой, или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w:t>
      </w:r>
      <w:r>
        <w:rPr>
          <w:rFonts w:ascii="PT Serif" w:hAnsi="PT Serif"/>
        </w:rPr>
        <w:t>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w:t>
      </w:r>
      <w:r>
        <w:rPr>
          <w:rFonts w:ascii="PT Serif" w:hAnsi="PT Serif"/>
        </w:rPr>
        <w:t>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r>
        <w:rPr>
          <w:rFonts w:ascii="PT Serif" w:hAnsi="PT Serif"/>
        </w:rPr>
        <w:t> </w:t>
      </w:r>
    </w:p>
    <w:p w:rsidR="00000000" w:rsidRDefault="00FB2BFC">
      <w:pPr>
        <w:spacing w:after="223"/>
        <w:jc w:val="both"/>
        <w:divId w:val="1428581532"/>
        <w:rPr>
          <w:rFonts w:ascii="PT Serif" w:hAnsi="PT Serif"/>
        </w:rPr>
      </w:pPr>
      <w:r>
        <w:rPr>
          <w:rFonts w:ascii="PT Serif" w:hAnsi="PT Serif"/>
        </w:rPr>
        <w:t>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таксам, превышает восемьдесят тысяч рублей, а в</w:t>
      </w:r>
      <w:r>
        <w:rPr>
          <w:rFonts w:ascii="PT Serif" w:hAnsi="PT Serif"/>
        </w:rPr>
        <w:t xml:space="preserve"> особо крупном размере - двести тридцать тысяч рублей.</w:t>
      </w:r>
      <w:r>
        <w:rPr>
          <w:rFonts w:ascii="PT Serif" w:hAnsi="PT Serif"/>
        </w:rPr>
        <w:br/>
      </w:r>
      <w:r>
        <w:rPr>
          <w:rFonts w:ascii="PT Serif" w:hAnsi="PT Serif"/>
        </w:rPr>
        <w:t>(Примечание в редакции, введенной в действие с 15 июля 2016 года</w:t>
      </w:r>
      <w:r>
        <w:rPr>
          <w:rFonts w:ascii="PT Serif" w:hAnsi="PT Serif"/>
        </w:rPr>
        <w:t xml:space="preserve"> </w:t>
      </w:r>
      <w:hyperlink r:id="rId873" w:anchor="/document/99/420363751/XA00MAK2NA/" w:history="1">
        <w:r>
          <w:rPr>
            <w:rStyle w:val="a4"/>
            <w:rFonts w:ascii="PT Serif" w:hAnsi="PT Serif"/>
          </w:rPr>
          <w:t>Федеральным законом от 3 июля 2016 года № 325-ФЗ</w:t>
        </w:r>
      </w:hyperlink>
      <w:r>
        <w:rPr>
          <w:rFonts w:ascii="PT Serif" w:hAnsi="PT Serif"/>
        </w:rPr>
        <w:t>. - См.</w:t>
      </w:r>
      <w:r>
        <w:rPr>
          <w:rFonts w:ascii="PT Serif" w:hAnsi="PT Serif"/>
        </w:rPr>
        <w:t xml:space="preserve"> </w:t>
      </w:r>
      <w:hyperlink r:id="rId874" w:anchor="/document/99/420365147/XA00MKA2OF/" w:history="1">
        <w:r>
          <w:rPr>
            <w:rStyle w:val="a4"/>
            <w:rFonts w:ascii="PT Serif" w:hAnsi="PT Serif"/>
          </w:rPr>
          <w:t>предыдущую редакцию</w:t>
        </w:r>
      </w:hyperlink>
      <w:r>
        <w:rPr>
          <w:rFonts w:ascii="PT Serif" w:hAnsi="PT Serif"/>
        </w:rPr>
        <w:t>)</w:t>
      </w:r>
    </w:p>
    <w:p w:rsidR="00000000" w:rsidRDefault="00FB2BFC">
      <w:pPr>
        <w:divId w:val="1809056521"/>
        <w:rPr>
          <w:rFonts w:ascii="Helvetica" w:eastAsia="Times New Roman" w:hAnsi="Helvetica" w:cs="Helvetica"/>
          <w:b/>
          <w:bCs/>
        </w:rPr>
      </w:pPr>
      <w:r>
        <w:rPr>
          <w:rStyle w:val="docarticle-number"/>
          <w:rFonts w:ascii="Helvetica" w:eastAsia="Times New Roman" w:hAnsi="Helvetica" w:cs="Helvetica"/>
          <w:b/>
          <w:bCs/>
        </w:rPr>
        <w:t xml:space="preserve">Статья 192. </w:t>
      </w:r>
      <w:r>
        <w:rPr>
          <w:rStyle w:val="docarticle-name"/>
          <w:rFonts w:ascii="Helvetica" w:eastAsia="Times New Roman" w:hAnsi="Helvetica" w:cs="Helvetica"/>
          <w:b/>
          <w:bCs/>
        </w:rPr>
        <w:t>Нарушение правил сдачи государству драгоценных металлов и драгоценных камне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Уклонение от обязательной сдачи на аффинаж или обязательной продажи </w:t>
      </w:r>
      <w:r>
        <w:rPr>
          <w:rFonts w:ascii="PT Serif" w:hAnsi="PT Serif"/>
        </w:rPr>
        <w:t xml:space="preserve">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w:t>
      </w:r>
      <w:r>
        <w:rPr>
          <w:rFonts w:ascii="PT Serif" w:hAnsi="PT Serif"/>
        </w:rPr>
        <w:t>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r>
        <w:rPr>
          <w:rFonts w:ascii="PT Serif" w:hAnsi="PT Serif"/>
        </w:rPr>
        <w:t>.</w:t>
      </w:r>
      <w:r>
        <w:rPr>
          <w:rFonts w:ascii="PT Serif" w:hAnsi="PT Serif"/>
        </w:rPr>
        <w:br/>
      </w:r>
      <w:r>
        <w:rPr>
          <w:rFonts w:ascii="PT Serif" w:hAnsi="PT Serif"/>
        </w:rPr>
        <w:br/>
      </w:r>
      <w:r>
        <w:rPr>
          <w:rStyle w:val="docexpired1"/>
          <w:rFonts w:ascii="PT Serif" w:hAnsi="PT Serif"/>
        </w:rPr>
        <w:t>Примечание утратило силу с 11 декабря 2003 го</w:t>
      </w:r>
      <w:r>
        <w:rPr>
          <w:rStyle w:val="docexpired1"/>
          <w:rFonts w:ascii="PT Serif" w:hAnsi="PT Serif"/>
        </w:rPr>
        <w:t>да -</w:t>
      </w:r>
      <w:r>
        <w:rPr>
          <w:rStyle w:val="docexpired1"/>
          <w:rFonts w:ascii="PT Serif" w:hAnsi="PT Serif"/>
        </w:rPr>
        <w:t xml:space="preserve"> </w:t>
      </w:r>
      <w:hyperlink r:id="rId875" w:anchor="/document/99/901881963/XA00M8O2ND/" w:history="1">
        <w:r>
          <w:rPr>
            <w:rStyle w:val="a4"/>
            <w:rFonts w:ascii="PT Serif" w:hAnsi="PT Serif"/>
          </w:rPr>
          <w:t>Федеральный закон от 8 декабря 2003 года № 162-ФЗ</w:t>
        </w:r>
      </w:hyperlink>
      <w:r>
        <w:rPr>
          <w:rStyle w:val="docexpired1"/>
          <w:rFonts w:ascii="PT Serif" w:hAnsi="PT Serif"/>
        </w:rPr>
        <w:t>. - См.</w:t>
      </w:r>
      <w:r>
        <w:rPr>
          <w:rStyle w:val="docexpired1"/>
          <w:rFonts w:ascii="PT Serif" w:hAnsi="PT Serif"/>
        </w:rPr>
        <w:t xml:space="preserve"> </w:t>
      </w:r>
      <w:hyperlink r:id="rId876" w:anchor="/document/99/901882328/XA00MB62NM/" w:history="1">
        <w:r>
          <w:rPr>
            <w:rStyle w:val="a4"/>
            <w:rFonts w:ascii="PT Serif" w:hAnsi="PT Serif"/>
          </w:rPr>
          <w:t>предыдущую редакцию</w:t>
        </w:r>
      </w:hyperlink>
      <w:r>
        <w:rPr>
          <w:rStyle w:val="docexpired1"/>
          <w:rFonts w:ascii="PT Serif" w:hAnsi="PT Serif"/>
        </w:rPr>
        <w:t>.</w:t>
      </w:r>
    </w:p>
    <w:p w:rsidR="00000000" w:rsidRDefault="00FB2BFC">
      <w:pPr>
        <w:divId w:val="1889872679"/>
        <w:rPr>
          <w:rFonts w:ascii="Helvetica" w:eastAsia="Times New Roman" w:hAnsi="Helvetica" w:cs="Helvetica"/>
          <w:b/>
          <w:bCs/>
        </w:rPr>
      </w:pPr>
      <w:r>
        <w:rPr>
          <w:rStyle w:val="docarticle-number"/>
          <w:rFonts w:ascii="Helvetica" w:eastAsia="Times New Roman" w:hAnsi="Helvetica" w:cs="Helvetica"/>
          <w:b/>
          <w:bCs/>
        </w:rPr>
        <w:t xml:space="preserve">Статья 193. </w:t>
      </w:r>
      <w:r>
        <w:rPr>
          <w:rStyle w:val="docarticle-name"/>
          <w:rFonts w:ascii="Helvetica" w:eastAsia="Times New Roman" w:hAnsi="Helvetica" w:cs="Helvetica"/>
          <w:b/>
          <w:bCs/>
        </w:rPr>
        <w:t>Укл</w:t>
      </w:r>
      <w:r>
        <w:rPr>
          <w:rStyle w:val="docarticle-name"/>
          <w:rFonts w:ascii="Helvetica" w:eastAsia="Times New Roman" w:hAnsi="Helvetica" w:cs="Helvetica"/>
          <w:b/>
          <w:bCs/>
        </w:rPr>
        <w:t>онение от исполнения обязанностей по репатриации денежных средств в иностранной валюте или валюте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Нарушение требований валютного законодательства Российской Федерации о зачислении денежных средств в иностранной валюте или валюте Рос</w:t>
      </w:r>
      <w:r>
        <w:rPr>
          <w:rFonts w:ascii="PT Serif" w:hAnsi="PT Serif"/>
        </w:rPr>
        <w:t>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w:t>
      </w:r>
      <w:r>
        <w:rPr>
          <w:rFonts w:ascii="PT Serif" w:hAnsi="PT Serif"/>
        </w:rPr>
        <w:t xml:space="preserve">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w:t>
      </w:r>
      <w:r>
        <w:rPr>
          <w:rFonts w:ascii="PT Serif" w:hAnsi="PT Serif"/>
        </w:rPr>
        <w:t>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w:t>
      </w:r>
      <w:r>
        <w:rPr>
          <w:rFonts w:ascii="PT Serif" w:hAnsi="PT Serif"/>
        </w:rPr>
        <w:t xml:space="preserve">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w:t>
      </w:r>
      <w:r>
        <w:rPr>
          <w:rFonts w:ascii="PT Serif" w:hAnsi="PT Serif"/>
        </w:rPr>
        <w:t>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 лицом, подвергнутым административному наказанию за деяния, предусмотренные частью 5.2</w:t>
      </w:r>
      <w:r>
        <w:rPr>
          <w:rFonts w:ascii="PT Serif" w:hAnsi="PT Serif"/>
        </w:rPr>
        <w:t xml:space="preserve"> </w:t>
      </w:r>
      <w:hyperlink r:id="rId877" w:anchor="/document/99/901807667/XA00MDA2N5/" w:history="1">
        <w:r>
          <w:rPr>
            <w:rStyle w:val="a4"/>
            <w:rFonts w:ascii="PT Serif" w:hAnsi="PT Serif"/>
          </w:rPr>
          <w:t>статьи 15.25 Кодекса Российской Федерации об административных правонарушениях</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двухсот тысяч до пятисот тысяч рублей или в размере заработн</w:t>
      </w:r>
      <w:r>
        <w:rPr>
          <w:rFonts w:ascii="PT Serif" w:hAnsi="PT Serif"/>
        </w:rPr>
        <w:t>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1.1. Часть дополнительно включена с 15 июля 2016 года</w:t>
      </w:r>
      <w:r>
        <w:rPr>
          <w:rFonts w:ascii="PT Serif" w:hAnsi="PT Serif"/>
        </w:rPr>
        <w:t xml:space="preserve"> </w:t>
      </w:r>
      <w:hyperlink r:id="rId878" w:anchor="/document/99/420363751/XA00MBO2NG/" w:history="1">
        <w:r>
          <w:rPr>
            <w:rStyle w:val="a4"/>
            <w:rFonts w:ascii="PT Serif" w:hAnsi="PT Serif"/>
          </w:rPr>
          <w:t>Федеральным законом от 3 июля 2016 года № 325-ФЗ</w:t>
        </w:r>
      </w:hyperlink>
      <w:r>
        <w:rPr>
          <w:rFonts w:ascii="PT Serif" w:hAnsi="PT Serif"/>
        </w:rPr>
        <w:t>, утратила силу с 12 апреля 2020 года -</w:t>
      </w:r>
      <w:r>
        <w:rPr>
          <w:rFonts w:ascii="PT Serif" w:hAnsi="PT Serif"/>
        </w:rPr>
        <w:t xml:space="preserve"> </w:t>
      </w:r>
      <w:hyperlink r:id="rId879" w:anchor="/document/99/564566815/XA00LVS2MC/" w:history="1">
        <w:r>
          <w:rPr>
            <w:rStyle w:val="a4"/>
            <w:rFonts w:ascii="PT Serif" w:hAnsi="PT Serif"/>
          </w:rPr>
          <w:t xml:space="preserve">Федеральный закон от 1 апреля 2020 года № </w:t>
        </w:r>
        <w:r>
          <w:rPr>
            <w:rStyle w:val="a4"/>
            <w:rFonts w:ascii="PT Serif" w:hAnsi="PT Serif"/>
          </w:rPr>
          <w:t>73-ФЗ</w:t>
        </w:r>
      </w:hyperlink>
      <w:r>
        <w:rPr>
          <w:rFonts w:ascii="PT Serif" w:hAnsi="PT Serif"/>
        </w:rPr>
        <w:t>. - См.</w:t>
      </w:r>
      <w:r>
        <w:rPr>
          <w:rFonts w:ascii="PT Serif" w:hAnsi="PT Serif"/>
        </w:rPr>
        <w:t xml:space="preserve"> </w:t>
      </w:r>
      <w:hyperlink r:id="rId880" w:anchor="/document/99/542664219/XA00MBA2MO/" w:history="1">
        <w:r>
          <w:rPr>
            <w:rStyle w:val="a4"/>
            <w:rFonts w:ascii="PT Serif" w:hAnsi="PT Serif"/>
          </w:rPr>
          <w:t>предыдущую редакцию</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2. Нарушение требований валютного законодательства Российской Федерации о зачислении денежных средств в иностранной валюте или валюте Российско</w:t>
      </w:r>
      <w:r>
        <w:rPr>
          <w:rFonts w:ascii="PT Serif" w:hAnsi="PT Serif"/>
        </w:rPr>
        <w:t>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w:t>
      </w:r>
      <w:r>
        <w:rPr>
          <w:rFonts w:ascii="PT Serif" w:hAnsi="PT Serif"/>
        </w:rPr>
        <w:t>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w:t>
      </w:r>
      <w:r>
        <w:rPr>
          <w:rFonts w:ascii="PT Serif" w:hAnsi="PT Serif"/>
        </w:rPr>
        <w:t xml:space="preserve">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w:t>
      </w:r>
      <w:r>
        <w:rPr>
          <w:rFonts w:ascii="PT Serif" w:hAnsi="PT Serif"/>
        </w:rPr>
        <w:t>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w:t>
      </w:r>
      <w:r>
        <w:rPr>
          <w:rFonts w:ascii="PT Serif" w:hAnsi="PT Serif"/>
        </w:rPr>
        <w:t>, невыполненные работы, неоказанные услуги, непереданные информацию и результаты интеллектуальной деятельности, в том числе исключительные права на них,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особо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группой лиц по предварительному сговору или организованной </w:t>
      </w:r>
      <w:r>
        <w:rPr>
          <w:rFonts w:ascii="PT Serif" w:hAnsi="PT Serif"/>
        </w:rPr>
        <w:t>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в) с использованием заведомо подложного документа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пяти ле</w:t>
      </w:r>
      <w:r>
        <w:rPr>
          <w:rFonts w:ascii="PT Serif" w:hAnsi="PT Serif"/>
        </w:rPr>
        <w:t>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Деяния, предусмотренные настоящей статьей, признаются совершенными в крупном размере, если сум</w:t>
      </w:r>
      <w:r>
        <w:rPr>
          <w:rFonts w:ascii="PT Serif" w:hAnsi="PT Serif"/>
        </w:rPr>
        <w:t>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сто миллионов рублей, а в особо крупном размере - ст</w:t>
      </w:r>
      <w:r>
        <w:rPr>
          <w:rFonts w:ascii="PT Serif" w:hAnsi="PT Serif"/>
        </w:rPr>
        <w:t>о пятьдесят миллионов рублей.</w:t>
      </w:r>
      <w:r>
        <w:rPr>
          <w:rFonts w:ascii="PT Serif" w:hAnsi="PT Serif"/>
        </w:rPr>
        <w:br/>
      </w:r>
      <w:r>
        <w:rPr>
          <w:rFonts w:ascii="PT Serif" w:hAnsi="PT Serif"/>
        </w:rPr>
        <w:t>(Примечание в редакции, введенной в действие с 15 июля 2016 года</w:t>
      </w:r>
      <w:r>
        <w:rPr>
          <w:rFonts w:ascii="PT Serif" w:hAnsi="PT Serif"/>
        </w:rPr>
        <w:t xml:space="preserve"> </w:t>
      </w:r>
      <w:hyperlink r:id="rId881" w:anchor="/document/99/420363751/XA00M7S2MM/" w:history="1">
        <w:r>
          <w:rPr>
            <w:rStyle w:val="a4"/>
            <w:rFonts w:ascii="PT Serif" w:hAnsi="PT Serif"/>
          </w:rPr>
          <w:t>Федеральным законом от 3 июля 2016 года № 325-ФЗ</w:t>
        </w:r>
      </w:hyperlink>
      <w:r>
        <w:rPr>
          <w:rFonts w:ascii="PT Serif" w:hAnsi="PT Serif"/>
        </w:rPr>
        <w:t>; в редакции, введенной в действие</w:t>
      </w:r>
      <w:r>
        <w:rPr>
          <w:rFonts w:ascii="PT Serif" w:hAnsi="PT Serif"/>
        </w:rPr>
        <w:t xml:space="preserve"> с 12 апреля 2020 года</w:t>
      </w:r>
      <w:r>
        <w:rPr>
          <w:rFonts w:ascii="PT Serif" w:hAnsi="PT Serif"/>
        </w:rPr>
        <w:t xml:space="preserve"> </w:t>
      </w:r>
      <w:hyperlink r:id="rId882" w:anchor="/document/99/564566815/XA00M2O2MP/" w:history="1">
        <w:r>
          <w:rPr>
            <w:rStyle w:val="a4"/>
            <w:rFonts w:ascii="PT Serif" w:hAnsi="PT Serif"/>
          </w:rPr>
          <w:t>Федеральным законом от 1 апреля 2020 года № 73-ФЗ</w:t>
        </w:r>
      </w:hyperlink>
      <w:r>
        <w:rPr>
          <w:rFonts w:ascii="PT Serif" w:hAnsi="PT Serif"/>
        </w:rPr>
        <w:t>. - См.</w:t>
      </w:r>
      <w:r>
        <w:rPr>
          <w:rFonts w:ascii="PT Serif" w:hAnsi="PT Serif"/>
        </w:rPr>
        <w:t xml:space="preserve"> </w:t>
      </w:r>
      <w:hyperlink r:id="rId883" w:anchor="/document/99/542664219/XA00MKS2OI/" w:history="1">
        <w:r>
          <w:rPr>
            <w:rStyle w:val="a4"/>
            <w:rFonts w:ascii="PT Serif" w:hAnsi="PT Serif"/>
          </w:rPr>
          <w:t>предыдущую редакци</w:t>
        </w:r>
        <w:r>
          <w:rPr>
            <w:rStyle w:val="a4"/>
            <w:rFonts w:ascii="PT Serif" w:hAnsi="PT Serif"/>
          </w:rPr>
          <w:t>ю</w:t>
        </w:r>
      </w:hyperlink>
      <w:r>
        <w:rPr>
          <w:rFonts w:ascii="PT Serif" w:hAnsi="PT Serif"/>
        </w:rPr>
        <w:t>)</w:t>
      </w:r>
    </w:p>
    <w:p w:rsidR="00000000" w:rsidRDefault="00FB2BFC">
      <w:pPr>
        <w:divId w:val="124201778"/>
        <w:rPr>
          <w:rFonts w:ascii="Helvetica" w:eastAsia="Times New Roman" w:hAnsi="Helvetica" w:cs="Helvetica"/>
          <w:b/>
          <w:bCs/>
        </w:rPr>
      </w:pPr>
      <w:r>
        <w:rPr>
          <w:rStyle w:val="docarticle-number"/>
          <w:rFonts w:ascii="Helvetica" w:eastAsia="Times New Roman" w:hAnsi="Helvetica" w:cs="Helvetica"/>
          <w:b/>
          <w:bCs/>
        </w:rPr>
        <w:t xml:space="preserve">Статья 193.1. </w:t>
      </w:r>
      <w:r>
        <w:rPr>
          <w:rStyle w:val="docarticle-name"/>
          <w:rFonts w:ascii="Helvetica" w:eastAsia="Times New Roman" w:hAnsi="Helvetica" w:cs="Helvetica"/>
          <w:b/>
          <w:bCs/>
        </w:rPr>
        <w:t>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w:t>
      </w:r>
      <w:r>
        <w:rPr>
          <w:rFonts w:ascii="PT Serif" w:hAnsi="PT Serif"/>
        </w:rPr>
        <w:t xml:space="preserve">ля, документов, связанных с проведением таких операций и содержащих заведомо недостоверные сведения об основаниях, о целях и назначении перевода,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от двухсот тысяч до пятисот тысяч рублей или в размере заработной платы или </w:t>
      </w:r>
      <w:r>
        <w:rPr>
          <w:rFonts w:ascii="PT Serif" w:hAnsi="PT Serif"/>
        </w:rPr>
        <w:t>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w:t>
      </w:r>
      <w:hyperlink r:id="rId884" w:anchor="/document/99/9017477/XA00MH02O4/" w:tgtFrame="_self" w:history="1">
        <w:r>
          <w:rPr>
            <w:rStyle w:val="a4"/>
            <w:rFonts w:ascii="PT Serif" w:hAnsi="PT Serif"/>
          </w:rPr>
          <w:t>частью первой</w:t>
        </w:r>
      </w:hyperlink>
      <w:r>
        <w:rPr>
          <w:rFonts w:ascii="PT Serif" w:hAnsi="PT Serif"/>
        </w:rPr>
        <w:t xml:space="preserve"> настоящей статьи,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б)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в) с использованием юридического лица, созданного для совершения одного или нескольких преступлений, связанных с проведением фина</w:t>
      </w:r>
      <w:r>
        <w:rPr>
          <w:rFonts w:ascii="PT Serif" w:hAnsi="PT Serif"/>
        </w:rPr>
        <w:t xml:space="preserve">нсовых операций и других сделок с денежными средствами или иным имуществом,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w:t>
      </w:r>
      <w:r>
        <w:rPr>
          <w:rFonts w:ascii="PT Serif" w:hAnsi="PT Serif"/>
        </w:rPr>
        <w:t>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885" w:anchor="/document/99/9017477/XA00MH02O4/" w:tgtFrame="_self" w:history="1">
        <w:r>
          <w:rPr>
            <w:rStyle w:val="a4"/>
            <w:rFonts w:ascii="PT Serif" w:hAnsi="PT Serif"/>
          </w:rPr>
          <w:t>частями первой</w:t>
        </w:r>
      </w:hyperlink>
      <w:r>
        <w:rPr>
          <w:rFonts w:ascii="PT Serif" w:hAnsi="PT Serif"/>
        </w:rPr>
        <w:t xml:space="preserve"> или </w:t>
      </w:r>
      <w:hyperlink r:id="rId886" w:anchor="/document/99/9017477/XA00MHI2O7/" w:tgtFrame="_self" w:history="1">
        <w:r>
          <w:rPr>
            <w:rStyle w:val="a4"/>
            <w:rFonts w:ascii="PT Serif" w:hAnsi="PT Serif"/>
          </w:rPr>
          <w:t>второй</w:t>
        </w:r>
      </w:hyperlink>
      <w:r>
        <w:rPr>
          <w:rFonts w:ascii="PT Serif" w:hAnsi="PT Serif"/>
        </w:rPr>
        <w:t xml:space="preserve"> настоя</w:t>
      </w:r>
      <w:r>
        <w:rPr>
          <w:rFonts w:ascii="PT Serif" w:hAnsi="PT Serif"/>
        </w:rPr>
        <w:t>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особо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б) организованной</w:t>
      </w:r>
      <w:r>
        <w:rPr>
          <w:rFonts w:ascii="PT Serif" w:hAnsi="PT Serif"/>
        </w:rPr>
        <w:t xml:space="preserve"> </w:t>
      </w:r>
      <w:r>
        <w:rPr>
          <w:rFonts w:ascii="PT Serif" w:hAnsi="PT Serif"/>
        </w:rPr>
        <w:t xml:space="preserve">группой,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w:t>
      </w:r>
      <w:r>
        <w:rPr>
          <w:rFonts w:ascii="PT Serif" w:hAnsi="PT Serif"/>
        </w:rPr>
        <w:t>иод до пяти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w:t>
      </w:r>
      <w:r>
        <w:rPr>
          <w:rFonts w:ascii="PT Serif" w:hAnsi="PT Serif"/>
        </w:rPr>
        <w:t>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r>
        <w:rPr>
          <w:rFonts w:ascii="PT Serif" w:hAnsi="PT Serif"/>
        </w:rPr>
        <w:br/>
      </w:r>
      <w:r>
        <w:rPr>
          <w:rFonts w:ascii="PT Serif" w:hAnsi="PT Serif"/>
        </w:rPr>
        <w:t>(Примечание в редакции, введенной в действие с 15 июля 2016 года</w:t>
      </w:r>
      <w:r>
        <w:rPr>
          <w:rFonts w:ascii="PT Serif" w:hAnsi="PT Serif"/>
        </w:rPr>
        <w:t xml:space="preserve"> </w:t>
      </w:r>
      <w:hyperlink r:id="rId887" w:anchor="/document/99/420363751/XA00M8E2MP/" w:history="1">
        <w:r>
          <w:rPr>
            <w:rStyle w:val="a4"/>
            <w:rFonts w:ascii="PT Serif" w:hAnsi="PT Serif"/>
          </w:rPr>
          <w:t>Федеральным законом от 3 июля 2016 года № 325-ФЗ</w:t>
        </w:r>
      </w:hyperlink>
      <w:r>
        <w:rPr>
          <w:rFonts w:ascii="PT Serif" w:hAnsi="PT Serif"/>
        </w:rPr>
        <w:t>. - См.</w:t>
      </w:r>
      <w:r>
        <w:rPr>
          <w:rFonts w:ascii="PT Serif" w:hAnsi="PT Serif"/>
        </w:rPr>
        <w:t xml:space="preserve"> </w:t>
      </w:r>
      <w:hyperlink r:id="rId888" w:anchor="/document/99/420365147/XA00MLE2OL/" w:history="1">
        <w:r>
          <w:rPr>
            <w:rStyle w:val="a4"/>
            <w:rFonts w:ascii="PT Serif" w:hAnsi="PT Serif"/>
          </w:rPr>
          <w:t>предыдущую редакцию</w:t>
        </w:r>
      </w:hyperlink>
      <w:r>
        <w:rPr>
          <w:rFonts w:ascii="PT Serif" w:hAnsi="PT Serif"/>
        </w:rPr>
        <w:t>)</w:t>
      </w:r>
    </w:p>
    <w:p w:rsidR="00000000" w:rsidRDefault="00FB2BFC">
      <w:pPr>
        <w:divId w:val="1050154719"/>
        <w:rPr>
          <w:rFonts w:ascii="Helvetica" w:eastAsia="Times New Roman" w:hAnsi="Helvetica" w:cs="Helvetica"/>
          <w:b/>
          <w:bCs/>
        </w:rPr>
      </w:pPr>
      <w:r>
        <w:rPr>
          <w:rStyle w:val="docarticle-number"/>
          <w:rFonts w:ascii="Helvetica" w:eastAsia="Times New Roman" w:hAnsi="Helvetica" w:cs="Helvetica"/>
          <w:b/>
          <w:bCs/>
        </w:rPr>
        <w:t xml:space="preserve">Статья 194. </w:t>
      </w:r>
      <w:r>
        <w:rPr>
          <w:rStyle w:val="docarticle-name"/>
          <w:rFonts w:ascii="Helvetica" w:eastAsia="Times New Roman" w:hAnsi="Helvetica" w:cs="Helvetica"/>
          <w:b/>
          <w:bCs/>
        </w:rPr>
        <w:t>Уклонение от уплаты таможенных платежей, с</w:t>
      </w:r>
      <w:r>
        <w:rPr>
          <w:rStyle w:val="docarticle-name"/>
          <w:rFonts w:ascii="Helvetica" w:eastAsia="Times New Roman" w:hAnsi="Helvetica" w:cs="Helvetica"/>
          <w:b/>
          <w:bCs/>
        </w:rPr>
        <w:t>пециальных, антидемпинговых и (или) компенсационных пошлин, взимаемых с организации или физического лиц</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Уклонение от уплаты таможенных платежей, специальных, антидемпинговых и (или) компенсационных пошлин, взимаемых с организации или физического лица, </w:t>
      </w:r>
      <w:r>
        <w:rPr>
          <w:rFonts w:ascii="PT Serif" w:hAnsi="PT Serif"/>
        </w:rPr>
        <w:t xml:space="preserve">совершенное в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w:t>
      </w:r>
      <w:r>
        <w:rPr>
          <w:rFonts w:ascii="PT Serif" w:hAnsi="PT Serif"/>
        </w:rPr>
        <w:t>есяти часов,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889" w:anchor="/document/99/901881963/XA00MEO2O0/"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890" w:anchor="/document/99/901882328/XA00MCA2NS/"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в)</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891" w:anchor="/document/99/901881963/XA00MEO2O0/"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892" w:anchor="/document/99/901882328/XA00MCA2NS/"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w:t>
      </w:r>
      <w:r>
        <w:rPr>
          <w:rFonts w:ascii="PT Serif" w:hAnsi="PT Serif"/>
        </w:rPr>
        <w:t>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w:t>
      </w:r>
      <w:r>
        <w:rPr>
          <w:rFonts w:ascii="PT Serif" w:hAnsi="PT Serif"/>
        </w:rPr>
        <w:t>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893" w:anchor="/document/99/9017477/XA00MCS2NV/" w:tgtFrame="_self" w:history="1">
        <w:r>
          <w:rPr>
            <w:rStyle w:val="a4"/>
            <w:rFonts w:ascii="PT Serif" w:hAnsi="PT Serif"/>
          </w:rPr>
          <w:t>частями первой</w:t>
        </w:r>
      </w:hyperlink>
      <w:r>
        <w:rPr>
          <w:rFonts w:ascii="PT Serif" w:hAnsi="PT Serif"/>
        </w:rPr>
        <w:t xml:space="preserve"> или </w:t>
      </w:r>
      <w:hyperlink r:id="rId894" w:anchor="/document/99/9017477/XA00MDE2O2/" w:tgtFrame="_self" w:history="1">
        <w:r>
          <w:rPr>
            <w:rStyle w:val="a4"/>
            <w:rFonts w:ascii="PT Serif" w:hAnsi="PT Serif"/>
          </w:rPr>
          <w:t>второй</w:t>
        </w:r>
      </w:hyperlink>
      <w:r>
        <w:rPr>
          <w:rFonts w:ascii="PT Serif" w:hAnsi="PT Serif"/>
        </w:rPr>
        <w:t xml:space="preserve"> настоящей статьи, совер</w:t>
      </w:r>
      <w:r>
        <w:rPr>
          <w:rFonts w:ascii="PT Serif" w:hAnsi="PT Serif"/>
        </w:rPr>
        <w:t>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должностным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с применением насилия к лицу, осуществляющему таможенный или пограничный контроль,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пяти до десяти лет со штрафом в размере до одного м</w:t>
      </w:r>
      <w:r>
        <w:rPr>
          <w:rFonts w:ascii="PT Serif" w:hAnsi="PT Serif"/>
        </w:rPr>
        <w:t>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895" w:anchor="/document/99/9017477/XA00MCS2NV/" w:tgtFrame="_self" w:history="1">
        <w:r>
          <w:rPr>
            <w:rStyle w:val="a4"/>
            <w:rFonts w:ascii="PT Serif" w:hAnsi="PT Serif"/>
          </w:rPr>
          <w:t>частями первой</w:t>
        </w:r>
      </w:hyperlink>
      <w:r>
        <w:rPr>
          <w:rFonts w:ascii="PT Serif" w:hAnsi="PT Serif"/>
        </w:rPr>
        <w:t xml:space="preserve">, </w:t>
      </w:r>
      <w:hyperlink r:id="rId896" w:anchor="/document/99/9017477/XA00MDE2O2/" w:tgtFrame="_self" w:history="1">
        <w:r>
          <w:rPr>
            <w:rStyle w:val="a4"/>
            <w:rFonts w:ascii="PT Serif" w:hAnsi="PT Serif"/>
          </w:rPr>
          <w:t>второй</w:t>
        </w:r>
      </w:hyperlink>
      <w:r>
        <w:rPr>
          <w:rFonts w:ascii="PT Serif" w:hAnsi="PT Serif"/>
        </w:rPr>
        <w:t xml:space="preserve"> или </w:t>
      </w:r>
      <w:hyperlink r:id="rId897" w:anchor="/document/99/9017477/XA00ROS2O9/" w:tgtFrame="_self" w:history="1">
        <w:r>
          <w:rPr>
            <w:rStyle w:val="a4"/>
            <w:rFonts w:ascii="PT Serif" w:hAnsi="PT Serif"/>
          </w:rPr>
          <w:t>третьей</w:t>
        </w:r>
      </w:hyperlink>
      <w:r>
        <w:rPr>
          <w:rFonts w:ascii="PT Serif" w:hAnsi="PT Serif"/>
        </w:rPr>
        <w:t xml:space="preserve"> </w:t>
      </w:r>
      <w:r>
        <w:rPr>
          <w:rFonts w:ascii="PT Serif" w:hAnsi="PT Serif"/>
        </w:rPr>
        <w:t xml:space="preserve">настоящей статьи, совершенные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w:t>
      </w:r>
      <w:r>
        <w:rPr>
          <w:rFonts w:ascii="PT Serif" w:hAnsi="PT Serif"/>
        </w:rPr>
        <w:t>з такового и с ограничением свободы на срок до двух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Уклонение от уплаты таможенных платежей, специальных, антидемпинговых и (или) компенсационных пошлин признается совершенным в крупном размере, если сумма неуплаченных там</w:t>
      </w:r>
      <w:r>
        <w:rPr>
          <w:rFonts w:ascii="PT Serif" w:hAnsi="PT Serif"/>
        </w:rPr>
        <w:t xml:space="preserve">оженных платежей, специальных, антидемпинговых и (или) компенсационных пошлин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особо </w:t>
      </w:r>
      <w:r>
        <w:rPr>
          <w:rFonts w:ascii="PT Serif" w:hAnsi="PT Serif"/>
        </w:rPr>
        <w:t>крупном размере - шесть миллионов рублей.</w:t>
      </w:r>
      <w:r>
        <w:rPr>
          <w:rFonts w:ascii="PT Serif" w:hAnsi="PT Serif"/>
        </w:rPr>
        <w:br/>
      </w:r>
      <w:r>
        <w:rPr>
          <w:rFonts w:ascii="PT Serif" w:hAnsi="PT Serif"/>
        </w:rPr>
        <w:t>(Примечание в редакции, введенной в действие с 15 июля 2016 года</w:t>
      </w:r>
      <w:r>
        <w:rPr>
          <w:rFonts w:ascii="PT Serif" w:hAnsi="PT Serif"/>
        </w:rPr>
        <w:t xml:space="preserve"> </w:t>
      </w:r>
      <w:hyperlink r:id="rId898" w:anchor="/document/99/420363751/XA00M902MS/" w:history="1">
        <w:r>
          <w:rPr>
            <w:rStyle w:val="a4"/>
            <w:rFonts w:ascii="PT Serif" w:hAnsi="PT Serif"/>
          </w:rPr>
          <w:t>Федеральным законом от 3 июля 2016 года № 325-ФЗ</w:t>
        </w:r>
      </w:hyperlink>
      <w:r>
        <w:rPr>
          <w:rFonts w:ascii="PT Serif" w:hAnsi="PT Serif"/>
        </w:rPr>
        <w:t>; в редакции, введенно</w:t>
      </w:r>
      <w:r>
        <w:rPr>
          <w:rFonts w:ascii="PT Serif" w:hAnsi="PT Serif"/>
        </w:rPr>
        <w:t>й в действие с 12 июля 2021 года</w:t>
      </w:r>
      <w:r>
        <w:rPr>
          <w:rFonts w:ascii="PT Serif" w:hAnsi="PT Serif"/>
        </w:rPr>
        <w:t xml:space="preserve"> </w:t>
      </w:r>
      <w:hyperlink r:id="rId899" w:anchor="/document/99/607124293/XA00LU62M3/" w:history="1">
        <w:r>
          <w:rPr>
            <w:rStyle w:val="a4"/>
            <w:rFonts w:ascii="PT Serif" w:hAnsi="PT Serif"/>
          </w:rPr>
          <w:t>Федеральным законом от 1 июля 2021 года № 248-ФЗ</w:t>
        </w:r>
      </w:hyperlink>
      <w:r>
        <w:rPr>
          <w:rFonts w:ascii="PT Serif" w:hAnsi="PT Serif"/>
        </w:rPr>
        <w:t>. - См.</w:t>
      </w:r>
      <w:r>
        <w:rPr>
          <w:rFonts w:ascii="PT Serif" w:hAnsi="PT Serif"/>
        </w:rPr>
        <w:t xml:space="preserve"> </w:t>
      </w:r>
      <w:hyperlink r:id="rId900" w:anchor="/document/99/542693419/XA00MM02OO/" w:history="1">
        <w:r>
          <w:rPr>
            <w:rStyle w:val="a4"/>
            <w:rFonts w:ascii="PT Serif" w:hAnsi="PT Serif"/>
          </w:rPr>
          <w:t>предыдущу</w:t>
        </w:r>
        <w:r>
          <w:rPr>
            <w:rStyle w:val="a4"/>
            <w:rFonts w:ascii="PT Serif" w:hAnsi="PT Serif"/>
          </w:rPr>
          <w:t>ю редакцию</w:t>
        </w:r>
      </w:hyperlink>
      <w:r>
        <w:rPr>
          <w:rFonts w:ascii="PT Serif" w:hAnsi="PT Serif"/>
        </w:rPr>
        <w:t>)</w:t>
      </w:r>
    </w:p>
    <w:p w:rsidR="00000000" w:rsidRDefault="00FB2BFC">
      <w:pPr>
        <w:divId w:val="46221257"/>
        <w:rPr>
          <w:rFonts w:ascii="Helvetica" w:eastAsia="Times New Roman" w:hAnsi="Helvetica" w:cs="Helvetica"/>
          <w:b/>
          <w:bCs/>
        </w:rPr>
      </w:pPr>
      <w:r>
        <w:rPr>
          <w:rStyle w:val="docarticle-number"/>
          <w:rFonts w:ascii="Helvetica" w:eastAsia="Times New Roman" w:hAnsi="Helvetica" w:cs="Helvetica"/>
          <w:b/>
          <w:bCs/>
        </w:rPr>
        <w:t xml:space="preserve">Статья 195. </w:t>
      </w:r>
      <w:r>
        <w:rPr>
          <w:rStyle w:val="docarticle-name"/>
          <w:rFonts w:ascii="Helvetica" w:eastAsia="Times New Roman" w:hAnsi="Helvetica" w:cs="Helvetica"/>
          <w:b/>
          <w:bCs/>
        </w:rPr>
        <w:t>Неправомерные действия при банкротств</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w:t>
      </w:r>
      <w:r>
        <w:rPr>
          <w:rFonts w:ascii="PT Serif" w:hAnsi="PT Serif"/>
        </w:rPr>
        <w:t xml:space="preserve">ственных обязанностях, передача имущества во владение иным лицам, отчуждение или уничтожение имущества должника - юридического лица, гражданина, в том числе индивидуального предпринимателя, а равно сокрытие, уничтожение, фальсификация бухгалтерских и иных </w:t>
      </w:r>
      <w:r>
        <w:rPr>
          <w:rFonts w:ascii="PT Serif" w:hAnsi="PT Serif"/>
        </w:rPr>
        <w:t xml:space="preserve">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крупный ущерб, за исключением случаев, предусмотренных частями </w:t>
      </w:r>
      <w:hyperlink r:id="rId901" w:anchor="/document/99/9017477/XA00S202PO/" w:tgtFrame="_self" w:history="1">
        <w:r>
          <w:rPr>
            <w:rStyle w:val="a4"/>
            <w:rFonts w:ascii="PT Serif" w:hAnsi="PT Serif"/>
          </w:rPr>
          <w:t>четвертой</w:t>
        </w:r>
      </w:hyperlink>
      <w:r>
        <w:rPr>
          <w:rFonts w:ascii="PT Serif" w:hAnsi="PT Serif"/>
        </w:rPr>
        <w:t xml:space="preserve"> и </w:t>
      </w:r>
      <w:hyperlink r:id="rId902" w:anchor="/document/99/9017477/XA00S322PT/" w:tgtFrame="_self" w:history="1">
        <w:r>
          <w:rPr>
            <w:rStyle w:val="a4"/>
            <w:rFonts w:ascii="PT Serif" w:hAnsi="PT Serif"/>
          </w:rPr>
          <w:t>пятой статьи 170.1</w:t>
        </w:r>
      </w:hyperlink>
      <w:r>
        <w:rPr>
          <w:rFonts w:ascii="PT Serif" w:hAnsi="PT Serif"/>
        </w:rPr>
        <w:t xml:space="preserve"> и </w:t>
      </w:r>
      <w:hyperlink r:id="rId903" w:anchor="/document/99/9017477/XA00MGK2NU/" w:tgtFrame="_self" w:history="1">
        <w:r>
          <w:rPr>
            <w:rStyle w:val="a4"/>
            <w:rFonts w:ascii="PT Serif" w:hAnsi="PT Serif"/>
          </w:rPr>
          <w:t>статьей 172.1</w:t>
        </w:r>
      </w:hyperlink>
      <w:r>
        <w:rPr>
          <w:rFonts w:ascii="PT Serif" w:hAnsi="PT Serif"/>
        </w:rPr>
        <w:t xml:space="preserve"> настоящего Кодекса,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w:t>
      </w:r>
      <w:r>
        <w:rPr>
          <w:rFonts w:ascii="PT Serif" w:hAnsi="PT Serif"/>
        </w:rPr>
        <w:t>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w:t>
      </w:r>
      <w:r>
        <w:rPr>
          <w:rFonts w:ascii="PT Serif" w:hAnsi="PT Serif"/>
        </w:rPr>
        <w:t>ужденного за период до восемнадцати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1.1. Те же деяния, совершенные лицом с использованием своего служебного положения, а равно контролирующим должника лицом либо руководителем этого контролирующего лица,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w:t>
      </w:r>
      <w:r>
        <w:rPr>
          <w:rFonts w:ascii="PT Serif" w:hAnsi="PT Serif"/>
        </w:rPr>
        <w:t>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w:t>
      </w:r>
      <w:r>
        <w:rPr>
          <w:rFonts w:ascii="PT Serif" w:hAnsi="PT Serif"/>
        </w:rPr>
        <w:t xml:space="preserve"> до одного года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Неправомерное удовлетворение имущественных требований отдельных кредиторов за счет имуще</w:t>
      </w:r>
      <w:r>
        <w:rPr>
          <w:rFonts w:ascii="PT Serif" w:hAnsi="PT Serif"/>
        </w:rPr>
        <w:t xml:space="preserve">ства должника заведомо в ущерб другим кредиторам, если это действие совершено при наличии признаков банкротства и причинило крупный ущерб,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иного дохода осужденного</w:t>
      </w:r>
      <w:r>
        <w:rPr>
          <w:rFonts w:ascii="PT Serif" w:hAnsi="PT Serif"/>
        </w:rPr>
        <w:t xml:space="preserve">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w:t>
      </w:r>
      <w:r>
        <w:rPr>
          <w:rFonts w:ascii="PT Serif" w:hAnsi="PT Serif"/>
        </w:rPr>
        <w:t xml:space="preserve"> рублей или в размере заработной платы или иного дохода осужденного за период до шести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2.1. Деяние, предусмотренное частью второй настоящей статьи, совершенное арбитражным управляющим или председателем ликвидационной комиссии (ли</w:t>
      </w:r>
      <w:r>
        <w:rPr>
          <w:rFonts w:ascii="PT Serif" w:hAnsi="PT Serif"/>
        </w:rPr>
        <w:t xml:space="preserve">квидатором), а равно контролирующим должника лицом либо руководителем этого контролирующего лица,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w:t>
      </w:r>
      <w:r>
        <w:rPr>
          <w:rFonts w:ascii="PT Serif" w:hAnsi="PT Serif"/>
        </w:rPr>
        <w:t>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w:t>
      </w:r>
      <w:r>
        <w:rPr>
          <w:rFonts w:ascii="PT Serif" w:hAnsi="PT Serif"/>
        </w:rPr>
        <w:t>азмере до пятисот тысяч рублей или в размере заработной платы или иного дохода осужденного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w:t>
      </w:r>
      <w:r>
        <w:rPr>
          <w:rFonts w:ascii="PT Serif" w:hAnsi="PT Serif"/>
        </w:rPr>
        <w:t>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w:t>
      </w:r>
      <w:r>
        <w:rPr>
          <w:rFonts w:ascii="PT Serif" w:hAnsi="PT Serif"/>
        </w:rPr>
        <w:t>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w:t>
      </w:r>
      <w:r>
        <w:rPr>
          <w:rFonts w:ascii="PT Serif" w:hAnsi="PT Serif"/>
        </w:rPr>
        <w:t xml:space="preserve">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w:t>
      </w:r>
      <w:r>
        <w:rPr>
          <w:rFonts w:ascii="PT Serif" w:hAnsi="PT Serif"/>
        </w:rPr>
        <w:t xml:space="preserve">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w:t>
      </w:r>
      <w:r>
        <w:rPr>
          <w:rFonts w:ascii="PT Serif" w:hAnsi="PT Serif"/>
        </w:rPr>
        <w:t>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w:t>
      </w:r>
      <w:r>
        <w:rPr>
          <w:rFonts w:ascii="PT Serif" w:hAnsi="PT Serif"/>
        </w:rPr>
        <w:t>сти месяцев,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4. Деяние, предусмотренное частью третьей настоящей статьи, совершенное лицом с использованием своего служебного положения, а равно контролирующим должника лицом либо руководителем этого контролирующе</w:t>
      </w:r>
      <w:r>
        <w:rPr>
          <w:rFonts w:ascii="PT Serif" w:hAnsi="PT Serif"/>
        </w:rPr>
        <w:t xml:space="preserve">го лица,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пятисот тысяч до двух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w:t>
      </w:r>
      <w:r>
        <w:rPr>
          <w:rFonts w:ascii="PT Serif" w:hAnsi="PT Serif"/>
        </w:rPr>
        <w:t>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пятисот тысяч рублей или в размере заработной платы или иного дохода осужденног</w:t>
      </w:r>
      <w:r>
        <w:rPr>
          <w:rFonts w:ascii="PT Serif" w:hAnsi="PT Serif"/>
        </w:rPr>
        <w:t>о за период до трех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5. Деяния, предусмотренные частями первой - четвертой настоящей статьи, совершенные</w:t>
      </w:r>
      <w:r>
        <w:rPr>
          <w:rFonts w:ascii="PT Serif" w:hAnsi="PT Serif"/>
        </w:rPr>
        <w:t xml:space="preserve"> группой лиц по предварительному сговору или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либо лишением</w:t>
      </w:r>
      <w:r>
        <w:rPr>
          <w:rFonts w:ascii="PT Serif" w:hAnsi="PT Serif"/>
        </w:rPr>
        <w:t xml:space="preserve"> свободы на срок до пяти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Лицо, впервые совершившее преступление, предусмотренное настоящей с</w:t>
      </w:r>
      <w:r>
        <w:rPr>
          <w:rFonts w:ascii="PT Serif" w:hAnsi="PT Serif"/>
        </w:rPr>
        <w:t>татьей или статьей 196 настоящего Кодекса, освобождается от уголовной ответственности, если оно активно способствовало раскрытию и (или) расследованию преступления, добровольно сообщило о лицах, извлекавших выгоду из незаконного или недобросовестного повед</w:t>
      </w:r>
      <w:r>
        <w:rPr>
          <w:rFonts w:ascii="PT Serif" w:hAnsi="PT Serif"/>
        </w:rPr>
        <w:t>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r>
        <w:rPr>
          <w:rFonts w:ascii="PT Serif" w:hAnsi="PT Serif"/>
        </w:rPr>
        <w:br/>
      </w:r>
      <w:r>
        <w:rPr>
          <w:rFonts w:ascii="PT Serif" w:hAnsi="PT Serif"/>
        </w:rPr>
        <w:t xml:space="preserve">(Примечание дополнительно включено с </w:t>
      </w:r>
      <w:r>
        <w:rPr>
          <w:rFonts w:ascii="PT Serif" w:hAnsi="PT Serif"/>
        </w:rPr>
        <w:t>12 июля 2021 года</w:t>
      </w:r>
      <w:r>
        <w:rPr>
          <w:rFonts w:ascii="PT Serif" w:hAnsi="PT Serif"/>
        </w:rPr>
        <w:t xml:space="preserve"> </w:t>
      </w:r>
      <w:hyperlink r:id="rId904" w:anchor="/document/99/607124228/XA00M3A2MS/" w:history="1">
        <w:r>
          <w:rPr>
            <w:rStyle w:val="a4"/>
            <w:rFonts w:ascii="PT Serif" w:hAnsi="PT Serif"/>
          </w:rPr>
          <w:t>Федеральным законом от 1 июля 2021 года № 241-ФЗ</w:t>
        </w:r>
      </w:hyperlink>
      <w:r>
        <w:rPr>
          <w:rFonts w:ascii="PT Serif" w:hAnsi="PT Serif"/>
        </w:rPr>
        <w:t>)</w:t>
      </w:r>
    </w:p>
    <w:p w:rsidR="00000000" w:rsidRDefault="00FB2BFC">
      <w:pPr>
        <w:divId w:val="260995644"/>
        <w:rPr>
          <w:rFonts w:ascii="Helvetica" w:eastAsia="Times New Roman" w:hAnsi="Helvetica" w:cs="Helvetica"/>
          <w:b/>
          <w:bCs/>
        </w:rPr>
      </w:pPr>
      <w:r>
        <w:rPr>
          <w:rStyle w:val="docarticle-number"/>
          <w:rFonts w:ascii="Helvetica" w:eastAsia="Times New Roman" w:hAnsi="Helvetica" w:cs="Helvetica"/>
          <w:b/>
          <w:bCs/>
        </w:rPr>
        <w:t xml:space="preserve">Статья 196. </w:t>
      </w:r>
      <w:r>
        <w:rPr>
          <w:rStyle w:val="docarticle-name"/>
          <w:rFonts w:ascii="Helvetica" w:eastAsia="Times New Roman" w:hAnsi="Helvetica" w:cs="Helvetica"/>
          <w:b/>
          <w:bCs/>
        </w:rPr>
        <w:t>Преднамеренное банкротств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1. Преднамеренное банкротство, то есть совершение действий (бездействи</w:t>
      </w:r>
      <w:r>
        <w:rPr>
          <w:rFonts w:ascii="PT Serif" w:hAnsi="PT Serif"/>
        </w:rPr>
        <w:t>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w:t>
      </w:r>
      <w:r>
        <w:rPr>
          <w:rFonts w:ascii="PT Serif" w:hAnsi="PT Serif"/>
        </w:rPr>
        <w:t xml:space="preserve"> если эти действия (бездействие) причинили крупный ущерб,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w:t>
      </w:r>
      <w:r>
        <w:rPr>
          <w:rFonts w:ascii="PT Serif" w:hAnsi="PT Serif"/>
        </w:rPr>
        <w:t>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лицом с использованием своего служебного положения или контролирующим должника лицом либо руководителем этого контролирующего лица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группой лиц по предварительному сговору или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трех миллионов</w:t>
      </w:r>
      <w:r>
        <w:rPr>
          <w:rFonts w:ascii="PT Serif" w:hAnsi="PT Serif"/>
        </w:rPr>
        <w:t xml:space="preserve"> до пяти миллионов рублей или в размере заработной платы или иного дохода осужденного за период от одного года до трех лет либо лишением свободы на срок до семи лет со штрафом в размере до пяти миллионов рублей или в размере заработной платы или иного дохо</w:t>
      </w:r>
      <w:r>
        <w:rPr>
          <w:rFonts w:ascii="PT Serif" w:hAnsi="PT Serif"/>
        </w:rPr>
        <w:t>да осужденного за период до пяти лет либо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1782725650"/>
        <w:rPr>
          <w:rFonts w:ascii="Helvetica" w:eastAsia="Times New Roman" w:hAnsi="Helvetica" w:cs="Helvetica"/>
          <w:b/>
          <w:bCs/>
        </w:rPr>
      </w:pPr>
      <w:r>
        <w:rPr>
          <w:rStyle w:val="docarticle-number"/>
          <w:rFonts w:ascii="Helvetica" w:eastAsia="Times New Roman" w:hAnsi="Helvetica" w:cs="Helvetica"/>
          <w:b/>
          <w:bCs/>
        </w:rPr>
        <w:t xml:space="preserve">Статья 197. </w:t>
      </w:r>
      <w:r>
        <w:rPr>
          <w:rStyle w:val="docarticle-name"/>
          <w:rFonts w:ascii="Helvetica" w:eastAsia="Times New Roman" w:hAnsi="Helvetica" w:cs="Helvetica"/>
          <w:b/>
          <w:bCs/>
        </w:rPr>
        <w:t>Фиктивное банкротств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Фиктивное банкротство, то есть завед</w:t>
      </w:r>
      <w:r>
        <w:rPr>
          <w:rFonts w:ascii="PT Serif" w:hAnsi="PT Serif"/>
        </w:rPr>
        <w:t>омо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w:t>
      </w:r>
      <w:r>
        <w:rPr>
          <w:rFonts w:ascii="PT Serif" w:hAnsi="PT Serif"/>
        </w:rPr>
        <w:t xml:space="preserve">ло крупный ущерб,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w:t>
      </w:r>
      <w:r>
        <w:rPr>
          <w:rFonts w:ascii="PT Serif" w:hAnsi="PT Serif"/>
        </w:rPr>
        <w:t>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r>
        <w:rPr>
          <w:rFonts w:ascii="PT Serif" w:hAnsi="PT Serif"/>
        </w:rPr>
        <w:t>.</w:t>
      </w:r>
    </w:p>
    <w:p w:rsidR="00000000" w:rsidRDefault="00FB2BFC">
      <w:pPr>
        <w:divId w:val="401489404"/>
        <w:rPr>
          <w:rFonts w:ascii="Helvetica" w:eastAsia="Times New Roman" w:hAnsi="Helvetica" w:cs="Helvetica"/>
          <w:b/>
          <w:bCs/>
        </w:rPr>
      </w:pPr>
      <w:r>
        <w:rPr>
          <w:rStyle w:val="docarticle-number"/>
          <w:rFonts w:ascii="Helvetica" w:eastAsia="Times New Roman" w:hAnsi="Helvetica" w:cs="Helvetica"/>
          <w:b/>
          <w:bCs/>
        </w:rPr>
        <w:t xml:space="preserve">Статья 198. </w:t>
      </w:r>
      <w:r>
        <w:rPr>
          <w:rStyle w:val="docarticle-name"/>
          <w:rFonts w:ascii="Helvetica" w:eastAsia="Times New Roman" w:hAnsi="Helvetica" w:cs="Helvetica"/>
          <w:b/>
          <w:bCs/>
        </w:rPr>
        <w:t>Уклонение физического лица от уплаты налогов, сборов и (или) фи</w:t>
      </w:r>
      <w:r>
        <w:rPr>
          <w:rStyle w:val="docarticle-name"/>
          <w:rFonts w:ascii="Helvetica" w:eastAsia="Times New Roman" w:hAnsi="Helvetica" w:cs="Helvetica"/>
          <w:b/>
          <w:bCs/>
        </w:rPr>
        <w:t>зического лица - плательщика страховых взносов от уплаты страховых взносо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w:t>
      </w:r>
      <w:r>
        <w:rPr>
          <w:rFonts w:ascii="PT Serif" w:hAnsi="PT Serif"/>
        </w:rPr>
        <w:t>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w:t>
      </w:r>
      <w:r>
        <w:rPr>
          <w:rFonts w:ascii="PT Serif" w:hAnsi="PT Serif"/>
        </w:rPr>
        <w:t xml:space="preserve">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w:t>
      </w:r>
      <w:r>
        <w:rPr>
          <w:rFonts w:ascii="PT Serif" w:hAnsi="PT Serif"/>
        </w:rPr>
        <w:t>арестом на срок до шести месяцев, либо лишением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двухсот тысяч до пятисот тысяч рублей или в размере заработной платы или иного дохода</w:t>
      </w:r>
      <w:r>
        <w:rPr>
          <w:rFonts w:ascii="PT Serif" w:hAnsi="PT Serif"/>
        </w:rPr>
        <w:t xml:space="preserve"> осужденного за период от восемнадцати месяцев до трех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Под физическим лицом - плательщиком страховых взносов в настоящей статье понимаются индивиду</w:t>
      </w:r>
      <w:r>
        <w:rPr>
          <w:rFonts w:ascii="PT Serif" w:hAnsi="PT Serif"/>
        </w:rPr>
        <w:t>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w:t>
      </w:r>
      <w:r>
        <w:rPr>
          <w:rFonts w:ascii="PT Serif" w:hAnsi="PT Serif"/>
        </w:rPr>
        <w:t>гах и сборах</w:t>
      </w:r>
      <w:r>
        <w:rPr>
          <w:rFonts w:ascii="PT Serif" w:hAnsi="PT Serif"/>
        </w:rPr>
        <w:t>.</w:t>
      </w:r>
    </w:p>
    <w:p w:rsidR="00000000" w:rsidRDefault="00FB2BFC">
      <w:pPr>
        <w:spacing w:after="223"/>
        <w:jc w:val="both"/>
        <w:divId w:val="1428581532"/>
        <w:rPr>
          <w:rFonts w:ascii="PT Serif" w:hAnsi="PT Serif"/>
        </w:rPr>
      </w:pPr>
      <w:r>
        <w:rPr>
          <w:rFonts w:ascii="PT Serif" w:hAnsi="PT Serif"/>
        </w:rPr>
        <w:t>2. Крупным размером в настоящей статье признается сумма налогов, сборов, страховых взносов, превышающая за период в пределах трех финансовых лет подряд два миллиона семьсот тысяч рублей, а особо крупным размером - сумма, превышающая за период</w:t>
      </w:r>
      <w:r>
        <w:rPr>
          <w:rFonts w:ascii="PT Serif" w:hAnsi="PT Serif"/>
        </w:rPr>
        <w:t xml:space="preserve"> в пределах трех финансовых лет подряд тринадцать миллионов пятьсот тысяч рубле</w:t>
      </w:r>
      <w:r>
        <w:rPr>
          <w:rFonts w:ascii="PT Serif" w:hAnsi="PT Serif"/>
        </w:rPr>
        <w:t>й</w:t>
      </w:r>
    </w:p>
    <w:p w:rsidR="00000000" w:rsidRDefault="00FB2BFC">
      <w:pPr>
        <w:spacing w:after="223"/>
        <w:jc w:val="both"/>
        <w:divId w:val="1428581532"/>
        <w:rPr>
          <w:rFonts w:ascii="PT Serif" w:hAnsi="PT Serif"/>
        </w:rPr>
      </w:pPr>
      <w:r>
        <w:rPr>
          <w:rFonts w:ascii="PT Serif" w:hAnsi="PT Serif"/>
        </w:rPr>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w:t>
      </w:r>
      <w:r>
        <w:rPr>
          <w:rFonts w:ascii="PT Serif" w:hAnsi="PT Serif"/>
        </w:rPr>
        <w:t>твующих пеней, а также сумму штрафа в размере, определяемом в соответствии с</w:t>
      </w:r>
      <w:r>
        <w:rPr>
          <w:rFonts w:ascii="PT Serif" w:hAnsi="PT Serif"/>
        </w:rPr>
        <w:t xml:space="preserve"> </w:t>
      </w:r>
      <w:hyperlink r:id="rId905" w:anchor="/document/99/901714421/" w:history="1">
        <w:r>
          <w:rPr>
            <w:rStyle w:val="a4"/>
            <w:rFonts w:ascii="PT Serif" w:hAnsi="PT Serif"/>
          </w:rPr>
          <w:t>Налоговым кодексом Российской Федерации</w:t>
        </w:r>
      </w:hyperlink>
      <w:r>
        <w:rPr>
          <w:rFonts w:ascii="PT Serif" w:hAnsi="PT Serif"/>
        </w:rPr>
        <w:t>.</w:t>
      </w:r>
      <w:r>
        <w:rPr>
          <w:rFonts w:ascii="PT Serif" w:hAnsi="PT Serif"/>
        </w:rPr>
        <w:br/>
      </w:r>
      <w:r>
        <w:rPr>
          <w:rFonts w:ascii="PT Serif" w:hAnsi="PT Serif"/>
        </w:rPr>
        <w:t>(Примечания в редакции, введенной в действие с 10 августа 2017 года</w:t>
      </w:r>
      <w:r>
        <w:rPr>
          <w:rFonts w:ascii="PT Serif" w:hAnsi="PT Serif"/>
        </w:rPr>
        <w:t xml:space="preserve"> </w:t>
      </w:r>
      <w:hyperlink r:id="rId906" w:anchor="/document/99/436753186/XA00M3A2MS/" w:history="1">
        <w:r>
          <w:rPr>
            <w:rStyle w:val="a4"/>
            <w:rFonts w:ascii="PT Serif" w:hAnsi="PT Serif"/>
          </w:rPr>
          <w:t>Федеральным законом от 29 июля 2017 года № 250-ФЗ</w:t>
        </w:r>
      </w:hyperlink>
      <w:r>
        <w:rPr>
          <w:rFonts w:ascii="PT Serif" w:hAnsi="PT Serif"/>
        </w:rPr>
        <w:t>. - См.</w:t>
      </w:r>
      <w:r>
        <w:rPr>
          <w:rFonts w:ascii="PT Serif" w:hAnsi="PT Serif"/>
        </w:rPr>
        <w:t xml:space="preserve"> </w:t>
      </w:r>
      <w:hyperlink r:id="rId907" w:anchor="/document/99/542604067/XA00MD42NL/" w:history="1">
        <w:r>
          <w:rPr>
            <w:rStyle w:val="a4"/>
            <w:rFonts w:ascii="PT Serif" w:hAnsi="PT Serif"/>
          </w:rPr>
          <w:t>предыдущую редакцию</w:t>
        </w:r>
      </w:hyperlink>
      <w:r>
        <w:rPr>
          <w:rFonts w:ascii="PT Serif" w:hAnsi="PT Serif"/>
        </w:rPr>
        <w:t>)</w:t>
      </w:r>
    </w:p>
    <w:p w:rsidR="00000000" w:rsidRDefault="00FB2BFC">
      <w:pPr>
        <w:divId w:val="101651433"/>
        <w:rPr>
          <w:rFonts w:ascii="Helvetica" w:eastAsia="Times New Roman" w:hAnsi="Helvetica" w:cs="Helvetica"/>
          <w:b/>
          <w:bCs/>
        </w:rPr>
      </w:pPr>
      <w:r>
        <w:rPr>
          <w:rStyle w:val="docarticle-number"/>
          <w:rFonts w:ascii="Helvetica" w:eastAsia="Times New Roman" w:hAnsi="Helvetica" w:cs="Helvetica"/>
          <w:b/>
          <w:bCs/>
        </w:rPr>
        <w:t xml:space="preserve">Статья 199. </w:t>
      </w:r>
      <w:r>
        <w:rPr>
          <w:rStyle w:val="docarticle-name"/>
          <w:rFonts w:ascii="Helvetica" w:eastAsia="Times New Roman" w:hAnsi="Helvetica" w:cs="Helvetica"/>
          <w:b/>
          <w:bCs/>
        </w:rPr>
        <w:t>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Уклонение от уплаты налогов, сборов, подлежащих уплате организацией, и (или) страховых взносо</w:t>
      </w:r>
      <w:r>
        <w:rPr>
          <w:rFonts w:ascii="PT Serif" w:hAnsi="PT Serif"/>
        </w:rPr>
        <w:t>в, подлежащих уплате организацией - плательщиком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w:t>
      </w:r>
      <w:r>
        <w:rPr>
          <w:rFonts w:ascii="PT Serif" w:hAnsi="PT Serif"/>
        </w:rPr>
        <w:t xml:space="preserve">ьным, либо путем включения в налоговую декларацию (расчет) или такие документы заведомо ложных сведений, совершенное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w:t>
      </w:r>
      <w:r>
        <w:rPr>
          <w:rFonts w:ascii="PT Serif" w:hAnsi="PT Serif"/>
        </w:rPr>
        <w:t>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w:t>
      </w:r>
      <w:r>
        <w:rPr>
          <w:rFonts w:ascii="PT Serif" w:hAnsi="PT Serif"/>
        </w:rPr>
        <w:t>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w:t>
      </w:r>
      <w:r>
        <w:rPr>
          <w:rFonts w:ascii="PT Serif" w:hAnsi="PT Serif"/>
        </w:rPr>
        <w:t>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w:t>
      </w:r>
      <w:r>
        <w:rPr>
          <w:rFonts w:ascii="PT Serif" w:hAnsi="PT Serif"/>
        </w:rPr>
        <w:t>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Крупным размером в настоящей статье признается сумма налогов, сборов, страховых взносов, превышающая за период в пределах трех финансовых лет подряд пятнадцать миллионов рублей, а особо крупным размеро</w:t>
      </w:r>
      <w:r>
        <w:rPr>
          <w:rFonts w:ascii="PT Serif" w:hAnsi="PT Serif"/>
        </w:rPr>
        <w:t>м - сумма, превышающая за период в пределах трех финансовых лет подряд сорок пять миллионов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w:t>
      </w:r>
      <w:r>
        <w:rPr>
          <w:rFonts w:ascii="PT Serif" w:hAnsi="PT Serif"/>
        </w:rPr>
        <w:t xml:space="preserve">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w:t>
      </w:r>
      <w:r>
        <w:rPr>
          <w:rFonts w:ascii="PT Serif" w:hAnsi="PT Serif"/>
        </w:rPr>
        <w:t xml:space="preserve"> </w:t>
      </w:r>
      <w:hyperlink r:id="rId908" w:anchor="/document/99/901714421/" w:history="1">
        <w:r>
          <w:rPr>
            <w:rStyle w:val="a4"/>
            <w:rFonts w:ascii="PT Serif" w:hAnsi="PT Serif"/>
          </w:rPr>
          <w:t>Налоговым кодексом Российской Федерации</w:t>
        </w:r>
      </w:hyperlink>
      <w:r>
        <w:rPr>
          <w:rFonts w:ascii="PT Serif" w:hAnsi="PT Serif"/>
        </w:rPr>
        <w:t>.</w:t>
      </w:r>
      <w:r>
        <w:rPr>
          <w:rFonts w:ascii="PT Serif" w:hAnsi="PT Serif"/>
        </w:rPr>
        <w:br/>
      </w:r>
      <w:r>
        <w:rPr>
          <w:rFonts w:ascii="PT Serif" w:hAnsi="PT Serif"/>
        </w:rPr>
        <w:t>(Примечание в редакции, введенной в действие с 10 августа 2017 года</w:t>
      </w:r>
      <w:r>
        <w:rPr>
          <w:rFonts w:ascii="PT Serif" w:hAnsi="PT Serif"/>
        </w:rPr>
        <w:t xml:space="preserve"> </w:t>
      </w:r>
      <w:hyperlink r:id="rId909" w:anchor="/document/99/436753186/XA00M7G2MM/" w:history="1">
        <w:r>
          <w:rPr>
            <w:rStyle w:val="a4"/>
            <w:rFonts w:ascii="PT Serif" w:hAnsi="PT Serif"/>
          </w:rPr>
          <w:t>Федеральным законом от 29 июля 2017 года № 250-ФЗ</w:t>
        </w:r>
      </w:hyperlink>
      <w:r>
        <w:rPr>
          <w:rFonts w:ascii="PT Serif" w:hAnsi="PT Serif"/>
        </w:rPr>
        <w:t>. - См.</w:t>
      </w:r>
      <w:r>
        <w:rPr>
          <w:rFonts w:ascii="PT Serif" w:hAnsi="PT Serif"/>
        </w:rPr>
        <w:t xml:space="preserve"> </w:t>
      </w:r>
      <w:hyperlink r:id="rId910" w:anchor="/document/99/542604067/XA00MDM2NO/" w:history="1">
        <w:r>
          <w:rPr>
            <w:rStyle w:val="a4"/>
            <w:rFonts w:ascii="PT Serif" w:hAnsi="PT Serif"/>
          </w:rPr>
          <w:t>предыдущую редакцию</w:t>
        </w:r>
      </w:hyperlink>
      <w:r>
        <w:rPr>
          <w:rFonts w:ascii="PT Serif" w:hAnsi="PT Serif"/>
        </w:rPr>
        <w:t>)</w:t>
      </w:r>
    </w:p>
    <w:p w:rsidR="00000000" w:rsidRDefault="00FB2BFC">
      <w:pPr>
        <w:divId w:val="1834292594"/>
        <w:rPr>
          <w:rFonts w:ascii="Helvetica" w:eastAsia="Times New Roman" w:hAnsi="Helvetica" w:cs="Helvetica"/>
          <w:b/>
          <w:bCs/>
        </w:rPr>
      </w:pPr>
      <w:r>
        <w:rPr>
          <w:rStyle w:val="docarticle-number"/>
          <w:rFonts w:ascii="Helvetica" w:eastAsia="Times New Roman" w:hAnsi="Helvetica" w:cs="Helvetica"/>
          <w:b/>
          <w:bCs/>
        </w:rPr>
        <w:t xml:space="preserve">Статья 199.1. </w:t>
      </w:r>
      <w:r>
        <w:rPr>
          <w:rStyle w:val="docarticle-name"/>
          <w:rFonts w:ascii="Helvetica" w:eastAsia="Times New Roman" w:hAnsi="Helvetica" w:cs="Helvetica"/>
          <w:b/>
          <w:bCs/>
        </w:rPr>
        <w:t>Неисполнение обязанностей налогового агент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Неисполнение в личных интересах обязанностей налогового агента по исчислению, удержанию</w:t>
      </w:r>
      <w:r>
        <w:rPr>
          <w:rFonts w:ascii="PT Serif" w:hAnsi="PT Serif"/>
        </w:rPr>
        <w:t xml:space="preserve">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w:t>
      </w:r>
      <w:r>
        <w:rPr>
          <w:rFonts w:ascii="PT Serif" w:hAnsi="PT Serif"/>
        </w:rPr>
        <w:t>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w:t>
      </w:r>
      <w:r>
        <w:rPr>
          <w:rFonts w:ascii="PT Serif" w:hAnsi="PT Serif"/>
        </w:rPr>
        <w:t>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w:t>
      </w:r>
      <w:r>
        <w:rPr>
          <w:rFonts w:ascii="PT Serif" w:hAnsi="PT Serif"/>
        </w:rPr>
        <w:t>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w:t>
      </w:r>
      <w:r>
        <w:rPr>
          <w:rFonts w:ascii="PT Serif" w:hAnsi="PT Serif"/>
        </w:rPr>
        <w:t xml:space="preserve">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w:t>
      </w:r>
      <w:r>
        <w:rPr>
          <w:rFonts w:ascii="PT Serif" w:hAnsi="PT Serif"/>
        </w:rPr>
        <w:t xml:space="preserve">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Крупным размером в настоящей статье признается сумма налогов и (или) сборов, превышающая за период в пределах трех финансовых лет подряд пятнадцать ми</w:t>
      </w:r>
      <w:r>
        <w:rPr>
          <w:rFonts w:ascii="PT Serif" w:hAnsi="PT Serif"/>
        </w:rPr>
        <w:t>ллионов рублей, а особо крупным размером - сумма, превышающая за период в пределах трех финансовых лет подряд сорок пять миллионов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впервые совершившее преступление, предусмотренное настоящей статьей, освобождается от уголовной ответственно</w:t>
      </w:r>
      <w:r>
        <w:rPr>
          <w:rFonts w:ascii="PT Serif" w:hAnsi="PT Serif"/>
        </w:rPr>
        <w:t>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w:t>
      </w:r>
      <w:r>
        <w:rPr>
          <w:rFonts w:ascii="PT Serif" w:hAnsi="PT Serif"/>
        </w:rPr>
        <w:t xml:space="preserve"> в размере, определяемом в соответствии с</w:t>
      </w:r>
      <w:r>
        <w:rPr>
          <w:rFonts w:ascii="PT Serif" w:hAnsi="PT Serif"/>
        </w:rPr>
        <w:t xml:space="preserve"> </w:t>
      </w:r>
      <w:hyperlink r:id="rId911" w:anchor="/document/99/901714421/" w:history="1">
        <w:r>
          <w:rPr>
            <w:rStyle w:val="a4"/>
            <w:rFonts w:ascii="PT Serif" w:hAnsi="PT Serif"/>
          </w:rPr>
          <w:t>Налоговым кодексом Российской Федерации</w:t>
        </w:r>
      </w:hyperlink>
      <w:r>
        <w:rPr>
          <w:rFonts w:ascii="PT Serif" w:hAnsi="PT Serif"/>
        </w:rPr>
        <w:t>.</w:t>
      </w:r>
      <w:r>
        <w:rPr>
          <w:rFonts w:ascii="PT Serif" w:hAnsi="PT Serif"/>
        </w:rPr>
        <w:br/>
      </w:r>
      <w:r>
        <w:rPr>
          <w:rFonts w:ascii="PT Serif" w:hAnsi="PT Serif"/>
        </w:rPr>
        <w:t>(Примечание дополнительно включено с 10 августа 2017 года</w:t>
      </w:r>
      <w:r>
        <w:rPr>
          <w:rFonts w:ascii="PT Serif" w:hAnsi="PT Serif"/>
        </w:rPr>
        <w:t xml:space="preserve"> </w:t>
      </w:r>
      <w:hyperlink r:id="rId912" w:anchor="/document/99/436753186/XA00MA62N9/" w:history="1">
        <w:r>
          <w:rPr>
            <w:rStyle w:val="a4"/>
            <w:rFonts w:ascii="PT Serif" w:hAnsi="PT Serif"/>
          </w:rPr>
          <w:t>Федеральным законом от 29 июля 2017 года № 250-ФЗ</w:t>
        </w:r>
      </w:hyperlink>
      <w:r>
        <w:rPr>
          <w:rFonts w:ascii="PT Serif" w:hAnsi="PT Serif"/>
        </w:rPr>
        <w:t>)</w:t>
      </w:r>
    </w:p>
    <w:p w:rsidR="00000000" w:rsidRDefault="00FB2BFC">
      <w:pPr>
        <w:divId w:val="889075511"/>
        <w:rPr>
          <w:rFonts w:ascii="Helvetica" w:eastAsia="Times New Roman" w:hAnsi="Helvetica" w:cs="Helvetica"/>
          <w:b/>
          <w:bCs/>
        </w:rPr>
      </w:pPr>
      <w:r>
        <w:rPr>
          <w:rStyle w:val="docarticle-number"/>
          <w:rFonts w:ascii="Helvetica" w:eastAsia="Times New Roman" w:hAnsi="Helvetica" w:cs="Helvetica"/>
          <w:b/>
          <w:bCs/>
        </w:rPr>
        <w:t xml:space="preserve">Статья 199.2. </w:t>
      </w:r>
      <w:r>
        <w:rPr>
          <w:rStyle w:val="docarticle-name"/>
          <w:rFonts w:ascii="Helvetica" w:eastAsia="Times New Roman" w:hAnsi="Helvetica" w:cs="Helvetica"/>
          <w:b/>
          <w:bCs/>
        </w:rPr>
        <w:t>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w:t>
      </w:r>
      <w:r>
        <w:rPr>
          <w:rStyle w:val="docarticle-name"/>
          <w:rFonts w:ascii="Helvetica" w:eastAsia="Times New Roman" w:hAnsi="Helvetica" w:cs="Helvetica"/>
          <w:b/>
          <w:bCs/>
        </w:rPr>
        <w:t>овых взносо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w:t>
      </w:r>
      <w:r>
        <w:rPr>
          <w:rFonts w:ascii="PT Serif" w:hAnsi="PT Serif"/>
        </w:rPr>
        <w:t xml:space="preserve">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двухсот тыся</w:t>
      </w:r>
      <w:r>
        <w:rPr>
          <w:rFonts w:ascii="PT Serif" w:hAnsi="PT Serif"/>
        </w:rPr>
        <w:t>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w:t>
      </w:r>
      <w:r>
        <w:rPr>
          <w:rFonts w:ascii="PT Serif" w:hAnsi="PT Serif"/>
        </w:rPr>
        <w:t>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w:t>
      </w:r>
      <w:r>
        <w:rPr>
          <w:rFonts w:ascii="PT Serif" w:hAnsi="PT Serif"/>
        </w:rPr>
        <w:t xml:space="preserve">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w:t>
      </w:r>
      <w:r>
        <w:rPr>
          <w:rFonts w:ascii="PT Serif" w:hAnsi="PT Serif"/>
        </w:rPr>
        <w:t xml:space="preserve">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w:t>
      </w:r>
      <w:r>
        <w:rPr>
          <w:rFonts w:ascii="PT Serif" w:hAnsi="PT Serif"/>
        </w:rPr>
        <w:t>до трех лет или без такового</w:t>
      </w:r>
      <w:r>
        <w:rPr>
          <w:rFonts w:ascii="PT Serif" w:hAnsi="PT Serif"/>
        </w:rPr>
        <w:t>.</w:t>
      </w:r>
      <w:r>
        <w:rPr>
          <w:rFonts w:ascii="PT Serif" w:hAnsi="PT Serif"/>
        </w:rPr>
        <w:t xml:space="preserve">          </w:t>
      </w:r>
      <w:r>
        <w:rPr>
          <w:rFonts w:ascii="PT Serif" w:hAnsi="PT Serif"/>
        </w:rPr>
        <w:t> </w:t>
      </w:r>
    </w:p>
    <w:p w:rsidR="00000000" w:rsidRDefault="00FB2BFC">
      <w:pPr>
        <w:divId w:val="1311979409"/>
        <w:rPr>
          <w:rFonts w:ascii="Helvetica" w:eastAsia="Times New Roman" w:hAnsi="Helvetica" w:cs="Helvetica"/>
          <w:b/>
          <w:bCs/>
        </w:rPr>
      </w:pPr>
      <w:r>
        <w:rPr>
          <w:rStyle w:val="docarticle-number"/>
          <w:rFonts w:ascii="Helvetica" w:eastAsia="Times New Roman" w:hAnsi="Helvetica" w:cs="Helvetica"/>
          <w:b/>
          <w:bCs/>
        </w:rPr>
        <w:t xml:space="preserve">Статья 199.3. </w:t>
      </w:r>
      <w:r>
        <w:rPr>
          <w:rStyle w:val="docarticle-name"/>
          <w:rFonts w:ascii="Helvetica" w:eastAsia="Times New Roman" w:hAnsi="Helvetica" w:cs="Helvetica"/>
          <w:b/>
          <w:bCs/>
        </w:rPr>
        <w:t>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w:t>
      </w:r>
      <w:r>
        <w:rPr>
          <w:rStyle w:val="docarticle-name"/>
          <w:rFonts w:ascii="Helvetica" w:eastAsia="Times New Roman" w:hAnsi="Helvetica" w:cs="Helvetica"/>
          <w:b/>
          <w:bCs/>
        </w:rPr>
        <w:t>джетный фон</w:t>
      </w:r>
      <w:r>
        <w:rPr>
          <w:rStyle w:val="docarticle-name"/>
          <w:rFonts w:ascii="Helvetica" w:eastAsia="Times New Roman" w:hAnsi="Helvetica" w:cs="Helvetica"/>
          <w:b/>
          <w:bCs/>
        </w:rPr>
        <w:t>д</w:t>
      </w:r>
    </w:p>
    <w:p w:rsidR="00000000" w:rsidRDefault="00FB2BFC">
      <w:pPr>
        <w:spacing w:after="223"/>
        <w:jc w:val="both"/>
        <w:divId w:val="1428581532"/>
        <w:rPr>
          <w:rFonts w:ascii="PT Serif" w:hAnsi="PT Serif"/>
        </w:rPr>
      </w:pPr>
      <w:r>
        <w:rPr>
          <w:rFonts w:ascii="PT Serif" w:hAnsi="PT Serif"/>
        </w:rPr>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w:t>
      </w:r>
      <w:r>
        <w:rPr>
          <w:rFonts w:ascii="PT Serif" w:hAnsi="PT Serif"/>
        </w:rPr>
        <w:t>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w:t>
      </w:r>
      <w:r>
        <w:rPr>
          <w:rFonts w:ascii="PT Serif" w:hAnsi="PT Serif"/>
        </w:rPr>
        <w:t xml:space="preserve">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w:t>
      </w:r>
      <w:r>
        <w:rPr>
          <w:rFonts w:ascii="PT Serif" w:hAnsi="PT Serif"/>
        </w:rPr>
        <w:t xml:space="preserve">, совершенное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w:t>
      </w:r>
      <w:r>
        <w:rPr>
          <w:rFonts w:ascii="PT Serif" w:hAnsi="PT Serif"/>
        </w:rPr>
        <w:t>совершенное в особо крупном размере, -</w:t>
      </w:r>
      <w:r>
        <w:rPr>
          <w:rFonts w:ascii="PT Serif" w:hAnsi="PT Serif"/>
        </w:rPr>
        <w:t xml:space="preserve"> </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w:t>
      </w:r>
      <w:r>
        <w:rPr>
          <w:rFonts w:ascii="PT Serif" w:hAnsi="PT Serif"/>
        </w:rPr>
        <w:t>а тот же срок</w:t>
      </w:r>
      <w:r>
        <w:rPr>
          <w:rFonts w:ascii="PT Serif" w:hAnsi="PT Serif"/>
        </w:rPr>
        <w:t>.</w:t>
      </w:r>
      <w:r>
        <w:rPr>
          <w:rFonts w:ascii="PT Serif" w:hAnsi="PT Serif"/>
        </w:rPr>
        <w:br/>
      </w:r>
      <w:r>
        <w:rPr>
          <w:rFonts w:ascii="PT Serif" w:hAnsi="PT Serif"/>
        </w:rPr>
        <w:br/>
      </w:r>
      <w:r>
        <w:rPr>
          <w:rFonts w:ascii="PT Serif" w:hAnsi="PT Serif"/>
        </w:rP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превышающ</w:t>
      </w:r>
      <w:r>
        <w:rPr>
          <w:rFonts w:ascii="PT Serif" w:hAnsi="PT Serif"/>
        </w:rPr>
        <w:t>ая за период в пределах трех финансовых лет подряд один миллион восемьсот тысяч рублей, а особо крупным размером - сумма, превышающая за период в пределах трех финансовых лет подряд девять миллионов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впервые совершившее преступление, предус</w:t>
      </w:r>
      <w:r>
        <w:rPr>
          <w:rFonts w:ascii="PT Serif" w:hAnsi="PT Serif"/>
        </w:rPr>
        <w:t>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w:t>
      </w:r>
      <w:r>
        <w:rPr>
          <w:rFonts w:ascii="PT Serif" w:hAnsi="PT Serif"/>
        </w:rPr>
        <w:t>м социальном страховании от несчастных случаев на производстве и профессиональных заболеваний</w:t>
      </w:r>
      <w:r>
        <w:rPr>
          <w:rFonts w:ascii="PT Serif" w:hAnsi="PT Serif"/>
        </w:rPr>
        <w:t>.</w:t>
      </w:r>
      <w:r>
        <w:rPr>
          <w:rFonts w:ascii="PT Serif" w:hAnsi="PT Serif"/>
        </w:rPr>
        <w:t xml:space="preserve">    </w:t>
      </w:r>
      <w:r>
        <w:rPr>
          <w:rFonts w:ascii="PT Serif" w:hAnsi="PT Serif"/>
        </w:rPr>
        <w:t> </w:t>
      </w:r>
    </w:p>
    <w:p w:rsidR="00000000" w:rsidRDefault="00FB2BFC">
      <w:pPr>
        <w:divId w:val="1350913435"/>
        <w:rPr>
          <w:rFonts w:ascii="Helvetica" w:eastAsia="Times New Roman" w:hAnsi="Helvetica" w:cs="Helvetica"/>
          <w:b/>
          <w:bCs/>
        </w:rPr>
      </w:pPr>
      <w:r>
        <w:rPr>
          <w:rStyle w:val="docarticle-number"/>
          <w:rFonts w:ascii="Helvetica" w:eastAsia="Times New Roman" w:hAnsi="Helvetica" w:cs="Helvetica"/>
          <w:b/>
          <w:bCs/>
        </w:rPr>
        <w:t xml:space="preserve">Статья 199.4. </w:t>
      </w:r>
      <w:r>
        <w:rPr>
          <w:rStyle w:val="docarticle-name"/>
          <w:rFonts w:ascii="Helvetica" w:eastAsia="Times New Roman" w:hAnsi="Helvetica" w:cs="Helvetica"/>
          <w:b/>
          <w:bCs/>
        </w:rPr>
        <w:t xml:space="preserve">Уклонение страхователя-организации от уплаты страховых взносов на обязательное социальное страхование от несчастных случаев на производстве и </w:t>
      </w:r>
      <w:r>
        <w:rPr>
          <w:rStyle w:val="docarticle-name"/>
          <w:rFonts w:ascii="Helvetica" w:eastAsia="Times New Roman" w:hAnsi="Helvetica" w:cs="Helvetica"/>
          <w:b/>
          <w:bCs/>
        </w:rPr>
        <w:t>профессиональных заболеваний в государственный внебюджетный фон</w:t>
      </w:r>
      <w:r>
        <w:rPr>
          <w:rStyle w:val="docarticle-name"/>
          <w:rFonts w:ascii="Helvetica" w:eastAsia="Times New Roman" w:hAnsi="Helvetica" w:cs="Helvetica"/>
          <w:b/>
          <w:bCs/>
        </w:rPr>
        <w:t>д</w:t>
      </w:r>
    </w:p>
    <w:p w:rsidR="00000000" w:rsidRDefault="00FB2BFC">
      <w:pPr>
        <w:spacing w:after="223"/>
        <w:jc w:val="both"/>
        <w:divId w:val="1428581532"/>
        <w:rPr>
          <w:rFonts w:ascii="PT Serif" w:hAnsi="PT Serif"/>
        </w:rPr>
      </w:pPr>
      <w:r>
        <w:rPr>
          <w:rFonts w:ascii="PT Serif" w:hAnsi="PT Serif"/>
        </w:rP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w:t>
      </w:r>
      <w:r>
        <w:rPr>
          <w:rFonts w:ascii="PT Serif" w:hAnsi="PT Serif"/>
        </w:rPr>
        <w:t xml:space="preserve">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w:t>
      </w:r>
      <w:r>
        <w:rPr>
          <w:rFonts w:ascii="PT Serif" w:hAnsi="PT Serif"/>
        </w:rPr>
        <w:t>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w:t>
      </w:r>
      <w:r>
        <w:rPr>
          <w:rFonts w:ascii="PT Serif" w:hAnsi="PT Serif"/>
        </w:rPr>
        <w:t xml:space="preserve">кие документы заведомо недостоверных сведений, совершенное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w:t>
      </w:r>
      <w:r>
        <w:rPr>
          <w:rFonts w:ascii="PT Serif" w:hAnsi="PT Serif"/>
        </w:rPr>
        <w:t>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w:t>
      </w:r>
      <w:r>
        <w:rPr>
          <w:rFonts w:ascii="PT Serif" w:hAnsi="PT Serif"/>
        </w:rPr>
        <w:t xml:space="preserve"> </w:t>
      </w:r>
      <w:r>
        <w:rPr>
          <w:rFonts w:ascii="PT Serif" w:hAnsi="PT Serif"/>
        </w:rPr>
        <w:t>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w:t>
      </w:r>
      <w:r>
        <w:rPr>
          <w:rFonts w:ascii="PT Serif" w:hAnsi="PT Serif"/>
        </w:rPr>
        <w:t>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w:t>
      </w:r>
      <w:r>
        <w:rPr>
          <w:rFonts w:ascii="PT Serif" w:hAnsi="PT Serif"/>
        </w:rPr>
        <w:t>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четырех лет с лишением права занимать определенные должности или</w:t>
      </w:r>
      <w:r>
        <w:rPr>
          <w:rFonts w:ascii="PT Serif" w:hAnsi="PT Serif"/>
        </w:rPr>
        <w:t xml:space="preserve"> заниматься определенной деятельностью на срок до трех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w:t>
      </w:r>
      <w:r>
        <w:rPr>
          <w:rFonts w:ascii="PT Serif" w:hAnsi="PT Serif"/>
        </w:rPr>
        <w:t>ных заболеваний в государственный внебюджетный фонд, превышающая за период в пределах трех финансовых лет подряд шесть миллионов рублей, а особо крупным размером - сумма, превышающая за период в пределах трех финансовых лет подряд тридцать миллионов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w:t>
      </w:r>
      <w:r>
        <w:rPr>
          <w:rFonts w:ascii="PT Serif" w:hAnsi="PT Serif"/>
        </w:rPr>
        <w:t>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Pr>
          <w:rFonts w:ascii="PT Serif" w:hAnsi="PT Serif"/>
        </w:rPr>
        <w:t>.</w:t>
      </w:r>
      <w:r>
        <w:rPr>
          <w:rFonts w:ascii="PT Serif" w:hAnsi="PT Serif"/>
        </w:rPr>
        <w:t xml:space="preserve">    </w:t>
      </w:r>
      <w:r>
        <w:rPr>
          <w:rFonts w:ascii="PT Serif" w:hAnsi="PT Serif"/>
        </w:rPr>
        <w:t> </w:t>
      </w:r>
    </w:p>
    <w:p w:rsidR="00000000" w:rsidRDefault="00FB2BFC">
      <w:pPr>
        <w:divId w:val="1630165314"/>
        <w:rPr>
          <w:rFonts w:ascii="PT Serif" w:eastAsia="Times New Roman" w:hAnsi="PT Serif"/>
          <w:color w:val="CCCCCC"/>
        </w:rPr>
      </w:pPr>
      <w:r>
        <w:rPr>
          <w:rStyle w:val="docarticle-number"/>
          <w:rFonts w:ascii="PT Serif" w:eastAsia="Times New Roman" w:hAnsi="PT Serif"/>
          <w:color w:val="CCCCCC"/>
        </w:rPr>
        <w:t>Статья 200.</w:t>
      </w:r>
      <w:r>
        <w:rPr>
          <w:rStyle w:val="docarticle-number"/>
          <w:rFonts w:ascii="PT Serif" w:eastAsia="Times New Roman" w:hAnsi="PT Serif"/>
          <w:color w:val="CCCCCC"/>
        </w:rPr>
        <w:t xml:space="preserve"> </w:t>
      </w:r>
      <w:r>
        <w:rPr>
          <w:rStyle w:val="docarticle-name"/>
          <w:rFonts w:ascii="PT Serif" w:eastAsia="Times New Roman" w:hAnsi="PT Serif"/>
          <w:color w:val="CCCCCC"/>
        </w:rPr>
        <w:t>Обман потребителе</w:t>
      </w:r>
      <w:r>
        <w:rPr>
          <w:rStyle w:val="docarticle-name"/>
          <w:rFonts w:ascii="PT Serif" w:eastAsia="Times New Roman" w:hAnsi="PT Serif"/>
          <w:color w:val="CCCCCC"/>
        </w:rPr>
        <w:t>й</w:t>
      </w:r>
    </w:p>
    <w:p w:rsidR="00000000" w:rsidRDefault="00FB2BFC">
      <w:pPr>
        <w:pStyle w:val="centertext"/>
        <w:divId w:val="1428581532"/>
        <w:rPr>
          <w:rFonts w:ascii="PT Serif" w:hAnsi="PT Serif"/>
        </w:rPr>
      </w:pPr>
      <w:r>
        <w:rPr>
          <w:rFonts w:ascii="PT Serif" w:hAnsi="PT Serif"/>
        </w:rPr>
        <w:t>Статья утратила силу с 11 декабря 2003 года -</w:t>
      </w:r>
      <w:r>
        <w:rPr>
          <w:rFonts w:ascii="PT Serif" w:hAnsi="PT Serif"/>
        </w:rPr>
        <w:t xml:space="preserve"> </w:t>
      </w:r>
      <w:hyperlink r:id="rId913" w:anchor="/document/99/901881963/XA00M8M2NC/" w:history="1">
        <w:r>
          <w:rPr>
            <w:rStyle w:val="a4"/>
            <w:rFonts w:ascii="PT Serif" w:hAnsi="PT Serif"/>
          </w:rPr>
          <w:t>Федеральный закон от 8 декабря 2003 года № 162-ФЗ</w:t>
        </w:r>
      </w:hyperlink>
      <w:r>
        <w:rPr>
          <w:rFonts w:ascii="PT Serif" w:hAnsi="PT Serif"/>
        </w:rPr>
        <w:t>. - См.</w:t>
      </w:r>
      <w:r>
        <w:rPr>
          <w:rFonts w:ascii="PT Serif" w:hAnsi="PT Serif"/>
        </w:rPr>
        <w:t xml:space="preserve"> </w:t>
      </w:r>
      <w:hyperlink r:id="rId914" w:anchor="/document/99/901882328/XA00M822N0/" w:history="1">
        <w:r>
          <w:rPr>
            <w:rStyle w:val="a4"/>
            <w:rFonts w:ascii="PT Serif" w:hAnsi="PT Serif"/>
          </w:rPr>
          <w:t>предыдущую редакцию</w:t>
        </w:r>
      </w:hyperlink>
    </w:p>
    <w:p w:rsidR="00000000" w:rsidRDefault="00FB2BFC">
      <w:pPr>
        <w:divId w:val="1245072538"/>
        <w:rPr>
          <w:rFonts w:ascii="Helvetica" w:eastAsia="Times New Roman" w:hAnsi="Helvetica" w:cs="Helvetica"/>
          <w:b/>
          <w:bCs/>
        </w:rPr>
      </w:pPr>
      <w:r>
        <w:rPr>
          <w:rStyle w:val="docarticle-number"/>
          <w:rFonts w:ascii="Helvetica" w:eastAsia="Times New Roman" w:hAnsi="Helvetica" w:cs="Helvetica"/>
          <w:b/>
          <w:bCs/>
        </w:rPr>
        <w:t xml:space="preserve">Статья 200.1. </w:t>
      </w:r>
      <w:r>
        <w:rPr>
          <w:rStyle w:val="docarticle-name"/>
          <w:rFonts w:ascii="Helvetica" w:eastAsia="Times New Roman" w:hAnsi="Helvetica" w:cs="Helvetica"/>
          <w:b/>
          <w:bCs/>
        </w:rPr>
        <w:t>Контрабанда наличных денежных средств и (или) денежных инструменто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 xml:space="preserve">1. Незаконное перемещение через таможенную границу Таможенного союза в рамках ЕврАзЭС наличных денежных средств и (или) денежных </w:t>
      </w:r>
      <w:r>
        <w:rPr>
          <w:rFonts w:ascii="PT Serif" w:hAnsi="PT Serif"/>
        </w:rPr>
        <w:t xml:space="preserve">инструментов, совершенное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w:t>
      </w:r>
      <w:r>
        <w:rPr>
          <w:rFonts w:ascii="PT Serif" w:hAnsi="PT Serif"/>
        </w:rPr>
        <w:t>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w:t>
      </w:r>
      <w:hyperlink r:id="rId915" w:anchor="/document/99/9017477/XA00MJK2O8/" w:tgtFrame="_self" w:history="1">
        <w:r>
          <w:rPr>
            <w:rStyle w:val="a4"/>
            <w:rFonts w:ascii="PT Serif" w:hAnsi="PT Serif"/>
          </w:rPr>
          <w:t>частью первой</w:t>
        </w:r>
      </w:hyperlink>
      <w:r>
        <w:rPr>
          <w:rFonts w:ascii="PT Serif" w:hAnsi="PT Serif"/>
        </w:rPr>
        <w:t xml:space="preserve"> настоящей статьи,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особо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группой лиц,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w:t>
      </w:r>
      <w:r>
        <w:rPr>
          <w:rFonts w:ascii="PT Serif" w:hAnsi="PT Serif"/>
        </w:rPr>
        <w:t xml:space="preserve"> до трех лет, либо ограничением свободы на срок до четырех лет, либо принудительными работами на срок до четырех лет</w:t>
      </w:r>
      <w:r>
        <w:rPr>
          <w:rFonts w:ascii="PT Serif" w:hAnsi="PT Serif"/>
        </w:rPr>
        <w:t>.</w:t>
      </w:r>
      <w:r>
        <w:rPr>
          <w:rFonts w:ascii="PT Serif" w:hAnsi="PT Serif"/>
        </w:rPr>
        <w:br/>
      </w:r>
      <w:r>
        <w:rPr>
          <w:rFonts w:ascii="PT Serif" w:hAnsi="PT Serif"/>
        </w:rPr>
        <w:br/>
      </w:r>
      <w:r>
        <w:rPr>
          <w:rFonts w:ascii="PT Serif" w:hAnsi="PT Serif"/>
        </w:rPr>
        <w:t>Примечания. 1. Деяние, предусмотренное настоящей статьей, признается совершенным в крупном размере, если сумма незаконно перемещенных нал</w:t>
      </w:r>
      <w:r>
        <w:rPr>
          <w:rFonts w:ascii="PT Serif" w:hAnsi="PT Serif"/>
        </w:rPr>
        <w:t xml:space="preserve">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w:t>
      </w:r>
      <w:r>
        <w:rPr>
          <w:rFonts w:ascii="PT Serif" w:hAnsi="PT Serif"/>
        </w:rPr>
        <w:t>к перемещению без письменного декларирования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w:t>
      </w:r>
      <w:r>
        <w:rPr>
          <w:rFonts w:ascii="PT Serif" w:hAnsi="PT Serif"/>
        </w:rPr>
        <w:t>ментов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3. При расчете размера суммы нез</w:t>
      </w:r>
      <w:r>
        <w:rPr>
          <w:rFonts w:ascii="PT Serif" w:hAnsi="PT Serif"/>
        </w:rPr>
        <w:t>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w:t>
      </w:r>
      <w:r>
        <w:rPr>
          <w:rFonts w:ascii="PT Serif" w:hAnsi="PT Serif"/>
        </w:rPr>
        <w:t>а часть, которая таможенным законодательством Таможенного союза в рамках ЕврАзЭС разрешена к перемещению без декларирования или была задекларирована</w:t>
      </w:r>
      <w:r>
        <w:rPr>
          <w:rFonts w:ascii="PT Serif" w:hAnsi="PT Serif"/>
        </w:rPr>
        <w:t>.</w:t>
      </w:r>
    </w:p>
    <w:p w:rsidR="00000000" w:rsidRDefault="00FB2BFC">
      <w:pPr>
        <w:spacing w:after="223"/>
        <w:jc w:val="both"/>
        <w:divId w:val="1428581532"/>
        <w:rPr>
          <w:rFonts w:ascii="PT Serif" w:hAnsi="PT Serif"/>
        </w:rPr>
      </w:pPr>
      <w:r>
        <w:rPr>
          <w:rFonts w:ascii="PT Serif" w:hAnsi="PT Serif"/>
        </w:rPr>
        <w:t>4. Лицо, добровольно сдавшее наличные денежные средства и (или) денежные инструменты, указанные в настояще</w:t>
      </w:r>
      <w:r>
        <w:rPr>
          <w:rFonts w:ascii="PT Serif" w:hAnsi="PT Serif"/>
        </w:rPr>
        <w:t>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w:t>
      </w:r>
      <w:r>
        <w:rPr>
          <w:rFonts w:ascii="PT Serif" w:hAnsi="PT Serif"/>
        </w:rPr>
        <w:t>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r>
        <w:rPr>
          <w:rFonts w:ascii="PT Serif" w:hAnsi="PT Serif"/>
        </w:rPr>
        <w:t>.</w:t>
      </w:r>
    </w:p>
    <w:p w:rsidR="00000000" w:rsidRDefault="00FB2BFC">
      <w:pPr>
        <w:spacing w:after="223"/>
        <w:jc w:val="both"/>
        <w:divId w:val="1428581532"/>
        <w:rPr>
          <w:rFonts w:ascii="PT Serif" w:hAnsi="PT Serif"/>
        </w:rPr>
      </w:pPr>
      <w:r>
        <w:rPr>
          <w:rFonts w:ascii="PT Serif" w:hAnsi="PT Serif"/>
        </w:rPr>
        <w:t>5. Под денежными инструментами в целях настоящей статьи понимаются дорожные чеки, векселя, чеки (банк</w:t>
      </w:r>
      <w:r>
        <w:rPr>
          <w:rFonts w:ascii="PT Serif" w:hAnsi="PT Serif"/>
        </w:rPr>
        <w:t>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r>
        <w:rPr>
          <w:rFonts w:ascii="PT Serif" w:hAnsi="PT Serif"/>
        </w:rPr>
        <w:t>.</w:t>
      </w:r>
    </w:p>
    <w:p w:rsidR="00000000" w:rsidRDefault="00FB2BFC">
      <w:pPr>
        <w:divId w:val="1111826441"/>
        <w:rPr>
          <w:rFonts w:ascii="Helvetica" w:eastAsia="Times New Roman" w:hAnsi="Helvetica" w:cs="Helvetica"/>
          <w:b/>
          <w:bCs/>
        </w:rPr>
      </w:pPr>
      <w:r>
        <w:rPr>
          <w:rStyle w:val="docarticle-number"/>
          <w:rFonts w:ascii="Helvetica" w:eastAsia="Times New Roman" w:hAnsi="Helvetica" w:cs="Helvetica"/>
          <w:b/>
          <w:bCs/>
        </w:rPr>
        <w:t xml:space="preserve">Статья 200.2. </w:t>
      </w:r>
      <w:r>
        <w:rPr>
          <w:rStyle w:val="docarticle-name"/>
          <w:rFonts w:ascii="Helvetica" w:eastAsia="Times New Roman" w:hAnsi="Helvetica" w:cs="Helvetica"/>
          <w:b/>
          <w:bCs/>
        </w:rPr>
        <w:t>Контрабанда алкогольной продукции и (ил</w:t>
      </w:r>
      <w:r>
        <w:rPr>
          <w:rStyle w:val="docarticle-name"/>
          <w:rFonts w:ascii="Helvetica" w:eastAsia="Times New Roman" w:hAnsi="Helvetica" w:cs="Helvetica"/>
          <w:b/>
          <w:bCs/>
        </w:rPr>
        <w:t>и) табачных издели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Незаконное перемещение через таможенную границу Таможенного союза алкогольной продукции и (или) табачных изделий в крупном размере -</w:t>
      </w:r>
      <w:r>
        <w:rPr>
          <w:rFonts w:ascii="PT Serif" w:hAnsi="PT Serif"/>
        </w:rPr>
        <w:t xml:space="preserve"> </w:t>
      </w:r>
      <w:r>
        <w:rPr>
          <w:rFonts w:ascii="PT Serif" w:hAnsi="PT Serif"/>
        </w:rPr>
        <w:br/>
      </w:r>
      <w:r>
        <w:rPr>
          <w:rFonts w:ascii="PT Serif" w:hAnsi="PT Serif"/>
        </w:rPr>
        <w:br/>
      </w:r>
      <w:r>
        <w:rPr>
          <w:rFonts w:ascii="PT Serif" w:hAnsi="PT Serif"/>
        </w:rPr>
        <w:t>наказывается штрафом в размере от трехсот тысяч до одного миллиона рублей или в размере заработной</w:t>
      </w:r>
      <w:r>
        <w:rPr>
          <w:rFonts w:ascii="PT Serif" w:hAnsi="PT Serif"/>
        </w:rPr>
        <w:t xml:space="preserve">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б) должностным л</w:t>
      </w:r>
      <w:r>
        <w:rPr>
          <w:rFonts w:ascii="PT Serif" w:hAnsi="PT Serif"/>
        </w:rPr>
        <w:t>ицом с использованием своего служебного положения, -</w:t>
      </w:r>
      <w:r>
        <w:rPr>
          <w:rFonts w:ascii="PT Serif" w:hAnsi="PT Serif"/>
        </w:rPr>
        <w:t xml:space="preserve"> </w:t>
      </w:r>
      <w:r>
        <w:rPr>
          <w:rFonts w:ascii="PT Serif" w:hAnsi="PT Serif"/>
        </w:rPr>
        <w:br/>
      </w:r>
      <w:r>
        <w:rPr>
          <w:rFonts w:ascii="PT Serif" w:hAnsi="PT Serif"/>
        </w:rPr>
        <w:br/>
      </w:r>
      <w:r>
        <w:rPr>
          <w:rFonts w:ascii="PT Serif" w:hAnsi="PT Serif"/>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w:t>
      </w:r>
      <w:r>
        <w:rPr>
          <w:rFonts w:ascii="PT Serif" w:hAnsi="PT Serif"/>
        </w:rPr>
        <w:t>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предусмотренные частями первой или второй настоящей статьи, совершенные организованной группой, -</w:t>
      </w:r>
      <w:r>
        <w:rPr>
          <w:rFonts w:ascii="PT Serif" w:hAnsi="PT Serif"/>
        </w:rPr>
        <w:t xml:space="preserve"> </w:t>
      </w:r>
      <w:r>
        <w:rPr>
          <w:rFonts w:ascii="PT Serif" w:hAnsi="PT Serif"/>
        </w:rPr>
        <w:br/>
      </w:r>
      <w:r>
        <w:rPr>
          <w:rFonts w:ascii="PT Serif" w:hAnsi="PT Serif"/>
        </w:rPr>
        <w:br/>
      </w:r>
      <w:r>
        <w:rPr>
          <w:rFonts w:ascii="PT Serif" w:hAnsi="PT Serif"/>
        </w:rPr>
        <w:t xml:space="preserve">наказываются лишением свободы на срок от семи до двенадцати лет со штрафом в размере до двух миллионов рублей или в размере заработной платы </w:t>
      </w:r>
      <w:r>
        <w:rPr>
          <w:rFonts w:ascii="PT Serif" w:hAnsi="PT Serif"/>
        </w:rPr>
        <w:t>или иного дохода осужденного за период до пяти лет либо без такового и с ограничением свободы на срок до двух лет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Примечания. 1. Деяния, предусмотренные настоящей статьей, признаются совершенными в крупном размере, если стоимость алкого</w:t>
      </w:r>
      <w:r>
        <w:rPr>
          <w:rFonts w:ascii="PT Serif" w:hAnsi="PT Serif"/>
        </w:rPr>
        <w:t>льной продукции и (или) табачных изделий превышает двести пятьдесят тысяч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w:t>
      </w:r>
      <w:r>
        <w:rPr>
          <w:rFonts w:ascii="PT Serif" w:hAnsi="PT Serif"/>
        </w:rPr>
        <w:t>табачных изделий подлежит исключению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r>
        <w:rPr>
          <w:rFonts w:ascii="PT Serif" w:hAnsi="PT Serif"/>
        </w:rPr>
        <w:t>.</w:t>
      </w:r>
    </w:p>
    <w:p w:rsidR="00000000" w:rsidRDefault="00FB2BFC">
      <w:pPr>
        <w:divId w:val="437797753"/>
        <w:rPr>
          <w:rFonts w:ascii="Helvetica" w:eastAsia="Times New Roman" w:hAnsi="Helvetica" w:cs="Helvetica"/>
          <w:b/>
          <w:bCs/>
        </w:rPr>
      </w:pPr>
      <w:r>
        <w:rPr>
          <w:rStyle w:val="docarticle-number"/>
          <w:rFonts w:ascii="Helvetica" w:eastAsia="Times New Roman" w:hAnsi="Helvetica" w:cs="Helvetica"/>
          <w:b/>
          <w:bCs/>
        </w:rPr>
        <w:t xml:space="preserve">Статья 200.3. </w:t>
      </w:r>
      <w:r>
        <w:rPr>
          <w:rStyle w:val="docarticle-name"/>
          <w:rFonts w:ascii="Helvetica" w:eastAsia="Times New Roman" w:hAnsi="Helvetica" w:cs="Helvetica"/>
          <w:b/>
          <w:bCs/>
        </w:rPr>
        <w:t xml:space="preserve">Привлечение денежных средств граждан в </w:t>
      </w:r>
      <w:r>
        <w:rPr>
          <w:rStyle w:val="docarticle-name"/>
          <w:rFonts w:ascii="Helvetica" w:eastAsia="Times New Roman" w:hAnsi="Helvetica" w:cs="Helvetica"/>
          <w:b/>
          <w:bCs/>
        </w:rPr>
        <w:t>нарушение требований законодательства Российской Федерации об участии в долевом строительстве многоквартирных домов и (или) иных объектов недвижимост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Привлечение денежных средств граждан для строительства в нарушение требований законодательства Российс</w:t>
      </w:r>
      <w:r>
        <w:rPr>
          <w:rFonts w:ascii="PT Serif" w:hAnsi="PT Serif"/>
        </w:rPr>
        <w:t xml:space="preserve">кой Федерации об участии в долевом строительстве многоквартирных домов и (или) иных объектов недвижимости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обязательными работами на срок до трехсот шестидесяти часов, либо исправительными работами на срок до одного года, л</w:t>
      </w:r>
      <w:r>
        <w:rPr>
          <w:rFonts w:ascii="PT Serif" w:hAnsi="PT Serif"/>
        </w:rPr>
        <w:t>ибо принудительными работами на срок до двух лет, либо лишением свободы на тот же срок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группой лиц по предварительному сговору, а равно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на срок до двух</w:t>
      </w:r>
      <w:r>
        <w:rPr>
          <w:rFonts w:ascii="PT Serif" w:hAnsi="PT Serif"/>
        </w:rPr>
        <w:t xml:space="preserve">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размере - п</w:t>
      </w:r>
      <w:r>
        <w:rPr>
          <w:rFonts w:ascii="PT Serif" w:hAnsi="PT Serif"/>
        </w:rPr>
        <w:t>ять миллионов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w:t>
      </w:r>
      <w:r>
        <w:rPr>
          <w:rFonts w:ascii="PT Serif" w:hAnsi="PT Serif"/>
        </w:rPr>
        <w:t>м лицом приняты меры, в результате которых многоквартирный дом и (или) иной объект недвижимости введены в эксплуатацию</w:t>
      </w:r>
      <w:r>
        <w:rPr>
          <w:rFonts w:ascii="PT Serif" w:hAnsi="PT Serif"/>
        </w:rPr>
        <w:t>.</w:t>
      </w:r>
    </w:p>
    <w:p w:rsidR="00000000" w:rsidRDefault="00FB2BFC">
      <w:pPr>
        <w:divId w:val="339161242"/>
        <w:rPr>
          <w:rFonts w:ascii="Helvetica" w:eastAsia="Times New Roman" w:hAnsi="Helvetica" w:cs="Helvetica"/>
          <w:b/>
          <w:bCs/>
        </w:rPr>
      </w:pPr>
      <w:r>
        <w:rPr>
          <w:rStyle w:val="docarticle-number"/>
          <w:rFonts w:ascii="Helvetica" w:eastAsia="Times New Roman" w:hAnsi="Helvetica" w:cs="Helvetica"/>
          <w:b/>
          <w:bCs/>
        </w:rPr>
        <w:t xml:space="preserve">Статья 200.4. </w:t>
      </w:r>
      <w:r>
        <w:rPr>
          <w:rStyle w:val="docarticle-name"/>
          <w:rFonts w:ascii="Helvetica" w:eastAsia="Times New Roman" w:hAnsi="Helvetica" w:cs="Helvetica"/>
          <w:b/>
          <w:bCs/>
        </w:rPr>
        <w:t>Злоупотребления в сфере закупок товаров, работ, услуг для обеспечения государственных или муниципальных нуж</w:t>
      </w:r>
      <w:r>
        <w:rPr>
          <w:rStyle w:val="docarticle-name"/>
          <w:rFonts w:ascii="Helvetica" w:eastAsia="Times New Roman" w:hAnsi="Helvetica" w:cs="Helvetica"/>
          <w:b/>
          <w:bCs/>
        </w:rPr>
        <w:t>д</w:t>
      </w:r>
    </w:p>
    <w:p w:rsidR="00000000" w:rsidRDefault="00FB2BFC">
      <w:pPr>
        <w:spacing w:after="223"/>
        <w:jc w:val="both"/>
        <w:divId w:val="1428581532"/>
        <w:rPr>
          <w:rFonts w:ascii="PT Serif" w:hAnsi="PT Serif"/>
        </w:rPr>
      </w:pPr>
      <w:r>
        <w:rPr>
          <w:rFonts w:ascii="PT Serif" w:hAnsi="PT Serif"/>
        </w:rPr>
        <w:t xml:space="preserve">1. Нарушение </w:t>
      </w:r>
      <w:r>
        <w:rPr>
          <w:rFonts w:ascii="PT Serif" w:hAnsi="PT Serif"/>
        </w:rPr>
        <w:t xml:space="preserve">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w:t>
      </w:r>
      <w:r>
        <w:rPr>
          <w:rFonts w:ascii="PT Serif" w:hAnsi="PT Serif"/>
        </w:rPr>
        <w:t>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w:t>
      </w:r>
      <w:r>
        <w:rPr>
          <w:rFonts w:ascii="PT Serif" w:hAnsi="PT Serif"/>
        </w:rPr>
        <w:t xml:space="preserve">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заинтересованности и причинило крупный ущерб,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двухсот тысяч рублей и</w:t>
      </w:r>
      <w:r>
        <w:rPr>
          <w:rFonts w:ascii="PT Serif" w:hAnsi="PT Serif"/>
        </w:rPr>
        <w:t>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w:t>
      </w:r>
      <w:r>
        <w:rPr>
          <w:rFonts w:ascii="PT Serif" w:hAnsi="PT Serif"/>
        </w:rPr>
        <w:t>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Деяние, предусмотренное частью первой настоящей статьи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w:t>
      </w:r>
      <w:r>
        <w:rPr>
          <w:rFonts w:ascii="PT Serif" w:hAnsi="PT Serif"/>
        </w:rPr>
        <w:t>енное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причинившее особо крупный ущерб,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w:t>
      </w:r>
      <w:r>
        <w:rPr>
          <w:rFonts w:ascii="PT Serif" w:hAnsi="PT Serif"/>
        </w:rPr>
        <w:t>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w:t>
      </w:r>
      <w:r>
        <w:rPr>
          <w:rFonts w:ascii="PT Serif" w:hAnsi="PT Serif"/>
        </w:rPr>
        <w:t>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362099624"/>
        <w:rPr>
          <w:rFonts w:ascii="Helvetica" w:eastAsia="Times New Roman" w:hAnsi="Helvetica" w:cs="Helvetica"/>
          <w:b/>
          <w:bCs/>
        </w:rPr>
      </w:pPr>
      <w:r>
        <w:rPr>
          <w:rStyle w:val="docarticle-number"/>
          <w:rFonts w:ascii="Helvetica" w:eastAsia="Times New Roman" w:hAnsi="Helvetica" w:cs="Helvetica"/>
          <w:b/>
          <w:bCs/>
        </w:rPr>
        <w:t xml:space="preserve">Статья 200.5. </w:t>
      </w:r>
      <w:r>
        <w:rPr>
          <w:rStyle w:val="docarticle-name"/>
          <w:rFonts w:ascii="Helvetica" w:eastAsia="Times New Roman" w:hAnsi="Helvetica" w:cs="Helvetica"/>
          <w:b/>
          <w:bCs/>
        </w:rPr>
        <w:t>Подкуп работника контрактной службы, контрактного управляющего, члена комиссии по осуществлению закупо</w:t>
      </w:r>
      <w:r>
        <w:rPr>
          <w:rStyle w:val="docarticle-name"/>
          <w:rFonts w:ascii="Helvetica" w:eastAsia="Times New Roman" w:hAnsi="Helvetica" w:cs="Helvetica"/>
          <w:b/>
          <w:bCs/>
        </w:rPr>
        <w:t>к</w:t>
      </w:r>
    </w:p>
    <w:p w:rsidR="00000000" w:rsidRDefault="00FB2BFC">
      <w:pPr>
        <w:spacing w:after="223"/>
        <w:jc w:val="both"/>
        <w:divId w:val="1428581532"/>
        <w:rPr>
          <w:rFonts w:ascii="PT Serif" w:hAnsi="PT Serif"/>
        </w:rPr>
      </w:pPr>
      <w:r>
        <w:rPr>
          <w:rFonts w:ascii="PT Serif" w:hAnsi="PT Serif"/>
        </w:rPr>
        <w:t>1. Незаконная передача работнику контракт</w:t>
      </w:r>
      <w:r>
        <w:rPr>
          <w:rFonts w:ascii="PT Serif" w:hAnsi="PT Serif"/>
        </w:rPr>
        <w:t>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w:t>
      </w:r>
      <w:r>
        <w:rPr>
          <w:rFonts w:ascii="PT Serif" w:hAnsi="PT Serif"/>
        </w:rPr>
        <w:t>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w:t>
      </w:r>
      <w:r>
        <w:rPr>
          <w:rFonts w:ascii="PT Serif" w:hAnsi="PT Serif"/>
        </w:rPr>
        <w:t>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w:t>
      </w:r>
      <w:r>
        <w:rPr>
          <w:rFonts w:ascii="PT Serif" w:hAnsi="PT Serif"/>
        </w:rPr>
        <w:t xml:space="preserve"> работ, услуг для обеспечения государственных или муниципальных нужд (при отсутствии признаков преступлений, предусмотренных </w:t>
      </w:r>
      <w:hyperlink r:id="rId916" w:anchor="/document/99/9017477/XA00MEK2N6/" w:tgtFrame="_self" w:history="1">
        <w:r>
          <w:rPr>
            <w:rStyle w:val="a4"/>
            <w:rFonts w:ascii="PT Serif" w:hAnsi="PT Serif"/>
          </w:rPr>
          <w:t>частями первой</w:t>
        </w:r>
      </w:hyperlink>
      <w:r>
        <w:rPr>
          <w:rFonts w:ascii="PT Serif" w:hAnsi="PT Serif"/>
        </w:rPr>
        <w:t xml:space="preserve"> - </w:t>
      </w:r>
      <w:hyperlink r:id="rId917" w:anchor="/document/99/9017477/XA00MGA2NH/" w:tgtFrame="_self" w:history="1">
        <w:r>
          <w:rPr>
            <w:rStyle w:val="a4"/>
            <w:rFonts w:ascii="PT Serif" w:hAnsi="PT Serif"/>
          </w:rPr>
          <w:t>четвертой статьи 204</w:t>
        </w:r>
      </w:hyperlink>
      <w:r>
        <w:rPr>
          <w:rFonts w:ascii="PT Serif" w:hAnsi="PT Serif"/>
        </w:rPr>
        <w:t xml:space="preserve"> и </w:t>
      </w:r>
      <w:hyperlink r:id="rId918" w:anchor="/document/99/9017477/XA00MAG2MR/" w:tgtFrame="_self" w:history="1">
        <w:r>
          <w:rPr>
            <w:rStyle w:val="a4"/>
            <w:rFonts w:ascii="PT Serif" w:hAnsi="PT Serif"/>
          </w:rPr>
          <w:t>статьей 291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трехсот тысяч д</w:t>
      </w:r>
      <w:r>
        <w:rPr>
          <w:rFonts w:ascii="PT Serif" w:hAnsi="PT Serif"/>
        </w:rPr>
        <w:t>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w:t>
      </w:r>
      <w:r>
        <w:rPr>
          <w:rFonts w:ascii="PT Serif" w:hAnsi="PT Serif"/>
        </w:rPr>
        <w:t>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919" w:anchor="/document/99/9017477/XA00MEA2NM/" w:tgtFrame="_self" w:history="1">
        <w:r>
          <w:rPr>
            <w:rStyle w:val="a4"/>
            <w:rFonts w:ascii="PT Serif" w:hAnsi="PT Serif"/>
          </w:rPr>
          <w:t>частью первой настоящей статьи</w:t>
        </w:r>
      </w:hyperlink>
      <w:r>
        <w:rPr>
          <w:rFonts w:ascii="PT Serif" w:hAnsi="PT Serif"/>
        </w:rPr>
        <w:t>,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w:t>
      </w:r>
      <w:r>
        <w:rPr>
          <w:rFonts w:ascii="PT Serif" w:hAnsi="PT Serif"/>
        </w:rPr>
        <w:t xml:space="preserve">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w:t>
      </w:r>
      <w:r>
        <w:rPr>
          <w:rFonts w:ascii="PT Serif" w:hAnsi="PT Serif"/>
        </w:rPr>
        <w:t>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частью первой, </w:t>
      </w:r>
      <w:hyperlink r:id="rId920" w:anchor="/document/99/9017477/XA00MHM2O5/" w:tgtFrame="_self" w:history="1">
        <w:r>
          <w:rPr>
            <w:rStyle w:val="a4"/>
            <w:rFonts w:ascii="PT Serif" w:hAnsi="PT Serif"/>
          </w:rPr>
          <w:t>пунктом "а" части второй настоящей статьи</w:t>
        </w:r>
      </w:hyperlink>
      <w:r>
        <w:rPr>
          <w:rFonts w:ascii="PT Serif" w:hAnsi="PT Serif"/>
        </w:rPr>
        <w:t xml:space="preserve">, совершенные в особо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одного миллиона до двух миллионов пятисот тысяч рублей или в размере заработной платы или иного дохода осужден</w:t>
      </w:r>
      <w:r>
        <w:rPr>
          <w:rFonts w:ascii="PT Serif" w:hAnsi="PT Serif"/>
        </w:rPr>
        <w:t xml:space="preserve">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w:t>
      </w:r>
      <w:r>
        <w:rPr>
          <w:rFonts w:ascii="PT Serif" w:hAnsi="PT Serif"/>
        </w:rPr>
        <w:t>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Незаконное получение лицами, указанными в </w:t>
      </w:r>
      <w:hyperlink r:id="rId921" w:anchor="/document/99/9017477/XA00MEA2NM/" w:tgtFrame="_self" w:history="1">
        <w:r>
          <w:rPr>
            <w:rStyle w:val="a4"/>
            <w:rFonts w:ascii="PT Serif" w:hAnsi="PT Serif"/>
          </w:rPr>
          <w:t>части первой настоящей статьи</w:t>
        </w:r>
      </w:hyperlink>
      <w:r>
        <w:rPr>
          <w:rFonts w:ascii="PT Serif" w:hAnsi="PT Serif"/>
        </w:rPr>
        <w:t>, денег, ценных бумаг, иного имущества, а также незаконное польз</w:t>
      </w:r>
      <w:r>
        <w:rPr>
          <w:rFonts w:ascii="PT Serif" w:hAnsi="PT Serif"/>
        </w:rPr>
        <w:t>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w:t>
      </w:r>
      <w:r>
        <w:rPr>
          <w:rFonts w:ascii="PT Serif" w:hAnsi="PT Serif"/>
        </w:rPr>
        <w:t xml:space="preserve">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r:id="rId922" w:anchor="/document/99/9017477/XA00S0E2P9/" w:tgtFrame="_self" w:history="1">
        <w:r>
          <w:rPr>
            <w:rStyle w:val="a4"/>
            <w:rFonts w:ascii="PT Serif" w:hAnsi="PT Serif"/>
          </w:rPr>
          <w:t>частями пятой</w:t>
        </w:r>
      </w:hyperlink>
      <w:r>
        <w:rPr>
          <w:rFonts w:ascii="PT Serif" w:hAnsi="PT Serif"/>
        </w:rPr>
        <w:t xml:space="preserve"> - </w:t>
      </w:r>
      <w:hyperlink r:id="rId923" w:anchor="/document/99/9017477/XA00MI22O3/" w:tgtFrame="_self" w:history="1">
        <w:r>
          <w:rPr>
            <w:rStyle w:val="a4"/>
            <w:rFonts w:ascii="PT Serif" w:hAnsi="PT Serif"/>
          </w:rPr>
          <w:t>восьмой статьи 204</w:t>
        </w:r>
      </w:hyperlink>
      <w:r>
        <w:rPr>
          <w:rFonts w:ascii="PT Serif" w:hAnsi="PT Serif"/>
        </w:rPr>
        <w:t xml:space="preserve"> и </w:t>
      </w:r>
      <w:hyperlink r:id="rId924" w:anchor="/document/99/9017477/XA00MI82NO/" w:tgtFrame="_self" w:history="1">
        <w:r>
          <w:rPr>
            <w:rStyle w:val="a4"/>
            <w:rFonts w:ascii="PT Serif" w:hAnsi="PT Serif"/>
          </w:rPr>
          <w:t>статьей 290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w:t>
      </w:r>
      <w:r>
        <w:rPr>
          <w:rFonts w:ascii="PT Serif" w:hAnsi="PT Serif"/>
        </w:rPr>
        <w:t xml:space="preserve">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w:t>
      </w:r>
      <w:r>
        <w:rPr>
          <w:rFonts w:ascii="PT Serif" w:hAnsi="PT Serif"/>
        </w:rPr>
        <w:t>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Деяния, предусмотренные </w:t>
      </w:r>
      <w:hyperlink r:id="rId925" w:anchor="/document/99/9017477/XA00S1U2PV/" w:tgtFrame="_self" w:history="1">
        <w:r>
          <w:rPr>
            <w:rStyle w:val="a4"/>
            <w:rFonts w:ascii="PT Serif" w:hAnsi="PT Serif"/>
          </w:rPr>
          <w:t>частью четвертой настоящей статьи</w:t>
        </w:r>
      </w:hyperlink>
      <w:r>
        <w:rPr>
          <w:rFonts w:ascii="PT Serif" w:hAnsi="PT Serif"/>
        </w:rPr>
        <w:t>,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совершены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сопряжены с вымогательством предмета подкупа</w:t>
      </w:r>
      <w:r>
        <w:rPr>
          <w:rFonts w:ascii="PT Serif" w:hAnsi="PT Serif"/>
        </w:rPr>
        <w:t>;</w:t>
      </w:r>
    </w:p>
    <w:p w:rsidR="00000000" w:rsidRDefault="00FB2BFC">
      <w:pPr>
        <w:spacing w:after="223"/>
        <w:jc w:val="both"/>
        <w:divId w:val="1428581532"/>
        <w:rPr>
          <w:rFonts w:ascii="PT Serif" w:hAnsi="PT Serif"/>
        </w:rPr>
      </w:pPr>
      <w:r>
        <w:rPr>
          <w:rFonts w:ascii="PT Serif" w:hAnsi="PT Serif"/>
        </w:rPr>
        <w:t>в) совершены в крупном размере</w:t>
      </w:r>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w:t>
      </w:r>
      <w:r>
        <w:rPr>
          <w:rFonts w:ascii="PT Serif" w:hAnsi="PT Serif"/>
        </w:rPr>
        <w:t>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w:t>
      </w:r>
      <w:r>
        <w:rPr>
          <w:rFonts w:ascii="PT Serif" w:hAnsi="PT Serif"/>
        </w:rPr>
        <w:t xml:space="preserve">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Деяния, предусмотренные </w:t>
      </w:r>
      <w:hyperlink r:id="rId926" w:anchor="/document/99/9017477/XA00S322Q5/" w:tgtFrame="_self" w:history="1">
        <w:r>
          <w:rPr>
            <w:rStyle w:val="a4"/>
            <w:rFonts w:ascii="PT Serif" w:hAnsi="PT Serif"/>
          </w:rPr>
          <w:t>пунктами "а"</w:t>
        </w:r>
      </w:hyperlink>
      <w:r>
        <w:rPr>
          <w:rFonts w:ascii="PT Serif" w:hAnsi="PT Serif"/>
        </w:rPr>
        <w:t xml:space="preserve"> и </w:t>
      </w:r>
      <w:hyperlink r:id="rId927" w:anchor="/document/99/9017477/XA00ML22ON/" w:tgtFrame="_self" w:history="1">
        <w:r>
          <w:rPr>
            <w:rStyle w:val="a4"/>
            <w:rFonts w:ascii="PT Serif" w:hAnsi="PT Serif"/>
          </w:rPr>
          <w:t>"б" части пятой настоящей статьи</w:t>
        </w:r>
      </w:hyperlink>
      <w:r>
        <w:rPr>
          <w:rFonts w:ascii="PT Serif" w:hAnsi="PT Serif"/>
        </w:rPr>
        <w:t xml:space="preserve">, совершенные в особо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w:t>
      </w:r>
      <w:r>
        <w:rPr>
          <w:rFonts w:ascii="PT Serif" w:hAnsi="PT Serif"/>
        </w:rPr>
        <w:t>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w:t>
      </w:r>
      <w:r>
        <w:rPr>
          <w:rFonts w:ascii="PT Serif" w:hAnsi="PT Serif"/>
        </w:rPr>
        <w:t xml:space="preserve"> занимать определенные должности или заниматься определенной деятельностью на срок до семи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Крупным размером подкупа в настоящей статье признаются сумма денег, стоимость ценных бумаг, иного имущества, услуг имущественног</w:t>
      </w:r>
      <w:r>
        <w:rPr>
          <w:rFonts w:ascii="PT Serif" w:hAnsi="PT Serif"/>
        </w:rPr>
        <w:t>о характера, иных имущественных прав, превышающие сто пятьдесят тысяч рублей, особо крупным размером подкупа - превышающие один миллион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Лицо, совершившее преступление, предусмотренное </w:t>
      </w:r>
      <w:hyperlink r:id="rId928" w:anchor="/document/99/9017477/XA00MEA2NM/" w:tgtFrame="_self" w:history="1">
        <w:r>
          <w:rPr>
            <w:rStyle w:val="a4"/>
            <w:rFonts w:ascii="PT Serif" w:hAnsi="PT Serif"/>
          </w:rPr>
          <w:t>частями первой</w:t>
        </w:r>
      </w:hyperlink>
      <w:r>
        <w:rPr>
          <w:rFonts w:ascii="PT Serif" w:hAnsi="PT Serif"/>
        </w:rPr>
        <w:t xml:space="preserve"> - </w:t>
      </w:r>
      <w:hyperlink r:id="rId929" w:anchor="/document/99/9017477/XA00MIQ2OB/" w:tgtFrame="_self" w:history="1">
        <w:r>
          <w:rPr>
            <w:rStyle w:val="a4"/>
            <w:rFonts w:ascii="PT Serif" w:hAnsi="PT Serif"/>
          </w:rPr>
          <w:t>третьей настоящей статьи</w:t>
        </w:r>
      </w:hyperlink>
      <w:r>
        <w:rPr>
          <w:rFonts w:ascii="PT Serif" w:hAnsi="PT Serif"/>
        </w:rPr>
        <w:t>, освобождается от уголовной ответственности, если оно активно способствовало раскрытию и (или) расс</w:t>
      </w:r>
      <w:r>
        <w:rPr>
          <w:rFonts w:ascii="PT Serif" w:hAnsi="PT Serif"/>
        </w:rPr>
        <w:t>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r>
        <w:rPr>
          <w:rFonts w:ascii="PT Serif" w:hAnsi="PT Serif"/>
        </w:rPr>
        <w:t>.</w:t>
      </w:r>
    </w:p>
    <w:p w:rsidR="00000000" w:rsidRDefault="00FB2BFC">
      <w:pPr>
        <w:divId w:val="1272321969"/>
        <w:rPr>
          <w:rFonts w:ascii="Helvetica" w:eastAsia="Times New Roman" w:hAnsi="Helvetica" w:cs="Helvetica"/>
          <w:b/>
          <w:bCs/>
        </w:rPr>
      </w:pPr>
      <w:r>
        <w:rPr>
          <w:rStyle w:val="docarticle-number"/>
          <w:rFonts w:ascii="Helvetica" w:eastAsia="Times New Roman" w:hAnsi="Helvetica" w:cs="Helvetica"/>
          <w:b/>
          <w:bCs/>
        </w:rPr>
        <w:t xml:space="preserve">Статья 200.6. </w:t>
      </w:r>
      <w:r>
        <w:rPr>
          <w:rStyle w:val="docarticle-name"/>
          <w:rFonts w:ascii="Helvetica" w:eastAsia="Times New Roman" w:hAnsi="Helvetica" w:cs="Helvetica"/>
          <w:b/>
          <w:bCs/>
        </w:rPr>
        <w:t>Заведомо ложное экспертное заключение в с</w:t>
      </w:r>
      <w:r>
        <w:rPr>
          <w:rStyle w:val="docarticle-name"/>
          <w:rFonts w:ascii="Helvetica" w:eastAsia="Times New Roman" w:hAnsi="Helvetica" w:cs="Helvetica"/>
          <w:b/>
          <w:bCs/>
        </w:rPr>
        <w:t>фере закупок товаров, работ, услуг для обеспечения государственных и муниципальных нуж</w:t>
      </w:r>
      <w:r>
        <w:rPr>
          <w:rStyle w:val="docarticle-name"/>
          <w:rFonts w:ascii="Helvetica" w:eastAsia="Times New Roman" w:hAnsi="Helvetica" w:cs="Helvetica"/>
          <w:b/>
          <w:bCs/>
        </w:rPr>
        <w:t>д</w:t>
      </w:r>
    </w:p>
    <w:p w:rsidR="00000000" w:rsidRDefault="00FB2BFC">
      <w:pPr>
        <w:spacing w:after="223"/>
        <w:jc w:val="both"/>
        <w:divId w:val="1428581532"/>
        <w:rPr>
          <w:rFonts w:ascii="PT Serif" w:hAnsi="PT Serif"/>
        </w:rPr>
      </w:pPr>
      <w:r>
        <w:rPr>
          <w:rFonts w:ascii="PT Serif" w:hAnsi="PT Serif"/>
        </w:rP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w:t>
      </w:r>
      <w:r>
        <w:rPr>
          <w:rFonts w:ascii="PT Serif" w:hAnsi="PT Serif"/>
        </w:rPr>
        <w:t xml:space="preserve">сударственных и муниципальных нужд, если это повлекло причинение крупного ущерба,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w:t>
      </w:r>
      <w:r>
        <w:rPr>
          <w:rFonts w:ascii="PT Serif" w:hAnsi="PT Serif"/>
        </w:rPr>
        <w:t>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w:t>
      </w:r>
      <w:r>
        <w:rPr>
          <w:rFonts w:ascii="PT Serif" w:hAnsi="PT Serif"/>
        </w:rPr>
        <w:t xml:space="preserve">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повлекшее по неосторожности причинение тяж</w:t>
      </w:r>
      <w:r>
        <w:rPr>
          <w:rFonts w:ascii="PT Serif" w:hAnsi="PT Serif"/>
        </w:rPr>
        <w:t xml:space="preserve">кого вреда здоровью или смерть человека,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w:t>
      </w:r>
      <w:r>
        <w:rPr>
          <w:rFonts w:ascii="PT Serif" w:hAnsi="PT Serif"/>
        </w:rPr>
        <w:t xml:space="preserve">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w:t>
      </w:r>
      <w:r>
        <w:rPr>
          <w:rFonts w:ascii="PT Serif" w:hAnsi="PT Serif"/>
        </w:rPr>
        <w:t>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Деяние, предусмотренное частью первой настоящей статьи, повлекшее</w:t>
      </w:r>
      <w:r>
        <w:rPr>
          <w:rFonts w:ascii="PT Serif" w:hAnsi="PT Serif"/>
        </w:rPr>
        <w:t xml:space="preserve"> по неосторожности смерть двух и более лиц,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w:t>
      </w:r>
      <w:r>
        <w:rPr>
          <w:rFonts w:ascii="PT Serif" w:hAnsi="PT Serif"/>
        </w:rPr>
        <w:t>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w:t>
      </w:r>
      <w:r>
        <w:rPr>
          <w:rFonts w:ascii="PT Serif" w:hAnsi="PT Serif"/>
        </w:rPr>
        <w:t>ся определенной деятельностью на срок до пяти лет или без такового</w:t>
      </w:r>
      <w:r>
        <w:rPr>
          <w:rFonts w:ascii="PT Serif" w:hAnsi="PT Serif"/>
        </w:rPr>
        <w:t>.</w:t>
      </w:r>
    </w:p>
    <w:p w:rsidR="00000000" w:rsidRDefault="00FB2BFC">
      <w:pPr>
        <w:divId w:val="2047561898"/>
        <w:rPr>
          <w:rFonts w:ascii="Helvetica" w:eastAsia="Times New Roman" w:hAnsi="Helvetica" w:cs="Helvetica"/>
          <w:b/>
          <w:bCs/>
        </w:rPr>
      </w:pPr>
      <w:r>
        <w:rPr>
          <w:rStyle w:val="docarticle-number"/>
          <w:rFonts w:ascii="Helvetica" w:eastAsia="Times New Roman" w:hAnsi="Helvetica" w:cs="Helvetica"/>
          <w:b/>
          <w:bCs/>
        </w:rPr>
        <w:t xml:space="preserve">Статья 200.7. </w:t>
      </w:r>
      <w:r>
        <w:rPr>
          <w:rStyle w:val="docarticle-name"/>
          <w:rFonts w:ascii="Helvetica" w:eastAsia="Times New Roman" w:hAnsi="Helvetica" w:cs="Helvetica"/>
          <w:b/>
          <w:bCs/>
        </w:rPr>
        <w:t>Подкуп арбитра (третейского судьи</w:t>
      </w:r>
      <w:r>
        <w:rPr>
          <w:rStyle w:val="docarticle-name"/>
          <w:rFonts w:ascii="Helvetica" w:eastAsia="Times New Roman" w:hAnsi="Helvetica" w:cs="Helvetica"/>
          <w:b/>
          <w:bCs/>
        </w:rPr>
        <w:t>)</w:t>
      </w:r>
    </w:p>
    <w:p w:rsidR="00000000" w:rsidRDefault="00FB2BFC">
      <w:pPr>
        <w:spacing w:after="223"/>
        <w:jc w:val="both"/>
        <w:divId w:val="1428581532"/>
        <w:rPr>
          <w:rFonts w:ascii="PT Serif" w:hAnsi="PT Serif"/>
        </w:rPr>
      </w:pPr>
      <w:r>
        <w:rPr>
          <w:rFonts w:ascii="PT Serif" w:hAnsi="PT Serif"/>
        </w:rPr>
        <w:t>1. Незаконная передача арбитру (третейскому судье) денег, ценных бумаг, иного имущества, а также незаконные оказание ему услуг имущественно</w:t>
      </w:r>
      <w:r>
        <w:rPr>
          <w:rFonts w:ascii="PT Serif" w:hAnsi="PT Serif"/>
        </w:rPr>
        <w:t>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w:t>
      </w:r>
      <w:r>
        <w:rPr>
          <w:rFonts w:ascii="PT Serif" w:hAnsi="PT Serif"/>
        </w:rPr>
        <w:t>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w:t>
      </w:r>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w:t>
      </w:r>
      <w:r>
        <w:rPr>
          <w:rFonts w:ascii="PT Serif" w:hAnsi="PT Serif"/>
        </w:rPr>
        <w:t>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930" w:anchor="/document/99/9017477/XA00ME62NS/" w:tgtFrame="_self" w:history="1">
        <w:r>
          <w:rPr>
            <w:rStyle w:val="a4"/>
            <w:rFonts w:ascii="PT Serif" w:hAnsi="PT Serif"/>
          </w:rPr>
          <w:t>частью первой настоящей статьи</w:t>
        </w:r>
      </w:hyperlink>
      <w:r>
        <w:rPr>
          <w:rFonts w:ascii="PT Serif" w:hAnsi="PT Serif"/>
        </w:rPr>
        <w:t xml:space="preserve">, совершенные в значительном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w:t>
      </w:r>
      <w:r>
        <w:rPr>
          <w:rFonts w:ascii="PT Serif" w:hAnsi="PT Serif"/>
        </w:rPr>
        <w:t>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w:t>
      </w:r>
      <w:r>
        <w:rPr>
          <w:rFonts w:ascii="PT Serif" w:hAnsi="PT Serif"/>
        </w:rPr>
        <w:t>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w:t>
      </w:r>
      <w:r>
        <w:rPr>
          <w:rFonts w:ascii="PT Serif" w:hAnsi="PT Serif"/>
        </w:rPr>
        <w:t>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w:t>
      </w:r>
      <w:r>
        <w:rPr>
          <w:rFonts w:ascii="PT Serif" w:hAnsi="PT Serif"/>
        </w:rPr>
        <w:t>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931" w:anchor="/document/99/9017477/XA00ME62NS/" w:tgtFrame="_self" w:history="1">
        <w:r>
          <w:rPr>
            <w:rStyle w:val="a4"/>
            <w:rFonts w:ascii="PT Serif" w:hAnsi="PT Serif"/>
          </w:rPr>
          <w:t>частью первой настоящей статьи</w:t>
        </w:r>
      </w:hyperlink>
      <w:r>
        <w:rPr>
          <w:rFonts w:ascii="PT Serif" w:hAnsi="PT Serif"/>
        </w:rPr>
        <w:t>, если они</w:t>
      </w:r>
      <w:r>
        <w:rPr>
          <w:rFonts w:ascii="PT Serif" w:hAnsi="PT Serif"/>
        </w:rPr>
        <w:t xml:space="preserve"> </w:t>
      </w:r>
      <w:r>
        <w:rPr>
          <w:rFonts w:ascii="PT Serif" w:hAnsi="PT Serif"/>
        </w:rPr>
        <w:t>совершены</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за заведомо незаконные действия (бездействие)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в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одного миллиона пятисот тысяч рублей, или в размере заработной платы или иног</w:t>
      </w:r>
      <w:r>
        <w:rPr>
          <w:rFonts w:ascii="PT Serif" w:hAnsi="PT Serif"/>
        </w:rPr>
        <w:t>о дохода осужденного за период до одного года, или в размере от двадцатикратной до пятидесятикратной суммы подкупа с лишением права занимать определенные должности или заниматься определенной деятельностью на срок до трех лет или без такового либо лишением</w:t>
      </w:r>
      <w:r>
        <w:rPr>
          <w:rFonts w:ascii="PT Serif" w:hAnsi="PT Serif"/>
        </w:rPr>
        <w:t xml:space="preserve">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4. Деяния, предус</w:t>
      </w:r>
      <w:r>
        <w:rPr>
          <w:rFonts w:ascii="PT Serif" w:hAnsi="PT Serif"/>
        </w:rPr>
        <w:t xml:space="preserve">мотренные частью первой, </w:t>
      </w:r>
      <w:hyperlink r:id="rId932" w:anchor="/document/99/9017477/XA00RPS2OB/" w:tgtFrame="_self" w:history="1">
        <w:r>
          <w:rPr>
            <w:rStyle w:val="a4"/>
            <w:rFonts w:ascii="PT Serif" w:hAnsi="PT Serif"/>
          </w:rPr>
          <w:t>пунктами "а"</w:t>
        </w:r>
      </w:hyperlink>
      <w:r>
        <w:rPr>
          <w:rFonts w:ascii="PT Serif" w:hAnsi="PT Serif"/>
        </w:rPr>
        <w:t xml:space="preserve"> и </w:t>
      </w:r>
      <w:hyperlink r:id="rId933" w:anchor="/document/99/9017477/XA00MCS2N1/" w:tgtFrame="_self" w:history="1">
        <w:r>
          <w:rPr>
            <w:rStyle w:val="a4"/>
            <w:rFonts w:ascii="PT Serif" w:hAnsi="PT Serif"/>
          </w:rPr>
          <w:t>"б" части третьей настоящей статьи</w:t>
        </w:r>
      </w:hyperlink>
      <w:r>
        <w:rPr>
          <w:rFonts w:ascii="PT Serif" w:hAnsi="PT Serif"/>
        </w:rPr>
        <w:t>, сове</w:t>
      </w:r>
      <w:r>
        <w:rPr>
          <w:rFonts w:ascii="PT Serif" w:hAnsi="PT Serif"/>
        </w:rPr>
        <w:t xml:space="preserve">ршенные в особо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w:t>
      </w:r>
      <w:r>
        <w:rPr>
          <w:rFonts w:ascii="PT Serif" w:hAnsi="PT Serif"/>
        </w:rPr>
        <w:t>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w:t>
      </w:r>
      <w:r>
        <w:rPr>
          <w:rFonts w:ascii="PT Serif" w:hAnsi="PT Serif"/>
        </w:rPr>
        <w:t>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5. Незаконное получение арбитром (третейским судьей) денег, ценных бумаг, иного им</w:t>
      </w:r>
      <w:r>
        <w:rPr>
          <w:rFonts w:ascii="PT Serif" w:hAnsi="PT Serif"/>
        </w:rPr>
        <w:t>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w:t>
      </w:r>
      <w:r>
        <w:rPr>
          <w:rFonts w:ascii="PT Serif" w:hAnsi="PT Serif"/>
        </w:rPr>
        <w:t>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w:t>
      </w:r>
      <w:r>
        <w:rPr>
          <w:rFonts w:ascii="PT Serif" w:hAnsi="PT Serif"/>
        </w:rPr>
        <w:t xml:space="preserve">ия может способствовать указанным действиям (бездействию),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w:t>
      </w:r>
      <w:r>
        <w:rPr>
          <w:rFonts w:ascii="PT Serif" w:hAnsi="PT Serif"/>
        </w:rPr>
        <w:t>суммы подкупа либо лишением свободы на срок до трех лет со штрафом в размере до пятнадцатикратной суммы подкупа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Деяния, предусмотренные </w:t>
      </w:r>
      <w:hyperlink r:id="rId934" w:anchor="/document/99/9017477/XA00S1S2PE/" w:tgtFrame="_self" w:history="1">
        <w:r>
          <w:rPr>
            <w:rStyle w:val="a4"/>
            <w:rFonts w:ascii="PT Serif" w:hAnsi="PT Serif"/>
          </w:rPr>
          <w:t>частью пято</w:t>
        </w:r>
        <w:r>
          <w:rPr>
            <w:rStyle w:val="a4"/>
            <w:rFonts w:ascii="PT Serif" w:hAnsi="PT Serif"/>
          </w:rPr>
          <w:t>й настоящей статьи</w:t>
        </w:r>
      </w:hyperlink>
      <w:r>
        <w:rPr>
          <w:rFonts w:ascii="PT Serif" w:hAnsi="PT Serif"/>
        </w:rPr>
        <w:t>, совершенные</w:t>
      </w:r>
      <w:r>
        <w:rPr>
          <w:rFonts w:ascii="PT Serif" w:hAnsi="PT Serif"/>
        </w:rPr>
        <w:t xml:space="preserve"> </w:t>
      </w:r>
      <w:r>
        <w:rPr>
          <w:rFonts w:ascii="PT Serif" w:hAnsi="PT Serif"/>
        </w:rPr>
        <w:t xml:space="preserve">в значительном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w:t>
      </w:r>
      <w:r>
        <w:rPr>
          <w:rFonts w:ascii="PT Serif" w:hAnsi="PT Serif"/>
        </w:rPr>
        <w:t>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w:t>
      </w:r>
      <w:r>
        <w:rPr>
          <w:rFonts w:ascii="PT Serif" w:hAnsi="PT Serif"/>
        </w:rPr>
        <w:t>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7. Деяния, предусмотренные </w:t>
      </w:r>
      <w:hyperlink r:id="rId935" w:anchor="/document/99/9017477/XA00S1S2PE/" w:tgtFrame="_self" w:history="1">
        <w:r>
          <w:rPr>
            <w:rStyle w:val="a4"/>
            <w:rFonts w:ascii="PT Serif" w:hAnsi="PT Serif"/>
          </w:rPr>
          <w:t>частью пятой настоящей статьи</w:t>
        </w:r>
      </w:hyperlink>
      <w:r>
        <w:rPr>
          <w:rFonts w:ascii="PT Serif" w:hAnsi="PT Serif"/>
        </w:rPr>
        <w:t>,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совершены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сопряжены с вымогательством предмета подкупа</w:t>
      </w:r>
      <w:r>
        <w:rPr>
          <w:rFonts w:ascii="PT Serif" w:hAnsi="PT Serif"/>
        </w:rPr>
        <w:t>;</w:t>
      </w:r>
    </w:p>
    <w:p w:rsidR="00000000" w:rsidRDefault="00FB2BFC">
      <w:pPr>
        <w:spacing w:after="223"/>
        <w:jc w:val="both"/>
        <w:divId w:val="1428581532"/>
        <w:rPr>
          <w:rFonts w:ascii="PT Serif" w:hAnsi="PT Serif"/>
        </w:rPr>
      </w:pPr>
      <w:r>
        <w:rPr>
          <w:rFonts w:ascii="PT Serif" w:hAnsi="PT Serif"/>
        </w:rPr>
        <w:t>в) совершены за незаконные действия (бездействие)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совершены в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w:t>
      </w:r>
      <w:r>
        <w:rPr>
          <w:rFonts w:ascii="PT Serif" w:hAnsi="PT Serif"/>
        </w:rPr>
        <w:t>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w:t>
      </w:r>
      <w:r>
        <w:rPr>
          <w:rFonts w:ascii="PT Serif" w:hAnsi="PT Serif"/>
        </w:rPr>
        <w:t>нные должности или заниматься определенной деятельностью на срок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8. Деяния, предусмотренные частью пятой, </w:t>
      </w:r>
      <w:hyperlink r:id="rId936" w:anchor="/document/99/9017477/XA00MGO2NQ/" w:tgtFrame="_self" w:history="1">
        <w:r>
          <w:rPr>
            <w:rStyle w:val="a4"/>
            <w:rFonts w:ascii="PT Serif" w:hAnsi="PT Serif"/>
          </w:rPr>
          <w:t>пунктами "а"</w:t>
        </w:r>
      </w:hyperlink>
      <w:r>
        <w:rPr>
          <w:rFonts w:ascii="PT Serif" w:hAnsi="PT Serif"/>
        </w:rPr>
        <w:t xml:space="preserve"> - </w:t>
      </w:r>
      <w:hyperlink r:id="rId937" w:anchor="/document/99/9017477/XA00S1U2PN/" w:tgtFrame="_self" w:history="1">
        <w:r>
          <w:rPr>
            <w:rStyle w:val="a4"/>
            <w:rFonts w:ascii="PT Serif" w:hAnsi="PT Serif"/>
          </w:rPr>
          <w:t>"в" части седьмой настоящей статьи</w:t>
        </w:r>
      </w:hyperlink>
      <w:r>
        <w:rPr>
          <w:rFonts w:ascii="PT Serif" w:hAnsi="PT Serif"/>
        </w:rPr>
        <w:t xml:space="preserve">, совершенные в особо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штрафом в размере от двух миллионов до пяти миллионов рублей, или в размере заработной платы или </w:t>
      </w:r>
      <w:r>
        <w:rPr>
          <w:rFonts w:ascii="PT Serif" w:hAnsi="PT Serif"/>
        </w:rPr>
        <w:t>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w:t>
      </w:r>
      <w:r>
        <w:rPr>
          <w:rFonts w:ascii="PT Serif" w:hAnsi="PT Serif"/>
        </w:rPr>
        <w:t>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w:t>
      </w:r>
      <w:r>
        <w:rPr>
          <w:rFonts w:ascii="PT Serif" w:hAnsi="PT Serif"/>
        </w:rPr>
        <w:t xml:space="preserve">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w:t>
      </w:r>
      <w:r>
        <w:rPr>
          <w:rFonts w:ascii="PT Serif" w:hAnsi="PT Serif"/>
        </w:rPr>
        <w:t xml:space="preserve">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Лицо, совершившее преступление, предусмотренное </w:t>
      </w:r>
      <w:hyperlink r:id="rId938" w:anchor="/document/99/9017477/XA00ME62NS/" w:tgtFrame="_self" w:history="1">
        <w:r>
          <w:rPr>
            <w:rStyle w:val="a4"/>
            <w:rFonts w:ascii="PT Serif" w:hAnsi="PT Serif"/>
          </w:rPr>
          <w:t>частями первой</w:t>
        </w:r>
      </w:hyperlink>
      <w:r>
        <w:rPr>
          <w:rFonts w:ascii="PT Serif" w:hAnsi="PT Serif"/>
        </w:rPr>
        <w:t xml:space="preserve"> - </w:t>
      </w:r>
      <w:hyperlink r:id="rId939" w:anchor="/document/99/9017477/XA00S0A2P7/" w:tgtFrame="_self" w:history="1">
        <w:r>
          <w:rPr>
            <w:rStyle w:val="a4"/>
            <w:rFonts w:ascii="PT Serif" w:hAnsi="PT Serif"/>
          </w:rPr>
          <w:t>четвертой настоящей статьи</w:t>
        </w:r>
      </w:hyperlink>
      <w:r>
        <w:rPr>
          <w:rFonts w:ascii="PT Serif" w:hAnsi="PT Serif"/>
        </w:rPr>
        <w:t>, освобождается от уголовной ответственности, если оно активно способ</w:t>
      </w:r>
      <w:r>
        <w:rPr>
          <w:rFonts w:ascii="PT Serif" w:hAnsi="PT Serif"/>
        </w:rPr>
        <w:t>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r>
        <w:rPr>
          <w:rFonts w:ascii="PT Serif" w:hAnsi="PT Serif"/>
        </w:rPr>
        <w:t>.</w:t>
      </w:r>
    </w:p>
    <w:p w:rsidR="00000000" w:rsidRDefault="00FB2BFC">
      <w:pPr>
        <w:divId w:val="394818471"/>
        <w:rPr>
          <w:rFonts w:ascii="PT Serif" w:eastAsia="Times New Roman" w:hAnsi="PT Serif"/>
          <w:sz w:val="35"/>
          <w:szCs w:val="35"/>
        </w:rPr>
      </w:pPr>
      <w:r>
        <w:rPr>
          <w:rStyle w:val="docchapter-number"/>
          <w:rFonts w:ascii="PT Serif" w:eastAsia="Times New Roman" w:hAnsi="PT Serif"/>
          <w:sz w:val="35"/>
          <w:szCs w:val="35"/>
        </w:rPr>
        <w:t xml:space="preserve">Глава 23. </w:t>
      </w:r>
      <w:r>
        <w:rPr>
          <w:rStyle w:val="docchapter-name"/>
          <w:rFonts w:ascii="PT Serif" w:eastAsia="Times New Roman" w:hAnsi="PT Serif"/>
          <w:sz w:val="35"/>
          <w:szCs w:val="35"/>
        </w:rPr>
        <w:t>Преступления против интересов службы в коммерческих и иных организация</w:t>
      </w:r>
      <w:r>
        <w:rPr>
          <w:rStyle w:val="docchapter-name"/>
          <w:rFonts w:ascii="PT Serif" w:eastAsia="Times New Roman" w:hAnsi="PT Serif"/>
          <w:sz w:val="35"/>
          <w:szCs w:val="35"/>
        </w:rPr>
        <w:t>х</w:t>
      </w:r>
    </w:p>
    <w:p w:rsidR="00000000" w:rsidRDefault="00FB2BFC">
      <w:pPr>
        <w:divId w:val="2080132194"/>
        <w:rPr>
          <w:rFonts w:ascii="Helvetica" w:eastAsia="Times New Roman" w:hAnsi="Helvetica" w:cs="Helvetica"/>
          <w:b/>
          <w:bCs/>
        </w:rPr>
      </w:pPr>
      <w:r>
        <w:rPr>
          <w:rStyle w:val="docarticle-number"/>
          <w:rFonts w:ascii="Helvetica" w:eastAsia="Times New Roman" w:hAnsi="Helvetica" w:cs="Helvetica"/>
          <w:b/>
          <w:bCs/>
        </w:rPr>
        <w:t xml:space="preserve">Статья 201. </w:t>
      </w:r>
      <w:r>
        <w:rPr>
          <w:rStyle w:val="docarticle-name"/>
          <w:rFonts w:ascii="Helvetica" w:eastAsia="Times New Roman" w:hAnsi="Helvetica" w:cs="Helvetica"/>
          <w:b/>
          <w:bCs/>
        </w:rPr>
        <w:t>Злоупотребление полномочиям</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Использование лицом, выполняющим управленческие функции в коммерческой или иной организации, своих полномочий вопреки законным интересам это</w:t>
      </w:r>
      <w:r>
        <w:rPr>
          <w:rFonts w:ascii="PT Serif" w:hAnsi="PT Serif"/>
        </w:rPr>
        <w:t>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w:t>
      </w:r>
      <w:r>
        <w:rPr>
          <w:rFonts w:ascii="PT Serif" w:hAnsi="PT Serif"/>
        </w:rPr>
        <w:t xml:space="preserve"> </w:t>
      </w:r>
      <w:r>
        <w:rPr>
          <w:rFonts w:ascii="PT Serif" w:hAnsi="PT Serif"/>
        </w:rPr>
        <w:t xml:space="preserve">охраняемым законом интересам </w:t>
      </w:r>
      <w:r>
        <w:rPr>
          <w:rFonts w:ascii="PT Serif" w:hAnsi="PT Serif"/>
        </w:rPr>
        <w:t xml:space="preserve">общества или государства,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w:t>
      </w:r>
      <w:r>
        <w:rPr>
          <w:rFonts w:ascii="PT Serif" w:hAnsi="PT Serif"/>
        </w:rPr>
        <w:t>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w:t>
      </w:r>
      <w:r>
        <w:rPr>
          <w:rFonts w:ascii="PT Serif" w:hAnsi="PT Serif"/>
        </w:rPr>
        <w:t>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w:t>
      </w:r>
      <w:r>
        <w:rPr>
          <w:rFonts w:ascii="PT Serif" w:hAnsi="PT Serif"/>
        </w:rPr>
        <w:t>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Примечания. 1. В статьях настоящей главы и </w:t>
      </w:r>
      <w:hyperlink r:id="rId940" w:anchor="/document/99/9017477/XA00RQA2PA/" w:tgtFrame="_self" w:history="1">
        <w:r>
          <w:rPr>
            <w:rStyle w:val="a4"/>
            <w:rFonts w:ascii="PT Serif" w:hAnsi="PT Serif"/>
          </w:rPr>
          <w:t>статье 304 настоящего Кодекса</w:t>
        </w:r>
      </w:hyperlink>
      <w:r>
        <w:rPr>
          <w:rFonts w:ascii="PT Serif" w:hAnsi="PT Serif"/>
        </w:rPr>
        <w:t xml:space="preserve"> выполняющим управленческие функции в коммерческой или иной организации, за исключением организаций, указанных в </w:t>
      </w:r>
      <w:hyperlink r:id="rId941" w:anchor="/document/99/9017477/XA00MHU2OE/" w:tgtFrame="_self" w:history="1">
        <w:r>
          <w:rPr>
            <w:rStyle w:val="a4"/>
            <w:rFonts w:ascii="PT Serif" w:hAnsi="PT Serif"/>
          </w:rPr>
          <w:t>пункте 1 примечаний к статье 285 настоящего Кодекса</w:t>
        </w:r>
      </w:hyperlink>
      <w:r>
        <w:rPr>
          <w:rFonts w:ascii="PT Serif" w:hAnsi="PT Serif"/>
        </w:rPr>
        <w:t>, либо в некоммерческой организации, не являющейся государственным органом, органом местного самоуправления либо государственным или муниципаль</w:t>
      </w:r>
      <w:r>
        <w:rPr>
          <w:rFonts w:ascii="PT Serif" w:hAnsi="PT Serif"/>
        </w:rPr>
        <w:t>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w:t>
      </w:r>
      <w:r>
        <w:rPr>
          <w:rFonts w:ascii="PT Serif" w:hAnsi="PT Serif"/>
        </w:rPr>
        <w:t>-распорядительные или административно-хозяйственные функции в этих организациях</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2.</w:t>
      </w:r>
      <w:r>
        <w:rPr>
          <w:rStyle w:val="docexpired1"/>
          <w:rFonts w:ascii="PT Serif" w:hAnsi="PT Serif"/>
        </w:rPr>
        <w:t xml:space="preserve"> </w:t>
      </w:r>
      <w:r>
        <w:rPr>
          <w:rStyle w:val="docexpired1"/>
          <w:rFonts w:ascii="PT Serif" w:hAnsi="PT Serif"/>
        </w:rPr>
        <w:t>Пункт утратил силу с 14 ноября 2013 года -</w:t>
      </w:r>
      <w:r>
        <w:rPr>
          <w:rStyle w:val="docexpired1"/>
          <w:rFonts w:ascii="PT Serif" w:hAnsi="PT Serif"/>
        </w:rPr>
        <w:t xml:space="preserve"> </w:t>
      </w:r>
      <w:hyperlink r:id="rId942" w:anchor="/document/99/499054208/XA00M8G2N0/" w:history="1">
        <w:r>
          <w:rPr>
            <w:rStyle w:val="a4"/>
            <w:rFonts w:ascii="PT Serif" w:hAnsi="PT Serif"/>
          </w:rPr>
          <w:t>Федеральный закон от 2 ноября 2013 года № 302-ФЗ</w:t>
        </w:r>
      </w:hyperlink>
      <w:r>
        <w:rPr>
          <w:rStyle w:val="docexpired1"/>
          <w:rFonts w:ascii="PT Serif" w:hAnsi="PT Serif"/>
        </w:rPr>
        <w:t xml:space="preserve">. </w:t>
      </w:r>
      <w:r>
        <w:rPr>
          <w:rStyle w:val="docexpired1"/>
          <w:rFonts w:ascii="PT Serif" w:hAnsi="PT Serif"/>
        </w:rPr>
        <w:t>- См.</w:t>
      </w:r>
      <w:r>
        <w:rPr>
          <w:rStyle w:val="docexpired1"/>
          <w:rFonts w:ascii="PT Serif" w:hAnsi="PT Serif"/>
        </w:rPr>
        <w:t xml:space="preserve"> </w:t>
      </w:r>
      <w:hyperlink r:id="rId943" w:anchor="/document/99/499055279/XA00M3U2MJ/"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3.</w:t>
      </w:r>
      <w:r>
        <w:rPr>
          <w:rStyle w:val="docexpired1"/>
          <w:rFonts w:ascii="PT Serif" w:hAnsi="PT Serif"/>
        </w:rPr>
        <w:t xml:space="preserve"> </w:t>
      </w:r>
      <w:r>
        <w:rPr>
          <w:rStyle w:val="docexpired1"/>
          <w:rFonts w:ascii="PT Serif" w:hAnsi="PT Serif"/>
        </w:rPr>
        <w:t>Пункт утратил силу с 14 ноября 2013 года -</w:t>
      </w:r>
      <w:r>
        <w:rPr>
          <w:rStyle w:val="docexpired1"/>
          <w:rFonts w:ascii="PT Serif" w:hAnsi="PT Serif"/>
        </w:rPr>
        <w:t xml:space="preserve"> </w:t>
      </w:r>
      <w:hyperlink r:id="rId944" w:anchor="/document/99/499054208/XA00M8G2N0/" w:history="1">
        <w:r>
          <w:rPr>
            <w:rStyle w:val="a4"/>
            <w:rFonts w:ascii="PT Serif" w:hAnsi="PT Serif"/>
          </w:rPr>
          <w:t>Федеральный закон от 2 но</w:t>
        </w:r>
        <w:r>
          <w:rPr>
            <w:rStyle w:val="a4"/>
            <w:rFonts w:ascii="PT Serif" w:hAnsi="PT Serif"/>
          </w:rPr>
          <w:t>ября 2013 года № 302-ФЗ</w:t>
        </w:r>
      </w:hyperlink>
      <w:r>
        <w:rPr>
          <w:rStyle w:val="docexpired1"/>
          <w:rFonts w:ascii="PT Serif" w:hAnsi="PT Serif"/>
        </w:rPr>
        <w:t>. - См.</w:t>
      </w:r>
      <w:r>
        <w:rPr>
          <w:rStyle w:val="docexpired1"/>
          <w:rFonts w:ascii="PT Serif" w:hAnsi="PT Serif"/>
        </w:rPr>
        <w:t xml:space="preserve"> </w:t>
      </w:r>
      <w:hyperlink r:id="rId945" w:anchor="/document/99/499055279/XA00M502MO/" w:history="1">
        <w:r>
          <w:rPr>
            <w:rStyle w:val="a4"/>
            <w:rFonts w:ascii="PT Serif" w:hAnsi="PT Serif"/>
          </w:rPr>
          <w:t>предыдущую редакцию</w:t>
        </w:r>
      </w:hyperlink>
      <w:r>
        <w:rPr>
          <w:rStyle w:val="docexpired1"/>
          <w:rFonts w:ascii="PT Serif" w:hAnsi="PT Serif"/>
        </w:rPr>
        <w:t>.</w:t>
      </w:r>
    </w:p>
    <w:p w:rsidR="00000000" w:rsidRDefault="00FB2BFC">
      <w:pPr>
        <w:divId w:val="1998535808"/>
        <w:rPr>
          <w:rFonts w:ascii="Helvetica" w:eastAsia="Times New Roman" w:hAnsi="Helvetica" w:cs="Helvetica"/>
          <w:b/>
          <w:bCs/>
        </w:rPr>
      </w:pPr>
      <w:r>
        <w:rPr>
          <w:rStyle w:val="docarticle-number"/>
          <w:rFonts w:ascii="Helvetica" w:eastAsia="Times New Roman" w:hAnsi="Helvetica" w:cs="Helvetica"/>
          <w:b/>
          <w:bCs/>
        </w:rPr>
        <w:t xml:space="preserve">Статья 201.1. </w:t>
      </w:r>
      <w:r>
        <w:rPr>
          <w:rStyle w:val="docarticle-name"/>
          <w:rFonts w:ascii="Helvetica" w:eastAsia="Times New Roman" w:hAnsi="Helvetica" w:cs="Helvetica"/>
          <w:b/>
          <w:bCs/>
        </w:rPr>
        <w:t>Злоупотребление полномочиями при выполнении государственного оборонного заказ</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если это деяние повлекло причинен</w:t>
      </w:r>
      <w:r>
        <w:rPr>
          <w:rFonts w:ascii="PT Serif" w:hAnsi="PT Serif"/>
        </w:rPr>
        <w:t xml:space="preserve">ие существенного вреда охраняемым законом интересам общества или государства при выполнении государственного оборонного заказа,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одного миллиона до трех миллионов рублей или в размере заработной платы или иного дохода ос</w:t>
      </w:r>
      <w:r>
        <w:rPr>
          <w:rFonts w:ascii="PT Serif" w:hAnsi="PT Serif"/>
        </w:rPr>
        <w:t xml:space="preserve">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w:t>
      </w:r>
      <w:r>
        <w:rPr>
          <w:rFonts w:ascii="PT Serif" w:hAnsi="PT Serif"/>
        </w:rPr>
        <w:t>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w:t>
      </w:r>
      <w:r>
        <w:rPr>
          <w:rFonts w:ascii="PT Serif" w:hAnsi="PT Serif"/>
        </w:rPr>
        <w:t>ное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r>
        <w:rPr>
          <w:rFonts w:ascii="PT Serif" w:hAnsi="PT Serif"/>
        </w:rPr>
        <w:t>.</w:t>
      </w:r>
    </w:p>
    <w:p w:rsidR="00000000" w:rsidRDefault="00FB2BFC">
      <w:pPr>
        <w:divId w:val="447627459"/>
        <w:rPr>
          <w:rFonts w:ascii="Helvetica" w:eastAsia="Times New Roman" w:hAnsi="Helvetica" w:cs="Helvetica"/>
          <w:b/>
          <w:bCs/>
        </w:rPr>
      </w:pPr>
      <w:r>
        <w:rPr>
          <w:rStyle w:val="docarticle-number"/>
          <w:rFonts w:ascii="Helvetica" w:eastAsia="Times New Roman" w:hAnsi="Helvetica" w:cs="Helvetica"/>
          <w:b/>
          <w:bCs/>
        </w:rPr>
        <w:t xml:space="preserve">Статья 201.2. </w:t>
      </w:r>
      <w:r>
        <w:rPr>
          <w:rStyle w:val="docarticle-name"/>
          <w:rFonts w:ascii="Helvetica" w:eastAsia="Times New Roman" w:hAnsi="Helvetica" w:cs="Helvetica"/>
          <w:b/>
          <w:bCs/>
        </w:rPr>
        <w:t>Наруше</w:t>
      </w:r>
      <w:r>
        <w:rPr>
          <w:rStyle w:val="docarticle-name"/>
          <w:rFonts w:ascii="Helvetica" w:eastAsia="Times New Roman" w:hAnsi="Helvetica" w:cs="Helvetica"/>
          <w:b/>
          <w:bCs/>
        </w:rPr>
        <w:t>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Нарушение условий государственного контракта по государственному оборонному заказу либ</w:t>
      </w:r>
      <w:r>
        <w:rPr>
          <w:rFonts w:ascii="PT Serif" w:hAnsi="PT Serif"/>
        </w:rPr>
        <w:t>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w:t>
      </w:r>
      <w:r>
        <w:rPr>
          <w:rFonts w:ascii="PT Serif" w:hAnsi="PT Serif"/>
        </w:rPr>
        <w:t xml:space="preserve"> </w:t>
      </w:r>
      <w:hyperlink r:id="rId946" w:anchor="/document/99/901807667/XA00M982MJ/" w:history="1">
        <w:r>
          <w:rPr>
            <w:rStyle w:val="a4"/>
            <w:rFonts w:ascii="PT Serif" w:hAnsi="PT Serif"/>
          </w:rPr>
          <w:t>частью 1</w:t>
        </w:r>
      </w:hyperlink>
      <w:r>
        <w:rPr>
          <w:rFonts w:ascii="PT Serif" w:hAnsi="PT Serif"/>
        </w:rPr>
        <w:t xml:space="preserve"> или</w:t>
      </w:r>
      <w:r>
        <w:rPr>
          <w:rFonts w:ascii="PT Serif" w:hAnsi="PT Serif"/>
        </w:rPr>
        <w:t xml:space="preserve"> </w:t>
      </w:r>
      <w:hyperlink r:id="rId947" w:anchor="/document/99/901807667/XA00S3G2PR/" w:history="1">
        <w:r>
          <w:rPr>
            <w:rStyle w:val="a4"/>
            <w:rFonts w:ascii="PT Serif" w:hAnsi="PT Serif"/>
          </w:rPr>
          <w:t>2.1 статьи 14.55 Кодекса Российской Федерации об административных правонарушениях</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w:t>
      </w:r>
      <w:r>
        <w:rPr>
          <w:rFonts w:ascii="PT Serif" w:hAnsi="PT Serif"/>
        </w:rPr>
        <w:t>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w:t>
      </w:r>
      <w:r>
        <w:rPr>
          <w:rFonts w:ascii="PT Serif" w:hAnsi="PT Serif"/>
        </w:rPr>
        <w:t>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w:t>
      </w:r>
      <w:r>
        <w:rPr>
          <w:rFonts w:ascii="PT Serif" w:hAnsi="PT Serif"/>
        </w:rPr>
        <w:t>боронного заказа, лицом, указанным в</w:t>
      </w:r>
      <w:r>
        <w:rPr>
          <w:rFonts w:ascii="PT Serif" w:hAnsi="PT Serif"/>
        </w:rPr>
        <w:t xml:space="preserve"> </w:t>
      </w:r>
      <w:hyperlink r:id="rId948" w:anchor="/document/99/901807667/XA00M982MJ/" w:history="1">
        <w:r>
          <w:rPr>
            <w:rStyle w:val="a4"/>
            <w:rFonts w:ascii="PT Serif" w:hAnsi="PT Serif"/>
          </w:rPr>
          <w:t>части 1 статьи 14.55 Кодекса Российской Федерации об административных правонарушениях</w:t>
        </w:r>
      </w:hyperlink>
      <w:r>
        <w:rPr>
          <w:rFonts w:ascii="PT Serif" w:hAnsi="PT Serif"/>
        </w:rPr>
        <w:t>, повлекшее причинение Российской Федерации ущерба в су</w:t>
      </w:r>
      <w:r>
        <w:rPr>
          <w:rFonts w:ascii="PT Serif" w:hAnsi="PT Serif"/>
        </w:rPr>
        <w:t xml:space="preserve">мме, составляющей не менее пяти процентов цены таких государственного контракта либо договора, но не менее пяти миллионов рублей, или невыполнение задания государственного оборонного заказа,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пяти до десяти лет с л</w:t>
      </w:r>
      <w:r>
        <w:rPr>
          <w:rFonts w:ascii="PT Serif" w:hAnsi="PT Serif"/>
        </w:rPr>
        <w:t>ишением права занимать определенные должности или заниматься определенной деятельностью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b/>
          <w:bCs/>
        </w:rPr>
        <w:t xml:space="preserve">Примечание. </w:t>
      </w:r>
      <w:r>
        <w:rPr>
          <w:rFonts w:ascii="PT Serif" w:hAnsi="PT Serif"/>
        </w:rPr>
        <w:t xml:space="preserve">Лицо, совершившее преступление, предусмотренное </w:t>
      </w:r>
      <w:hyperlink r:id="rId949" w:anchor="/document/99/9017477/XA00S2C2PO/" w:tgtFrame="_self" w:history="1">
        <w:r>
          <w:rPr>
            <w:rStyle w:val="a4"/>
            <w:rFonts w:ascii="PT Serif" w:hAnsi="PT Serif"/>
          </w:rPr>
          <w:t>частью первой настоящей статьи</w:t>
        </w:r>
      </w:hyperlink>
      <w:r>
        <w:rPr>
          <w:rFonts w:ascii="PT Serif" w:hAnsi="PT Serif"/>
        </w:rPr>
        <w:t>,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w:t>
      </w:r>
      <w:r>
        <w:rPr>
          <w:rFonts w:ascii="PT Serif" w:hAnsi="PT Serif"/>
        </w:rPr>
        <w:t>енного оборонного заказа</w:t>
      </w:r>
      <w:r>
        <w:rPr>
          <w:rFonts w:ascii="PT Serif" w:hAnsi="PT Serif"/>
        </w:rPr>
        <w:t>.</w:t>
      </w:r>
    </w:p>
    <w:p w:rsidR="00000000" w:rsidRDefault="00FB2BFC">
      <w:pPr>
        <w:divId w:val="281428240"/>
        <w:rPr>
          <w:rFonts w:ascii="Helvetica" w:eastAsia="Times New Roman" w:hAnsi="Helvetica" w:cs="Helvetica"/>
          <w:b/>
          <w:bCs/>
        </w:rPr>
      </w:pPr>
      <w:r>
        <w:rPr>
          <w:rStyle w:val="docarticle-number"/>
          <w:rFonts w:ascii="Helvetica" w:eastAsia="Times New Roman" w:hAnsi="Helvetica" w:cs="Helvetica"/>
          <w:b/>
          <w:bCs/>
        </w:rPr>
        <w:t xml:space="preserve">Статья 201.3. </w:t>
      </w:r>
      <w:r>
        <w:rPr>
          <w:rStyle w:val="docarticle-name"/>
          <w:rFonts w:ascii="Helvetica" w:eastAsia="Times New Roman" w:hAnsi="Helvetica" w:cs="Helvetica"/>
          <w:b/>
          <w:bCs/>
        </w:rPr>
        <w:t>Отказ или уклонение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w:t>
      </w:r>
      <w:r>
        <w:rPr>
          <w:rStyle w:val="docarticle-name"/>
          <w:rFonts w:ascii="Helvetica" w:eastAsia="Times New Roman" w:hAnsi="Helvetica" w:cs="Helvetica"/>
          <w:b/>
          <w:bCs/>
        </w:rPr>
        <w:t>го заказ</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Отказ или уклонение лица, подвергнутого административному наказанию за деяние, предусмотренное</w:t>
      </w:r>
      <w:r>
        <w:rPr>
          <w:rFonts w:ascii="PT Serif" w:hAnsi="PT Serif"/>
        </w:rPr>
        <w:t xml:space="preserve"> </w:t>
      </w:r>
      <w:hyperlink r:id="rId950" w:anchor="/document/99/901807667/XA00RQE2OQ/" w:history="1">
        <w:r>
          <w:rPr>
            <w:rStyle w:val="a4"/>
            <w:rFonts w:ascii="PT Serif" w:hAnsi="PT Serif"/>
          </w:rPr>
          <w:t>частью 1</w:t>
        </w:r>
      </w:hyperlink>
      <w:r>
        <w:rPr>
          <w:rFonts w:ascii="PT Serif" w:hAnsi="PT Serif"/>
        </w:rPr>
        <w:t xml:space="preserve"> или</w:t>
      </w:r>
      <w:r>
        <w:rPr>
          <w:rFonts w:ascii="PT Serif" w:hAnsi="PT Serif"/>
        </w:rPr>
        <w:t xml:space="preserve"> </w:t>
      </w:r>
      <w:hyperlink r:id="rId951" w:anchor="/document/99/901807667/XA00RSO2P4/" w:history="1">
        <w:r>
          <w:rPr>
            <w:rStyle w:val="a4"/>
            <w:rFonts w:ascii="PT Serif" w:hAnsi="PT Serif"/>
          </w:rPr>
          <w:t>2 статьи 7.29.2 Кодекса Российской Федерации об административных правонарушениях</w:t>
        </w:r>
      </w:hyperlink>
      <w:r>
        <w:rPr>
          <w:rFonts w:ascii="PT Serif" w:hAnsi="PT Serif"/>
        </w:rPr>
        <w:t>,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w:t>
      </w:r>
      <w:r>
        <w:rPr>
          <w:rFonts w:ascii="PT Serif" w:hAnsi="PT Serif"/>
        </w:rPr>
        <w:t xml:space="preserve">за, если заключение таких государственного контракта либо договора является обязательным в соответствии с федеральным законом,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одного миллиона до трех миллионов рублей или в размере заработной платы или иного дохода осуж</w:t>
      </w:r>
      <w:r>
        <w:rPr>
          <w:rFonts w:ascii="PT Serif" w:hAnsi="PT Serif"/>
        </w:rPr>
        <w:t>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w:t>
      </w:r>
      <w:r>
        <w:rPr>
          <w:rFonts w:ascii="PT Serif" w:hAnsi="PT Serif"/>
        </w:rPr>
        <w:t>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divId w:val="381180021"/>
        <w:rPr>
          <w:rFonts w:ascii="Helvetica" w:eastAsia="Times New Roman" w:hAnsi="Helvetica" w:cs="Helvetica"/>
          <w:b/>
          <w:bCs/>
        </w:rPr>
      </w:pPr>
      <w:r>
        <w:rPr>
          <w:rStyle w:val="docarticle-number"/>
          <w:rFonts w:ascii="Helvetica" w:eastAsia="Times New Roman" w:hAnsi="Helvetica" w:cs="Helvetica"/>
          <w:b/>
          <w:bCs/>
        </w:rPr>
        <w:t xml:space="preserve">Статья 202. </w:t>
      </w:r>
      <w:r>
        <w:rPr>
          <w:rStyle w:val="docarticle-name"/>
          <w:rFonts w:ascii="Helvetica" w:eastAsia="Times New Roman" w:hAnsi="Helvetica" w:cs="Helvetica"/>
          <w:b/>
          <w:bCs/>
        </w:rPr>
        <w:t>Злоупотребление по</w:t>
      </w:r>
      <w:r>
        <w:rPr>
          <w:rStyle w:val="docarticle-name"/>
          <w:rFonts w:ascii="Helvetica" w:eastAsia="Times New Roman" w:hAnsi="Helvetica" w:cs="Helvetica"/>
          <w:b/>
          <w:bCs/>
        </w:rPr>
        <w:t>лномочиями частными нотариусами и аудиторам</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w:t>
      </w:r>
      <w:r>
        <w:rPr>
          <w:rFonts w:ascii="PT Serif" w:hAnsi="PT Serif"/>
        </w:rPr>
        <w:t xml:space="preserve">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w:t>
      </w:r>
      <w:r>
        <w:rPr>
          <w:rFonts w:ascii="PT Serif" w:hAnsi="PT Serif"/>
        </w:rPr>
        <w:t xml:space="preserve">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w:t>
      </w:r>
      <w:r>
        <w:rPr>
          <w:rFonts w:ascii="PT Serif" w:hAnsi="PT Serif"/>
        </w:rPr>
        <w:t>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в отношении заведомо несовершеннолетнего ил</w:t>
      </w:r>
      <w:r>
        <w:rPr>
          <w:rFonts w:ascii="PT Serif" w:hAnsi="PT Serif"/>
        </w:rPr>
        <w:t xml:space="preserve">и недееспособного лица,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w:t>
      </w:r>
      <w:r>
        <w:rPr>
          <w:rFonts w:ascii="PT Serif" w:hAnsi="PT Serif"/>
        </w:rPr>
        <w:t>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w:t>
      </w:r>
      <w:r>
        <w:rPr>
          <w:rFonts w:ascii="PT Serif" w:hAnsi="PT Serif"/>
        </w:rPr>
        <w:t>ться определенной деятельностью на срок до трех лет</w:t>
      </w:r>
      <w:r>
        <w:rPr>
          <w:rFonts w:ascii="PT Serif" w:hAnsi="PT Serif"/>
        </w:rPr>
        <w:t>.</w:t>
      </w:r>
    </w:p>
    <w:p w:rsidR="00000000" w:rsidRDefault="00FB2BFC">
      <w:pPr>
        <w:divId w:val="432285879"/>
        <w:rPr>
          <w:rFonts w:ascii="Helvetica" w:eastAsia="Times New Roman" w:hAnsi="Helvetica" w:cs="Helvetica"/>
          <w:b/>
          <w:bCs/>
        </w:rPr>
      </w:pPr>
      <w:r>
        <w:rPr>
          <w:rStyle w:val="docarticle-number"/>
          <w:rFonts w:ascii="Helvetica" w:eastAsia="Times New Roman" w:hAnsi="Helvetica" w:cs="Helvetica"/>
          <w:b/>
          <w:bCs/>
        </w:rPr>
        <w:t xml:space="preserve">Статья 203. </w:t>
      </w:r>
      <w:r>
        <w:rPr>
          <w:rStyle w:val="docarticle-name"/>
          <w:rFonts w:ascii="Helvetica" w:eastAsia="Times New Roman" w:hAnsi="Helvetica" w:cs="Helvetica"/>
          <w:b/>
          <w:bCs/>
        </w:rPr>
        <w:t>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Совершение</w:t>
      </w:r>
      <w:r>
        <w:rPr>
          <w:rFonts w:ascii="PT Serif" w:hAnsi="PT Serif"/>
        </w:rPr>
        <w:t xml:space="preserve">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законодательством Российской Федерации, регламентирующим осуществление частной охранной и де</w:t>
      </w:r>
      <w:r>
        <w:rPr>
          <w:rFonts w:ascii="PT Serif" w:hAnsi="PT Serif"/>
        </w:rPr>
        <w:t xml:space="preserve">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w:t>
      </w:r>
      <w:r>
        <w:rPr>
          <w:rFonts w:ascii="PT Serif" w:hAnsi="PT Serif"/>
        </w:rPr>
        <w:t>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w:t>
      </w:r>
      <w:r>
        <w:rPr>
          <w:rFonts w:ascii="PT Serif" w:hAnsi="PT Serif"/>
        </w:rPr>
        <w:t>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с применением нас</w:t>
      </w:r>
      <w:r>
        <w:rPr>
          <w:rFonts w:ascii="PT Serif" w:hAnsi="PT Serif"/>
        </w:rPr>
        <w:t>илия или с угрозой его применения либо с использованием оружия или специальных средств и повлекшее тяжкие</w:t>
      </w:r>
      <w:r>
        <w:rPr>
          <w:rFonts w:ascii="PT Serif" w:hAnsi="PT Serif"/>
        </w:rPr>
        <w:t xml:space="preserve"> </w:t>
      </w:r>
      <w:r>
        <w:rPr>
          <w:rFonts w:ascii="PT Serif" w:hAnsi="PT Serif"/>
        </w:rPr>
        <w:t xml:space="preserve">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 с лишением права занимать определенные должности или заниматься определенной деятель</w:t>
      </w:r>
      <w:r>
        <w:rPr>
          <w:rFonts w:ascii="PT Serif" w:hAnsi="PT Serif"/>
        </w:rPr>
        <w:t>ностью на срок до трех лет</w:t>
      </w:r>
      <w:r>
        <w:rPr>
          <w:rFonts w:ascii="PT Serif" w:hAnsi="PT Serif"/>
        </w:rPr>
        <w:t>.</w:t>
      </w:r>
    </w:p>
    <w:p w:rsidR="00000000" w:rsidRDefault="00FB2BFC">
      <w:pPr>
        <w:divId w:val="404188741"/>
        <w:rPr>
          <w:rFonts w:ascii="Helvetica" w:eastAsia="Times New Roman" w:hAnsi="Helvetica" w:cs="Helvetica"/>
          <w:b/>
          <w:bCs/>
        </w:rPr>
      </w:pPr>
      <w:r>
        <w:rPr>
          <w:rStyle w:val="docarticle-number"/>
          <w:rFonts w:ascii="Helvetica" w:eastAsia="Times New Roman" w:hAnsi="Helvetica" w:cs="Helvetica"/>
          <w:b/>
          <w:bCs/>
        </w:rPr>
        <w:t xml:space="preserve">Статья 204. </w:t>
      </w:r>
      <w:r>
        <w:rPr>
          <w:rStyle w:val="docarticle-name"/>
          <w:rFonts w:ascii="Helvetica" w:eastAsia="Times New Roman" w:hAnsi="Helvetica" w:cs="Helvetica"/>
          <w:b/>
          <w:bCs/>
        </w:rPr>
        <w:t>Коммерческий подку</w:t>
      </w:r>
      <w:r>
        <w:rPr>
          <w:rStyle w:val="docarticle-name"/>
          <w:rFonts w:ascii="Helvetica" w:eastAsia="Times New Roman" w:hAnsi="Helvetica" w:cs="Helvetica"/>
          <w:b/>
          <w:bCs/>
        </w:rPr>
        <w:t>п</w:t>
      </w:r>
    </w:p>
    <w:p w:rsidR="00000000" w:rsidRDefault="00FB2BFC">
      <w:pPr>
        <w:spacing w:after="223"/>
        <w:jc w:val="both"/>
        <w:divId w:val="1428581532"/>
        <w:rPr>
          <w:rFonts w:ascii="PT Serif" w:hAnsi="PT Serif"/>
        </w:rPr>
      </w:pPr>
      <w:r>
        <w:rPr>
          <w:rFonts w:ascii="PT Serif" w:hAnsi="PT Serif"/>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w:t>
      </w:r>
      <w:r>
        <w:rPr>
          <w:rFonts w:ascii="PT Serif" w:hAnsi="PT Serif"/>
        </w:rPr>
        <w:t xml:space="preserve">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w:t>
      </w:r>
      <w:r>
        <w:rPr>
          <w:rFonts w:ascii="PT Serif" w:hAnsi="PT Serif"/>
        </w:rPr>
        <w:t xml:space="preserve">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Pr>
          <w:rFonts w:ascii="PT Serif" w:hAnsi="PT Serif"/>
        </w:rPr>
        <w:t>-</w:t>
      </w:r>
      <w:r>
        <w:rPr>
          <w:rFonts w:ascii="PT Serif" w:hAnsi="PT Serif"/>
        </w:rPr>
        <w:br/>
      </w:r>
      <w:r>
        <w:rPr>
          <w:rFonts w:ascii="PT Serif" w:hAnsi="PT Serif"/>
        </w:rPr>
        <w:br/>
      </w:r>
      <w:r>
        <w:rPr>
          <w:rFonts w:ascii="PT Serif" w:hAnsi="PT Serif"/>
        </w:rPr>
        <w:t>наказываютс</w:t>
      </w:r>
      <w:r>
        <w:rPr>
          <w:rFonts w:ascii="PT Serif" w:hAnsi="PT Serif"/>
        </w:rPr>
        <w:t>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w:t>
      </w:r>
      <w:r>
        <w:rPr>
          <w:rFonts w:ascii="PT Serif" w:hAnsi="PT Serif"/>
        </w:rPr>
        <w:t>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952" w:anchor="/document/99/9017477/XA00MEK2N6/" w:tgtFrame="_self" w:history="1">
        <w:r>
          <w:rPr>
            <w:rStyle w:val="a4"/>
            <w:rFonts w:ascii="PT Serif" w:hAnsi="PT Serif"/>
          </w:rPr>
          <w:t>частью первой настоящей статьи</w:t>
        </w:r>
      </w:hyperlink>
      <w:r>
        <w:rPr>
          <w:rFonts w:ascii="PT Serif" w:hAnsi="PT Serif"/>
        </w:rPr>
        <w:t xml:space="preserve">, совершенные в значительном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w:t>
      </w:r>
      <w:r>
        <w:rPr>
          <w:rFonts w:ascii="PT Serif" w:hAnsi="PT Serif"/>
        </w:rPr>
        <w:t xml:space="preserve">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w:t>
      </w:r>
      <w:r>
        <w:rPr>
          <w:rFonts w:ascii="PT Serif" w:hAnsi="PT Serif"/>
        </w:rPr>
        <w:t>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w:t>
      </w:r>
      <w:r>
        <w:rPr>
          <w:rFonts w:ascii="PT Serif" w:hAnsi="PT Serif"/>
        </w:rPr>
        <w:t>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w:t>
      </w:r>
      <w:r>
        <w:rPr>
          <w:rFonts w:ascii="PT Serif" w:hAnsi="PT Serif"/>
        </w:rPr>
        <w:t>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953" w:anchor="/document/99/9017477/XA00MEK2N6/" w:tgtFrame="_self" w:history="1">
        <w:r>
          <w:rPr>
            <w:rStyle w:val="a4"/>
            <w:rFonts w:ascii="PT Serif" w:hAnsi="PT Serif"/>
          </w:rPr>
          <w:t>частью первой настоящей статьи</w:t>
        </w:r>
      </w:hyperlink>
      <w:r>
        <w:rPr>
          <w:rFonts w:ascii="PT Serif" w:hAnsi="PT Serif"/>
        </w:rPr>
        <w:t>, если они совершены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а) группой лиц </w:t>
      </w:r>
      <w:r>
        <w:rPr>
          <w:rFonts w:ascii="PT Serif" w:hAnsi="PT Serif"/>
        </w:rPr>
        <w:t>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за заведомо незаконные действия (бездействие)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одного миллиона пятисот тысяч рублей, или в размере заработной платы или иного дохода осужд</w:t>
      </w:r>
      <w:r>
        <w:rPr>
          <w:rFonts w:ascii="PT Serif" w:hAnsi="PT Serif"/>
        </w:rPr>
        <w:t>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w:t>
      </w:r>
      <w:r>
        <w:rPr>
          <w:rFonts w:ascii="PT Serif" w:hAnsi="PT Serif"/>
        </w:rPr>
        <w:t xml:space="preserve">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w:t>
      </w:r>
      <w:r>
        <w:rPr>
          <w:rFonts w:ascii="PT Serif" w:hAnsi="PT Serif"/>
        </w:rPr>
        <w:t xml:space="preserve">Деяния, предусмотренные частью первой, </w:t>
      </w:r>
      <w:hyperlink r:id="rId954" w:anchor="/document/99/9017477/XA00MJA2NR/" w:tgtFrame="_self" w:history="1">
        <w:r>
          <w:rPr>
            <w:rStyle w:val="a4"/>
            <w:rFonts w:ascii="PT Serif" w:hAnsi="PT Serif"/>
          </w:rPr>
          <w:t>пунктами "а"</w:t>
        </w:r>
      </w:hyperlink>
      <w:r>
        <w:rPr>
          <w:rFonts w:ascii="PT Serif" w:hAnsi="PT Serif"/>
        </w:rPr>
        <w:t xml:space="preserve"> и </w:t>
      </w:r>
      <w:hyperlink r:id="rId955" w:anchor="/document/99/9017477/XA00MBE2MS/" w:tgtFrame="_self" w:history="1">
        <w:r>
          <w:rPr>
            <w:rStyle w:val="a4"/>
            <w:rFonts w:ascii="PT Serif" w:hAnsi="PT Serif"/>
          </w:rPr>
          <w:t>"б" части третьей настояще</w:t>
        </w:r>
        <w:r>
          <w:rPr>
            <w:rStyle w:val="a4"/>
            <w:rFonts w:ascii="PT Serif" w:hAnsi="PT Serif"/>
          </w:rPr>
          <w:t>й статьи</w:t>
        </w:r>
      </w:hyperlink>
      <w:r>
        <w:rPr>
          <w:rFonts w:ascii="PT Serif" w:hAnsi="PT Serif"/>
        </w:rPr>
        <w:t xml:space="preserve">, совершенные в особо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w:t>
      </w:r>
      <w:r>
        <w:rPr>
          <w:rFonts w:ascii="PT Serif" w:hAnsi="PT Serif"/>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w:t>
      </w:r>
      <w:r>
        <w:rPr>
          <w:rFonts w:ascii="PT Serif" w:hAnsi="PT Serif"/>
        </w:rPr>
        <w:t>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5. Незаконное получение лицом, выполняю</w:t>
      </w:r>
      <w:r>
        <w:rPr>
          <w:rFonts w:ascii="PT Serif" w:hAnsi="PT Serif"/>
        </w:rPr>
        <w:t xml:space="preserve">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w:t>
      </w:r>
      <w:r>
        <w:rPr>
          <w:rFonts w:ascii="PT Serif" w:hAnsi="PT Serif"/>
        </w:rPr>
        <w:t>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w:t>
      </w:r>
      <w:r>
        <w:rPr>
          <w:rFonts w:ascii="PT Serif" w:hAnsi="PT Serif"/>
        </w:rPr>
        <w:t xml:space="preserve">т в служебные полномочия такого лица либо если оно в силу своего служебного положения может способствовать указанным действиям (бездействию),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семисот тысяч рублей, или в размере заработной платы или иного дохода осужден</w:t>
      </w:r>
      <w:r>
        <w:rPr>
          <w:rFonts w:ascii="PT Serif" w:hAnsi="PT Serif"/>
        </w:rPr>
        <w:t>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Деяния, предусмотренные </w:t>
      </w:r>
      <w:hyperlink r:id="rId956" w:anchor="/document/99/9017477/XA00S0E2P9/" w:tgtFrame="_self" w:history="1">
        <w:r>
          <w:rPr>
            <w:rStyle w:val="a4"/>
            <w:rFonts w:ascii="PT Serif" w:hAnsi="PT Serif"/>
          </w:rPr>
          <w:t>частью пятой настоящей статьи</w:t>
        </w:r>
      </w:hyperlink>
      <w:r>
        <w:rPr>
          <w:rFonts w:ascii="PT Serif" w:hAnsi="PT Serif"/>
        </w:rPr>
        <w:t xml:space="preserve">, совершенные в значительном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двухсот тысяч до одного миллиона рубл</w:t>
      </w:r>
      <w:r>
        <w:rPr>
          <w:rFonts w:ascii="PT Serif" w:hAnsi="PT Serif"/>
        </w:rPr>
        <w:t>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w:t>
      </w:r>
      <w:r>
        <w:rPr>
          <w:rFonts w:ascii="PT Serif" w:hAnsi="PT Serif"/>
        </w:rPr>
        <w:t>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w:t>
      </w:r>
      <w:r>
        <w:rPr>
          <w:rFonts w:ascii="PT Serif" w:hAnsi="PT Serif"/>
        </w:rPr>
        <w:t>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7. Деяния, предусмотренные </w:t>
      </w:r>
      <w:hyperlink r:id="rId957" w:anchor="/document/99/9017477/XA00S0E2P9/" w:tgtFrame="_self" w:history="1">
        <w:r>
          <w:rPr>
            <w:rStyle w:val="a4"/>
            <w:rFonts w:ascii="PT Serif" w:hAnsi="PT Serif"/>
          </w:rPr>
          <w:t>частью пятой настоящей статьи</w:t>
        </w:r>
      </w:hyperlink>
      <w:r>
        <w:rPr>
          <w:rFonts w:ascii="PT Serif" w:hAnsi="PT Serif"/>
        </w:rPr>
        <w:t>,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совершены группой лиц по предварительному сговору или ор</w:t>
      </w:r>
      <w:r>
        <w:rPr>
          <w:rFonts w:ascii="PT Serif" w:hAnsi="PT Serif"/>
        </w:rPr>
        <w:t>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сопряжены с вымогательством предмета подкупа</w:t>
      </w:r>
      <w:r>
        <w:rPr>
          <w:rFonts w:ascii="PT Serif" w:hAnsi="PT Serif"/>
        </w:rPr>
        <w:t>;</w:t>
      </w:r>
    </w:p>
    <w:p w:rsidR="00000000" w:rsidRDefault="00FB2BFC">
      <w:pPr>
        <w:spacing w:after="223"/>
        <w:jc w:val="both"/>
        <w:divId w:val="1428581532"/>
        <w:rPr>
          <w:rFonts w:ascii="PT Serif" w:hAnsi="PT Serif"/>
        </w:rPr>
      </w:pPr>
      <w:r>
        <w:rPr>
          <w:rFonts w:ascii="PT Serif" w:hAnsi="PT Serif"/>
        </w:rPr>
        <w:t>в) совершены за незаконные действия (бездействие)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совершены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одного миллиона до трех миллионов рублей, или в размере заработно</w:t>
      </w:r>
      <w:r>
        <w:rPr>
          <w:rFonts w:ascii="PT Serif" w:hAnsi="PT Serif"/>
        </w:rPr>
        <w:t>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w:t>
      </w:r>
      <w:r>
        <w:rPr>
          <w:rFonts w:ascii="PT Serif" w:hAnsi="PT Serif"/>
        </w:rPr>
        <w:t xml:space="preserve">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w:t>
      </w:r>
      <w:r>
        <w:rPr>
          <w:rFonts w:ascii="PT Serif" w:hAnsi="PT Serif"/>
        </w:rPr>
        <w:t xml:space="preserve">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8. Деяния, предусмотренные частью пятой, </w:t>
      </w:r>
      <w:hyperlink r:id="rId958" w:anchor="/document/99/9017477/XA00MC22N8/" w:tgtFrame="_self" w:history="1">
        <w:r>
          <w:rPr>
            <w:rStyle w:val="a4"/>
            <w:rFonts w:ascii="PT Serif" w:hAnsi="PT Serif"/>
          </w:rPr>
          <w:t>пунктами "а"</w:t>
        </w:r>
      </w:hyperlink>
      <w:r>
        <w:rPr>
          <w:rFonts w:ascii="PT Serif" w:hAnsi="PT Serif"/>
        </w:rPr>
        <w:t xml:space="preserve"> - </w:t>
      </w:r>
      <w:hyperlink r:id="rId959" w:anchor="/document/99/9017477/XA00RSO2P3/" w:tgtFrame="_self" w:history="1">
        <w:r>
          <w:rPr>
            <w:rStyle w:val="a4"/>
            <w:rFonts w:ascii="PT Serif" w:hAnsi="PT Serif"/>
          </w:rPr>
          <w:t>"в" части седьмой настоящей статьи</w:t>
        </w:r>
      </w:hyperlink>
      <w:r>
        <w:rPr>
          <w:rFonts w:ascii="PT Serif" w:hAnsi="PT Serif"/>
        </w:rPr>
        <w:t xml:space="preserve">, совершенные в особо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w:t>
      </w:r>
      <w:r>
        <w:rPr>
          <w:rFonts w:ascii="PT Serif" w:hAnsi="PT Serif"/>
        </w:rPr>
        <w:t>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w:t>
      </w:r>
      <w:r>
        <w:rPr>
          <w:rFonts w:ascii="PT Serif" w:hAnsi="PT Serif"/>
        </w:rPr>
        <w:t>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Примечания. 1. Значительным размером коммерческого подк</w:t>
      </w:r>
      <w:r>
        <w:rPr>
          <w:rFonts w:ascii="PT Serif" w:hAnsi="PT Serif"/>
        </w:rPr>
        <w:t xml:space="preserve">упа в настоящей статье и </w:t>
      </w:r>
      <w:hyperlink r:id="rId960" w:anchor="/document/99/9017477/XA00MK62OD/" w:tgtFrame="_self" w:history="1">
        <w:r>
          <w:rPr>
            <w:rStyle w:val="a4"/>
            <w:rFonts w:ascii="PT Serif" w:hAnsi="PT Serif"/>
          </w:rPr>
          <w:t>статье 204.1 настоящего Кодекса</w:t>
        </w:r>
      </w:hyperlink>
      <w:r>
        <w:rPr>
          <w:rFonts w:ascii="PT Serif" w:hAnsi="PT Serif"/>
        </w:rPr>
        <w:t xml:space="preserve"> признаются сумма денег, стоимость ценных бумаг, иного имущества, услуг имущественного характера, иных имуществе</w:t>
      </w:r>
      <w:r>
        <w:rPr>
          <w:rFonts w:ascii="PT Serif" w:hAnsi="PT Serif"/>
        </w:rPr>
        <w:t>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совершившее преступление, предусмот</w:t>
      </w:r>
      <w:r>
        <w:rPr>
          <w:rFonts w:ascii="PT Serif" w:hAnsi="PT Serif"/>
        </w:rPr>
        <w:t xml:space="preserve">ренное </w:t>
      </w:r>
      <w:hyperlink r:id="rId961" w:anchor="/document/99/9017477/XA00MEK2N6/" w:tgtFrame="_self" w:history="1">
        <w:r>
          <w:rPr>
            <w:rStyle w:val="a4"/>
            <w:rFonts w:ascii="PT Serif" w:hAnsi="PT Serif"/>
          </w:rPr>
          <w:t>частями первой</w:t>
        </w:r>
      </w:hyperlink>
      <w:r>
        <w:rPr>
          <w:rFonts w:ascii="PT Serif" w:hAnsi="PT Serif"/>
        </w:rPr>
        <w:t xml:space="preserve"> - </w:t>
      </w:r>
      <w:hyperlink r:id="rId962" w:anchor="/document/99/9017477/XA00MGA2NH/" w:tgtFrame="_self" w:history="1">
        <w:r>
          <w:rPr>
            <w:rStyle w:val="a4"/>
            <w:rFonts w:ascii="PT Serif" w:hAnsi="PT Serif"/>
          </w:rPr>
          <w:t>четвертой настоящей статьи</w:t>
        </w:r>
      </w:hyperlink>
      <w:r>
        <w:rPr>
          <w:rFonts w:ascii="PT Serif" w:hAnsi="PT Serif"/>
        </w:rPr>
        <w:t>, освобождается от уголовной о</w:t>
      </w:r>
      <w:r>
        <w:rPr>
          <w:rFonts w:ascii="PT Serif" w:hAnsi="PT Serif"/>
        </w:rPr>
        <w:t xml:space="preserve">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w:t>
      </w:r>
      <w:r>
        <w:rPr>
          <w:rFonts w:ascii="PT Serif" w:hAnsi="PT Serif"/>
        </w:rPr>
        <w:t>уголовное дело</w:t>
      </w:r>
      <w:r>
        <w:rPr>
          <w:rFonts w:ascii="PT Serif" w:hAnsi="PT Serif"/>
        </w:rPr>
        <w:t>.</w:t>
      </w:r>
    </w:p>
    <w:p w:rsidR="00000000" w:rsidRDefault="00FB2BFC">
      <w:pPr>
        <w:divId w:val="1823082078"/>
        <w:rPr>
          <w:rFonts w:ascii="Helvetica" w:eastAsia="Times New Roman" w:hAnsi="Helvetica" w:cs="Helvetica"/>
          <w:b/>
          <w:bCs/>
        </w:rPr>
      </w:pPr>
      <w:r>
        <w:rPr>
          <w:rStyle w:val="docarticle-number"/>
          <w:rFonts w:ascii="Helvetica" w:eastAsia="Times New Roman" w:hAnsi="Helvetica" w:cs="Helvetica"/>
          <w:b/>
          <w:bCs/>
        </w:rPr>
        <w:t xml:space="preserve">Статья 204.1. </w:t>
      </w:r>
      <w:r>
        <w:rPr>
          <w:rStyle w:val="docarticle-name"/>
          <w:rFonts w:ascii="Helvetica" w:eastAsia="Times New Roman" w:hAnsi="Helvetica" w:cs="Helvetica"/>
          <w:b/>
          <w:bCs/>
        </w:rPr>
        <w:t>Посредничество в коммерческом подкуп</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w:t>
      </w:r>
      <w:r>
        <w:rPr>
          <w:rFonts w:ascii="PT Serif" w:hAnsi="PT Serif"/>
        </w:rPr>
        <w:t xml:space="preserve">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w:t>
      </w:r>
      <w:r>
        <w:rPr>
          <w:rFonts w:ascii="PT Serif" w:hAnsi="PT Serif"/>
        </w:rPr>
        <w:t>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w:t>
      </w:r>
      <w:r>
        <w:rPr>
          <w:rFonts w:ascii="PT Serif" w:hAnsi="PT Serif"/>
        </w:rPr>
        <w:t>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Посредничество в коммерческом подкупе,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w:t>
      </w:r>
      <w:r>
        <w:rPr>
          <w:rFonts w:ascii="PT Serif" w:hAnsi="PT Serif"/>
        </w:rPr>
        <w:t>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за заведомо незаконные действия (бездействие)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w:t>
      </w:r>
      <w:r>
        <w:rPr>
          <w:rFonts w:ascii="PT Serif" w:hAnsi="PT Serif"/>
        </w:rPr>
        <w:t xml:space="preserve">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w:t>
      </w:r>
      <w:r>
        <w:rPr>
          <w:rFonts w:ascii="PT Serif" w:hAnsi="PT Serif"/>
        </w:rPr>
        <w:t>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Посредничество в коммерческом подкупе, совершенное</w:t>
      </w:r>
      <w:r>
        <w:rPr>
          <w:rFonts w:ascii="PT Serif" w:hAnsi="PT Serif"/>
        </w:rPr>
        <w:t xml:space="preserve">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w:t>
      </w:r>
      <w:r>
        <w:rPr>
          <w:rFonts w:ascii="PT Serif" w:hAnsi="PT Serif"/>
        </w:rPr>
        <w:t>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w:t>
      </w:r>
      <w:r>
        <w:rPr>
          <w:rFonts w:ascii="PT Serif" w:hAnsi="PT Serif"/>
        </w:rPr>
        <w:t>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Обещание или предложение посредничества в коммерческом подкупе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w:t>
      </w:r>
      <w:r>
        <w:rPr>
          <w:rFonts w:ascii="PT Serif" w:hAnsi="PT Serif"/>
        </w:rPr>
        <w:t>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w:t>
      </w:r>
      <w:r>
        <w:rPr>
          <w:rFonts w:ascii="PT Serif" w:hAnsi="PT Serif"/>
        </w:rPr>
        <w:t>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w:t>
      </w:r>
      <w:r>
        <w:rPr>
          <w:rFonts w:ascii="PT Serif" w:hAnsi="PT Serif"/>
        </w:rPr>
        <w:t>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w:t>
      </w:r>
      <w:r>
        <w:rPr>
          <w:rFonts w:ascii="PT Serif" w:hAnsi="PT Serif"/>
        </w:rPr>
        <w:t>з такового</w:t>
      </w:r>
      <w:r>
        <w:rPr>
          <w:rFonts w:ascii="PT Serif" w:hAnsi="PT Serif"/>
        </w:rPr>
        <w:t>.</w:t>
      </w:r>
      <w:r>
        <w:rPr>
          <w:rFonts w:ascii="PT Serif" w:hAnsi="PT Serif"/>
        </w:rPr>
        <w:br/>
      </w:r>
      <w:r>
        <w:rPr>
          <w:rFonts w:ascii="PT Serif" w:hAnsi="PT Serif"/>
        </w:rPr>
        <w:br/>
      </w:r>
      <w:r>
        <w:rPr>
          <w:rFonts w:ascii="PT Serif" w:hAnsi="PT Serif"/>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w:t>
      </w:r>
      <w:r>
        <w:rPr>
          <w:rFonts w:ascii="PT Serif" w:hAnsi="PT Serif"/>
        </w:rPr>
        <w:t>плении в орган, имеющий право возбудить уголовное дело</w:t>
      </w:r>
      <w:r>
        <w:rPr>
          <w:rFonts w:ascii="PT Serif" w:hAnsi="PT Serif"/>
        </w:rPr>
        <w:t>.</w:t>
      </w:r>
    </w:p>
    <w:p w:rsidR="00000000" w:rsidRDefault="00FB2BFC">
      <w:pPr>
        <w:divId w:val="1529560849"/>
        <w:rPr>
          <w:rFonts w:ascii="Helvetica" w:eastAsia="Times New Roman" w:hAnsi="Helvetica" w:cs="Helvetica"/>
          <w:b/>
          <w:bCs/>
        </w:rPr>
      </w:pPr>
      <w:r>
        <w:rPr>
          <w:rStyle w:val="docarticle-number"/>
          <w:rFonts w:ascii="Helvetica" w:eastAsia="Times New Roman" w:hAnsi="Helvetica" w:cs="Helvetica"/>
          <w:b/>
          <w:bCs/>
        </w:rPr>
        <w:t xml:space="preserve">Статья 204.2. </w:t>
      </w:r>
      <w:r>
        <w:rPr>
          <w:rStyle w:val="docarticle-name"/>
          <w:rFonts w:ascii="Helvetica" w:eastAsia="Times New Roman" w:hAnsi="Helvetica" w:cs="Helvetica"/>
          <w:b/>
          <w:bCs/>
        </w:rPr>
        <w:t>Мелкий коммерческий подку</w:t>
      </w:r>
      <w:r>
        <w:rPr>
          <w:rStyle w:val="docarticle-name"/>
          <w:rFonts w:ascii="Helvetica" w:eastAsia="Times New Roman" w:hAnsi="Helvetica" w:cs="Helvetica"/>
          <w:b/>
          <w:bCs/>
        </w:rPr>
        <w:t>п</w:t>
      </w:r>
    </w:p>
    <w:p w:rsidR="00000000" w:rsidRDefault="00FB2BFC">
      <w:pPr>
        <w:spacing w:after="223"/>
        <w:jc w:val="both"/>
        <w:divId w:val="1428581532"/>
        <w:rPr>
          <w:rFonts w:ascii="PT Serif" w:hAnsi="PT Serif"/>
        </w:rPr>
      </w:pPr>
      <w:r>
        <w:rPr>
          <w:rFonts w:ascii="PT Serif" w:hAnsi="PT Serif"/>
        </w:rPr>
        <w:t xml:space="preserve">1. Коммерческий подкуп на сумму, не превышающую десяти тысяч рублей,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ста пятидесяти тысяч рублей или в размере заработной </w:t>
      </w:r>
      <w:r>
        <w:rPr>
          <w:rFonts w:ascii="PT Serif" w:hAnsi="PT Serif"/>
        </w:rPr>
        <w:t>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лицом, </w:t>
      </w:r>
      <w:r>
        <w:rPr>
          <w:rFonts w:ascii="PT Serif" w:hAnsi="PT Serif"/>
        </w:rPr>
        <w:t xml:space="preserve">имеющим судимость за совершение преступлений, предусмотренных </w:t>
      </w:r>
      <w:hyperlink r:id="rId963" w:anchor="/document/99/9017477/XA00MJM2O7/" w:tgtFrame="_self" w:history="1">
        <w:r>
          <w:rPr>
            <w:rStyle w:val="a4"/>
            <w:rFonts w:ascii="PT Serif" w:hAnsi="PT Serif"/>
          </w:rPr>
          <w:t>статьями 204</w:t>
        </w:r>
      </w:hyperlink>
      <w:r>
        <w:rPr>
          <w:rFonts w:ascii="PT Serif" w:hAnsi="PT Serif"/>
        </w:rPr>
        <w:t xml:space="preserve">, </w:t>
      </w:r>
      <w:hyperlink r:id="rId964" w:anchor="/document/99/9017477/XA00MK62OD/" w:tgtFrame="_self" w:history="1">
        <w:r>
          <w:rPr>
            <w:rStyle w:val="a4"/>
            <w:rFonts w:ascii="PT Serif" w:hAnsi="PT Serif"/>
          </w:rPr>
          <w:t>204.</w:t>
        </w:r>
        <w:r>
          <w:rPr>
            <w:rStyle w:val="a4"/>
            <w:rFonts w:ascii="PT Serif" w:hAnsi="PT Serif"/>
          </w:rPr>
          <w:t>1 настоящего Кодекса</w:t>
        </w:r>
      </w:hyperlink>
      <w:r>
        <w:rPr>
          <w:rFonts w:ascii="PT Serif" w:hAnsi="PT Serif"/>
        </w:rPr>
        <w:t xml:space="preserve"> либо настоящей статьей,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w:t>
      </w:r>
      <w:r>
        <w:rPr>
          <w:rFonts w:ascii="PT Serif" w:hAnsi="PT Serif"/>
        </w:rPr>
        <w:t>чением свободы на срок до двух лет, либо лишением свободы на срок до одного года</w:t>
      </w:r>
      <w:r>
        <w:rPr>
          <w:rFonts w:ascii="PT Serif" w:hAnsi="PT Serif"/>
        </w:rPr>
        <w:t>.</w:t>
      </w:r>
      <w:r>
        <w:rPr>
          <w:rFonts w:ascii="PT Serif" w:hAnsi="PT Serif"/>
        </w:rPr>
        <w:br/>
      </w:r>
      <w:r>
        <w:rPr>
          <w:rFonts w:ascii="PT Serif" w:hAnsi="PT Serif"/>
        </w:rPr>
        <w:br/>
      </w:r>
      <w:r>
        <w:rPr>
          <w:rFonts w:ascii="PT Serif" w:hAnsi="PT Serif"/>
        </w:rPr>
        <w:t xml:space="preserve">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w:t>
      </w:r>
      <w:r>
        <w:rPr>
          <w:rFonts w:ascii="PT Serif" w:hAnsi="PT Serif"/>
        </w:rPr>
        <w:t>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r>
        <w:rPr>
          <w:rFonts w:ascii="PT Serif" w:hAnsi="PT Serif"/>
        </w:rPr>
        <w:t>.</w:t>
      </w:r>
    </w:p>
    <w:p w:rsidR="00000000" w:rsidRDefault="00FB2BFC">
      <w:pPr>
        <w:divId w:val="170029597"/>
        <w:rPr>
          <w:rFonts w:ascii="PT Serif" w:eastAsia="Times New Roman" w:hAnsi="PT Serif"/>
          <w:sz w:val="42"/>
          <w:szCs w:val="42"/>
        </w:rPr>
      </w:pPr>
      <w:r>
        <w:rPr>
          <w:rStyle w:val="docsection-number"/>
          <w:rFonts w:ascii="PT Serif" w:eastAsia="Times New Roman" w:hAnsi="PT Serif"/>
          <w:sz w:val="42"/>
          <w:szCs w:val="42"/>
        </w:rPr>
        <w:t xml:space="preserve">Раздел IX. </w:t>
      </w:r>
      <w:r>
        <w:rPr>
          <w:rStyle w:val="docsection-name1"/>
          <w:rFonts w:eastAsia="Times New Roman"/>
          <w:sz w:val="42"/>
          <w:szCs w:val="42"/>
        </w:rPr>
        <w:t>Преступ</w:t>
      </w:r>
      <w:r>
        <w:rPr>
          <w:rStyle w:val="docsection-name1"/>
          <w:rFonts w:eastAsia="Times New Roman"/>
          <w:sz w:val="42"/>
          <w:szCs w:val="42"/>
        </w:rPr>
        <w:t>ления против общественной безопасности и общественного порядк</w:t>
      </w:r>
      <w:r>
        <w:rPr>
          <w:rStyle w:val="docsection-name1"/>
          <w:rFonts w:eastAsia="Times New Roman"/>
          <w:sz w:val="42"/>
          <w:szCs w:val="42"/>
        </w:rPr>
        <w:t>а</w:t>
      </w:r>
    </w:p>
    <w:p w:rsidR="00000000" w:rsidRDefault="00FB2BFC">
      <w:pPr>
        <w:divId w:val="1727755818"/>
        <w:rPr>
          <w:rFonts w:ascii="PT Serif" w:eastAsia="Times New Roman" w:hAnsi="PT Serif"/>
          <w:sz w:val="35"/>
          <w:szCs w:val="35"/>
        </w:rPr>
      </w:pPr>
      <w:r>
        <w:rPr>
          <w:rStyle w:val="docchapter-number"/>
          <w:rFonts w:ascii="PT Serif" w:eastAsia="Times New Roman" w:hAnsi="PT Serif"/>
          <w:sz w:val="35"/>
          <w:szCs w:val="35"/>
        </w:rPr>
        <w:t xml:space="preserve">Глава 24. </w:t>
      </w:r>
      <w:r>
        <w:rPr>
          <w:rStyle w:val="docchapter-name"/>
          <w:rFonts w:ascii="PT Serif" w:eastAsia="Times New Roman" w:hAnsi="PT Serif"/>
          <w:sz w:val="35"/>
          <w:szCs w:val="35"/>
        </w:rPr>
        <w:t>Преступления против общественной безопасност</w:t>
      </w:r>
      <w:r>
        <w:rPr>
          <w:rStyle w:val="docchapter-name"/>
          <w:rFonts w:ascii="PT Serif" w:eastAsia="Times New Roman" w:hAnsi="PT Serif"/>
          <w:sz w:val="35"/>
          <w:szCs w:val="35"/>
        </w:rPr>
        <w:t>и</w:t>
      </w:r>
    </w:p>
    <w:p w:rsidR="00000000" w:rsidRDefault="00FB2BFC">
      <w:pPr>
        <w:divId w:val="1588730944"/>
        <w:rPr>
          <w:rFonts w:ascii="Helvetica" w:eastAsia="Times New Roman" w:hAnsi="Helvetica" w:cs="Helvetica"/>
          <w:b/>
          <w:bCs/>
        </w:rPr>
      </w:pPr>
      <w:r>
        <w:rPr>
          <w:rStyle w:val="docarticle-number"/>
          <w:rFonts w:ascii="Helvetica" w:eastAsia="Times New Roman" w:hAnsi="Helvetica" w:cs="Helvetica"/>
          <w:b/>
          <w:bCs/>
        </w:rPr>
        <w:t xml:space="preserve">Статья 205. </w:t>
      </w:r>
      <w:r>
        <w:rPr>
          <w:rStyle w:val="docarticle-name"/>
          <w:rFonts w:ascii="Helvetica" w:eastAsia="Times New Roman" w:hAnsi="Helvetica" w:cs="Helvetica"/>
          <w:b/>
          <w:bCs/>
        </w:rPr>
        <w:t>Террористический ак</w:t>
      </w:r>
      <w:r>
        <w:rPr>
          <w:rStyle w:val="docarticle-name"/>
          <w:rFonts w:ascii="Helvetica" w:eastAsia="Times New Roman" w:hAnsi="Helvetica" w:cs="Helvetica"/>
          <w:b/>
          <w:bCs/>
        </w:rPr>
        <w:t>т</w:t>
      </w:r>
    </w:p>
    <w:p w:rsidR="00000000" w:rsidRDefault="00FB2BFC">
      <w:pPr>
        <w:spacing w:after="223"/>
        <w:jc w:val="both"/>
        <w:divId w:val="1428581532"/>
        <w:rPr>
          <w:rFonts w:ascii="PT Serif" w:hAnsi="PT Serif"/>
        </w:rPr>
      </w:pPr>
      <w:r>
        <w:rPr>
          <w:rFonts w:ascii="PT Serif" w:hAnsi="PT Serif"/>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w:t>
      </w:r>
      <w:r>
        <w:rPr>
          <w:rFonts w:ascii="PT Serif" w:hAnsi="PT Serif"/>
        </w:rPr>
        <w:t xml:space="preserve">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десяти до пя</w:t>
      </w:r>
      <w:r>
        <w:rPr>
          <w:rFonts w:ascii="PT Serif" w:hAnsi="PT Serif"/>
        </w:rPr>
        <w:t>тнадцати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совершенные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повлекшие по неосторожности смерть человека</w:t>
      </w:r>
      <w:r>
        <w:rPr>
          <w:rFonts w:ascii="PT Serif" w:hAnsi="PT Serif"/>
        </w:rPr>
        <w:t>;</w:t>
      </w:r>
    </w:p>
    <w:p w:rsidR="00000000" w:rsidRDefault="00FB2BFC">
      <w:pPr>
        <w:spacing w:after="223"/>
        <w:jc w:val="both"/>
        <w:divId w:val="1428581532"/>
        <w:rPr>
          <w:rFonts w:ascii="PT Serif" w:hAnsi="PT Serif"/>
        </w:rPr>
      </w:pPr>
      <w:r>
        <w:rPr>
          <w:rFonts w:ascii="PT Serif" w:hAnsi="PT Serif"/>
        </w:rPr>
        <w:t>в) повлекшие причинение значительного имущественного ущерба либо наступление иных тяжких после</w:t>
      </w:r>
      <w:r>
        <w:rPr>
          <w:rFonts w:ascii="PT Serif" w:hAnsi="PT Serif"/>
        </w:rPr>
        <w:t>дствий, -</w:t>
      </w:r>
      <w:r>
        <w:rPr>
          <w:rFonts w:ascii="PT Serif" w:hAnsi="PT Serif"/>
        </w:rPr>
        <w:t xml:space="preserve"> </w:t>
      </w:r>
      <w:r>
        <w:rPr>
          <w:rFonts w:ascii="PT Serif" w:hAnsi="PT Serif"/>
        </w:rPr>
        <w:br/>
      </w:r>
      <w:r>
        <w:rPr>
          <w:rFonts w:ascii="PT Serif" w:hAnsi="PT Serif"/>
        </w:rPr>
        <w:br/>
      </w:r>
      <w:r>
        <w:rPr>
          <w:rFonts w:ascii="PT Serif" w:hAnsi="PT Serif"/>
        </w:rPr>
        <w:t>наказываются лишением свободы на срок от двенадцати до двадцати лет 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965" w:anchor="/document/99/9017477/XA00MBO2NH/" w:tgtFrame="_self" w:history="1">
        <w:r>
          <w:rPr>
            <w:rStyle w:val="a4"/>
            <w:rFonts w:ascii="PT Serif" w:hAnsi="PT Serif"/>
          </w:rPr>
          <w:t>ча</w:t>
        </w:r>
        <w:r>
          <w:rPr>
            <w:rStyle w:val="a4"/>
            <w:rFonts w:ascii="PT Serif" w:hAnsi="PT Serif"/>
          </w:rPr>
          <w:t>стями первой</w:t>
        </w:r>
      </w:hyperlink>
      <w:r>
        <w:rPr>
          <w:rFonts w:ascii="PT Serif" w:hAnsi="PT Serif"/>
        </w:rPr>
        <w:t xml:space="preserve"> или</w:t>
      </w:r>
      <w:r>
        <w:rPr>
          <w:rFonts w:ascii="PT Serif" w:hAnsi="PT Serif"/>
        </w:rPr>
        <w:t xml:space="preserve"> </w:t>
      </w:r>
      <w:hyperlink r:id="rId966" w:anchor="/document/99/9017477/XA00M3C2MG/" w:tgtFrame="_self" w:history="1">
        <w:r>
          <w:rPr>
            <w:rStyle w:val="a4"/>
            <w:rFonts w:ascii="PT Serif" w:hAnsi="PT Serif"/>
          </w:rPr>
          <w:t>второй</w:t>
        </w:r>
      </w:hyperlink>
      <w:r>
        <w:rPr>
          <w:rFonts w:ascii="PT Serif" w:hAnsi="PT Serif"/>
        </w:rPr>
        <w:t>настоящей статьи,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сопряжены с посягательством на объекты использования атомной энергии</w:t>
      </w:r>
      <w:r>
        <w:rPr>
          <w:rFonts w:ascii="PT Serif" w:hAnsi="PT Serif"/>
        </w:rPr>
        <w:t xml:space="preserve"> </w:t>
      </w:r>
      <w:r>
        <w:rPr>
          <w:rFonts w:ascii="PT Serif" w:hAnsi="PT Serif"/>
        </w:rPr>
        <w:t>либо с использованием ядерных материалов,</w:t>
      </w:r>
      <w:r>
        <w:rPr>
          <w:rFonts w:ascii="PT Serif" w:hAnsi="PT Serif"/>
        </w:rPr>
        <w:t xml:space="preserve"> </w:t>
      </w:r>
      <w:r>
        <w:rPr>
          <w:rFonts w:ascii="PT Serif" w:hAnsi="PT Serif"/>
        </w:rPr>
        <w:t>радиоактивных веществ или источников радиоактивного излучения либо ядовитых, отравляющих, токсичных, опасных химических или биологических веществ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повлекли умышленное причинение смерти человеку,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на срок от пятнадцати до </w:t>
      </w:r>
      <w:r>
        <w:rPr>
          <w:rFonts w:ascii="PT Serif" w:hAnsi="PT Serif"/>
        </w:rPr>
        <w:t>двадцати лет с ограничением свободы на срок от одного года до двух лет или пожизненным лишением свободы</w:t>
      </w:r>
      <w:r>
        <w:rPr>
          <w:rFonts w:ascii="PT Serif" w:hAnsi="PT Serif"/>
        </w:rPr>
        <w:t>.</w:t>
      </w:r>
      <w:r>
        <w:rPr>
          <w:rFonts w:ascii="PT Serif" w:hAnsi="PT Serif"/>
        </w:rPr>
        <w:br/>
      </w:r>
      <w:r>
        <w:rPr>
          <w:rFonts w:ascii="PT Serif" w:hAnsi="PT Serif"/>
        </w:rPr>
        <w:br/>
      </w:r>
      <w:r>
        <w:rPr>
          <w:rFonts w:ascii="PT Serif" w:hAnsi="PT Serif"/>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w:t>
      </w:r>
      <w:r>
        <w:rPr>
          <w:rFonts w:ascii="PT Serif" w:hAnsi="PT Serif"/>
        </w:rPr>
        <w:t>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 (примечание в редакции, введенной в действие с 11 января 2009 года</w:t>
      </w:r>
      <w:r>
        <w:rPr>
          <w:rFonts w:ascii="PT Serif" w:hAnsi="PT Serif"/>
        </w:rPr>
        <w:t xml:space="preserve"> </w:t>
      </w:r>
      <w:hyperlink r:id="rId967" w:anchor="/document/99/902135936/ZA00LUO2M6/" w:history="1">
        <w:r>
          <w:rPr>
            <w:rStyle w:val="a4"/>
            <w:rFonts w:ascii="PT Serif" w:hAnsi="PT Serif"/>
          </w:rPr>
          <w:t>Федеральным законом от 30 декабря 2008 года № 321-ФЗ</w:t>
        </w:r>
      </w:hyperlink>
      <w:r>
        <w:rPr>
          <w:rFonts w:ascii="PT Serif" w:hAnsi="PT Serif"/>
        </w:rPr>
        <w:t>, - см.</w:t>
      </w:r>
      <w:r>
        <w:rPr>
          <w:rFonts w:ascii="PT Serif" w:hAnsi="PT Serif"/>
        </w:rPr>
        <w:t xml:space="preserve"> </w:t>
      </w:r>
      <w:hyperlink r:id="rId968" w:anchor="/document/99/902136326/XA00MAM2NC/" w:history="1">
        <w:r>
          <w:rPr>
            <w:rStyle w:val="a4"/>
            <w:rFonts w:ascii="PT Serif" w:hAnsi="PT Serif"/>
          </w:rPr>
          <w:t>предыдущую редакцию</w:t>
        </w:r>
      </w:hyperlink>
      <w:r>
        <w:rPr>
          <w:rFonts w:ascii="PT Serif" w:hAnsi="PT Serif"/>
        </w:rPr>
        <w:t>)</w:t>
      </w:r>
      <w:r>
        <w:rPr>
          <w:rFonts w:ascii="PT Serif" w:hAnsi="PT Serif"/>
        </w:rPr>
        <w:t>.</w:t>
      </w:r>
    </w:p>
    <w:p w:rsidR="00000000" w:rsidRDefault="00FB2BFC">
      <w:pPr>
        <w:divId w:val="1450733272"/>
        <w:rPr>
          <w:rFonts w:ascii="Helvetica" w:eastAsia="Times New Roman" w:hAnsi="Helvetica" w:cs="Helvetica"/>
          <w:b/>
          <w:bCs/>
        </w:rPr>
      </w:pPr>
      <w:r>
        <w:rPr>
          <w:rStyle w:val="docarticle-number"/>
          <w:rFonts w:ascii="Helvetica" w:eastAsia="Times New Roman" w:hAnsi="Helvetica" w:cs="Helvetica"/>
          <w:b/>
          <w:bCs/>
        </w:rPr>
        <w:t xml:space="preserve">Статья 205.1. </w:t>
      </w:r>
      <w:r>
        <w:rPr>
          <w:rStyle w:val="docarticle-name"/>
          <w:rFonts w:ascii="Helvetica" w:eastAsia="Times New Roman" w:hAnsi="Helvetica" w:cs="Helvetica"/>
          <w:b/>
          <w:bCs/>
        </w:rPr>
        <w:t>Содействие террори</w:t>
      </w:r>
      <w:r>
        <w:rPr>
          <w:rStyle w:val="docarticle-name"/>
          <w:rFonts w:ascii="Helvetica" w:eastAsia="Times New Roman" w:hAnsi="Helvetica" w:cs="Helvetica"/>
          <w:b/>
          <w:bCs/>
        </w:rPr>
        <w:t>стической деятельност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Склонение, вербовка или иное вовлечение лица в совершение хотя бы одного из преступлений, предусмотренных </w:t>
      </w:r>
      <w:hyperlink r:id="rId969" w:anchor="/document/99/9017477/XA00MB02NJ/" w:tgtFrame="_self" w:history="1">
        <w:r>
          <w:rPr>
            <w:rStyle w:val="a4"/>
            <w:rFonts w:ascii="PT Serif" w:hAnsi="PT Serif"/>
          </w:rPr>
          <w:t>статьей 205.2</w:t>
        </w:r>
      </w:hyperlink>
      <w:r>
        <w:rPr>
          <w:rFonts w:ascii="PT Serif" w:hAnsi="PT Serif"/>
        </w:rPr>
        <w:t xml:space="preserve">, </w:t>
      </w:r>
      <w:hyperlink r:id="rId970" w:anchor="/document/99/9017477/XA00MD82NV/" w:tgtFrame="_self" w:history="1">
        <w:r>
          <w:rPr>
            <w:rStyle w:val="a4"/>
            <w:rFonts w:ascii="PT Serif" w:hAnsi="PT Serif"/>
          </w:rPr>
          <w:t>частями первой</w:t>
        </w:r>
      </w:hyperlink>
      <w:r>
        <w:rPr>
          <w:rFonts w:ascii="PT Serif" w:hAnsi="PT Serif"/>
        </w:rPr>
        <w:t xml:space="preserve"> и </w:t>
      </w:r>
      <w:hyperlink r:id="rId971" w:anchor="/document/99/9017477/XA00M6I2N3/" w:tgtFrame="_self" w:history="1">
        <w:r>
          <w:rPr>
            <w:rStyle w:val="a4"/>
            <w:rFonts w:ascii="PT Serif" w:hAnsi="PT Serif"/>
          </w:rPr>
          <w:t>второй статьи 206</w:t>
        </w:r>
      </w:hyperlink>
      <w:r>
        <w:rPr>
          <w:rFonts w:ascii="PT Serif" w:hAnsi="PT Serif"/>
        </w:rPr>
        <w:t xml:space="preserve">, </w:t>
      </w:r>
      <w:hyperlink r:id="rId972" w:anchor="/document/99/9017477/XA00MBG2NL/" w:tgtFrame="_self" w:history="1">
        <w:r>
          <w:rPr>
            <w:rStyle w:val="a4"/>
            <w:rFonts w:ascii="PT Serif" w:hAnsi="PT Serif"/>
          </w:rPr>
          <w:t>статьей 208</w:t>
        </w:r>
      </w:hyperlink>
      <w:r>
        <w:rPr>
          <w:rFonts w:ascii="PT Serif" w:hAnsi="PT Serif"/>
        </w:rPr>
        <w:t xml:space="preserve">, </w:t>
      </w:r>
      <w:hyperlink r:id="rId973" w:anchor="/document/99/9017477/XA00M9I2MU/" w:tgtFrame="_self" w:history="1">
        <w:r>
          <w:rPr>
            <w:rStyle w:val="a4"/>
            <w:rFonts w:ascii="PT Serif" w:hAnsi="PT Serif"/>
          </w:rPr>
          <w:t>частями первой - третьей статьи 211</w:t>
        </w:r>
      </w:hyperlink>
      <w:r>
        <w:rPr>
          <w:rFonts w:ascii="PT Serif" w:hAnsi="PT Serif"/>
        </w:rPr>
        <w:t xml:space="preserve">, </w:t>
      </w:r>
      <w:hyperlink r:id="rId974" w:anchor="/document/99/9017477/XA00MCE2NC/" w:tgtFrame="_self" w:history="1">
        <w:r>
          <w:rPr>
            <w:rStyle w:val="a4"/>
            <w:rFonts w:ascii="PT Serif" w:hAnsi="PT Serif"/>
          </w:rPr>
          <w:t>статьям</w:t>
        </w:r>
        <w:r>
          <w:rPr>
            <w:rStyle w:val="a4"/>
            <w:rFonts w:ascii="PT Serif" w:hAnsi="PT Serif"/>
          </w:rPr>
          <w:t>и 220</w:t>
        </w:r>
      </w:hyperlink>
      <w:r>
        <w:rPr>
          <w:rFonts w:ascii="PT Serif" w:hAnsi="PT Serif"/>
        </w:rPr>
        <w:t xml:space="preserve">, </w:t>
      </w:r>
      <w:hyperlink r:id="rId975" w:anchor="/document/99/9017477/XA00RRI2P0/" w:tgtFrame="_self" w:history="1">
        <w:r>
          <w:rPr>
            <w:rStyle w:val="a4"/>
            <w:rFonts w:ascii="PT Serif" w:hAnsi="PT Serif"/>
          </w:rPr>
          <w:t>221</w:t>
        </w:r>
      </w:hyperlink>
      <w:r>
        <w:rPr>
          <w:rFonts w:ascii="PT Serif" w:hAnsi="PT Serif"/>
        </w:rPr>
        <w:t xml:space="preserve">, </w:t>
      </w:r>
      <w:hyperlink r:id="rId976" w:anchor="/document/99/9017477/XA00M702N6/" w:tgtFrame="_self" w:history="1">
        <w:r>
          <w:rPr>
            <w:rStyle w:val="a4"/>
            <w:rFonts w:ascii="PT Serif" w:hAnsi="PT Serif"/>
          </w:rPr>
          <w:t>277</w:t>
        </w:r>
      </w:hyperlink>
      <w:r>
        <w:rPr>
          <w:rFonts w:ascii="PT Serif" w:hAnsi="PT Serif"/>
        </w:rPr>
        <w:t xml:space="preserve">, </w:t>
      </w:r>
      <w:hyperlink r:id="rId977" w:anchor="/document/99/9017477/XA00M7I2N9/" w:tgtFrame="_self" w:history="1">
        <w:r>
          <w:rPr>
            <w:rStyle w:val="a4"/>
            <w:rFonts w:ascii="PT Serif" w:hAnsi="PT Serif"/>
          </w:rPr>
          <w:t>278</w:t>
        </w:r>
      </w:hyperlink>
      <w:r>
        <w:rPr>
          <w:rFonts w:ascii="PT Serif" w:hAnsi="PT Serif"/>
        </w:rPr>
        <w:t xml:space="preserve">, </w:t>
      </w:r>
      <w:hyperlink r:id="rId978" w:anchor="/document/99/9017477/XA00M5Q2M6/" w:tgtFrame="_self" w:history="1">
        <w:r>
          <w:rPr>
            <w:rStyle w:val="a4"/>
            <w:rFonts w:ascii="PT Serif" w:hAnsi="PT Serif"/>
          </w:rPr>
          <w:t>279</w:t>
        </w:r>
      </w:hyperlink>
      <w:r>
        <w:rPr>
          <w:rFonts w:ascii="PT Serif" w:hAnsi="PT Serif"/>
        </w:rPr>
        <w:t xml:space="preserve"> и </w:t>
      </w:r>
      <w:hyperlink r:id="rId979" w:anchor="/document/99/9017477/XA00MGM2NH/" w:tgtFrame="_self" w:history="1">
        <w:r>
          <w:rPr>
            <w:rStyle w:val="a4"/>
            <w:rFonts w:ascii="PT Serif" w:hAnsi="PT Serif"/>
          </w:rPr>
          <w:t>360 настоящего Кодекса</w:t>
        </w:r>
      </w:hyperlink>
      <w:r>
        <w:rPr>
          <w:rFonts w:ascii="PT Serif" w:hAnsi="PT Serif"/>
        </w:rPr>
        <w:t xml:space="preserve">, вооружение или подготовка лица в целях совершения хотя бы одного из указанных преступлений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пяти до пятнадцати лет со штрафом в размере до пятисот тысяч рублей либо в размере заработной платы или иного дохода ос</w:t>
      </w:r>
      <w:r>
        <w:rPr>
          <w:rFonts w:ascii="PT Serif" w:hAnsi="PT Serif"/>
        </w:rPr>
        <w:t>ужденного за период до трех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1.1. Склонение, вербовка или иное вовлечение лица в совершение хотя бы одного из преступлений, предусмотренных </w:t>
      </w:r>
      <w:hyperlink r:id="rId980" w:anchor="/document/99/9017477/XA00MK82OA/" w:tgtFrame="_self" w:history="1">
        <w:r>
          <w:rPr>
            <w:rStyle w:val="a4"/>
            <w:rFonts w:ascii="PT Serif" w:hAnsi="PT Serif"/>
          </w:rPr>
          <w:t>статья</w:t>
        </w:r>
        <w:r>
          <w:rPr>
            <w:rStyle w:val="a4"/>
            <w:rFonts w:ascii="PT Serif" w:hAnsi="PT Serif"/>
          </w:rPr>
          <w:t>ми 205</w:t>
        </w:r>
      </w:hyperlink>
      <w:r>
        <w:rPr>
          <w:rFonts w:ascii="PT Serif" w:hAnsi="PT Serif"/>
        </w:rPr>
        <w:t xml:space="preserve">, </w:t>
      </w:r>
      <w:hyperlink r:id="rId981" w:anchor="/document/99/9017477/XA00MJ02OJ/" w:tgtFrame="_self" w:history="1">
        <w:r>
          <w:rPr>
            <w:rStyle w:val="a4"/>
            <w:rFonts w:ascii="PT Serif" w:hAnsi="PT Serif"/>
          </w:rPr>
          <w:t>205.3</w:t>
        </w:r>
      </w:hyperlink>
      <w:r>
        <w:rPr>
          <w:rFonts w:ascii="PT Serif" w:hAnsi="PT Serif"/>
        </w:rPr>
        <w:t xml:space="preserve">, </w:t>
      </w:r>
      <w:hyperlink r:id="rId982" w:anchor="/document/99/9017477/XA00MI82NK/" w:tgtFrame="_self" w:history="1">
        <w:r>
          <w:rPr>
            <w:rStyle w:val="a4"/>
            <w:rFonts w:ascii="PT Serif" w:hAnsi="PT Serif"/>
          </w:rPr>
          <w:t>205.4</w:t>
        </w:r>
      </w:hyperlink>
      <w:r>
        <w:rPr>
          <w:rFonts w:ascii="PT Serif" w:hAnsi="PT Serif"/>
        </w:rPr>
        <w:t xml:space="preserve">, </w:t>
      </w:r>
      <w:hyperlink r:id="rId983" w:anchor="/document/99/9017477/XA00MF82NA/" w:tgtFrame="_self" w:history="1">
        <w:r>
          <w:rPr>
            <w:rStyle w:val="a4"/>
            <w:rFonts w:ascii="PT Serif" w:hAnsi="PT Serif"/>
          </w:rPr>
          <w:t>205.5</w:t>
        </w:r>
      </w:hyperlink>
      <w:r>
        <w:rPr>
          <w:rFonts w:ascii="PT Serif" w:hAnsi="PT Serif"/>
        </w:rPr>
        <w:t xml:space="preserve">, </w:t>
      </w:r>
      <w:hyperlink r:id="rId984" w:anchor="/document/99/9017477/XA00M742N6/" w:tgtFrame="_self" w:history="1">
        <w:r>
          <w:rPr>
            <w:rStyle w:val="a4"/>
            <w:rFonts w:ascii="PT Serif" w:hAnsi="PT Serif"/>
          </w:rPr>
          <w:t>частями третьей</w:t>
        </w:r>
      </w:hyperlink>
      <w:r>
        <w:rPr>
          <w:rFonts w:ascii="PT Serif" w:hAnsi="PT Serif"/>
        </w:rPr>
        <w:t xml:space="preserve"> и </w:t>
      </w:r>
      <w:hyperlink r:id="rId985" w:anchor="/document/99/9017477/XA00M7M2N9/" w:tgtFrame="_self" w:history="1">
        <w:r>
          <w:rPr>
            <w:rStyle w:val="a4"/>
            <w:rFonts w:ascii="PT Serif" w:hAnsi="PT Serif"/>
          </w:rPr>
          <w:t>четвертой статьи 206</w:t>
        </w:r>
      </w:hyperlink>
      <w:r>
        <w:rPr>
          <w:rFonts w:ascii="PT Serif" w:hAnsi="PT Serif"/>
        </w:rPr>
        <w:t xml:space="preserve">, </w:t>
      </w:r>
      <w:hyperlink r:id="rId986" w:anchor="/document/99/9017477/XA00MC82NB/" w:tgtFrame="_self" w:history="1">
        <w:r>
          <w:rPr>
            <w:rStyle w:val="a4"/>
            <w:rFonts w:ascii="PT Serif" w:hAnsi="PT Serif"/>
          </w:rPr>
          <w:t>частью четвертой статьи 211 настоящего Кодекса</w:t>
        </w:r>
      </w:hyperlink>
      <w:r>
        <w:rPr>
          <w:rFonts w:ascii="PT Serif" w:hAnsi="PT Serif"/>
        </w:rPr>
        <w:t>, вооружение или подготовка лица в целях совершения хотя бы одного из указанных преступлений, а равно финансирование террориз</w:t>
      </w:r>
      <w:r>
        <w:rPr>
          <w:rFonts w:ascii="PT Serif" w:hAnsi="PT Serif"/>
        </w:rPr>
        <w:t xml:space="preserve">ма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w:t>
      </w:r>
      <w:r>
        <w:rPr>
          <w:rFonts w:ascii="PT Serif" w:hAnsi="PT Serif"/>
        </w:rPr>
        <w:t>енным лишением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987" w:anchor="/document/99/9017477/XA00M8A2N6/" w:tgtFrame="_self" w:history="1">
        <w:r>
          <w:rPr>
            <w:rStyle w:val="a4"/>
            <w:rFonts w:ascii="PT Serif" w:hAnsi="PT Serif"/>
          </w:rPr>
          <w:t>частями первой</w:t>
        </w:r>
      </w:hyperlink>
      <w:r>
        <w:rPr>
          <w:rFonts w:ascii="PT Serif" w:hAnsi="PT Serif"/>
        </w:rPr>
        <w:t xml:space="preserve"> или </w:t>
      </w:r>
      <w:hyperlink r:id="rId988" w:anchor="/document/99/9017477/XA00MHS2OD/" w:tgtFrame="_self" w:history="1">
        <w:r>
          <w:rPr>
            <w:rStyle w:val="a4"/>
            <w:rFonts w:ascii="PT Serif" w:hAnsi="PT Serif"/>
          </w:rPr>
          <w:t>первой_1 н</w:t>
        </w:r>
        <w:r>
          <w:rPr>
            <w:rStyle w:val="a4"/>
            <w:rFonts w:ascii="PT Serif" w:hAnsi="PT Serif"/>
          </w:rPr>
          <w:t>астоящей статьи</w:t>
        </w:r>
      </w:hyperlink>
      <w:r>
        <w:rPr>
          <w:rFonts w:ascii="PT Serif" w:hAnsi="PT Serif"/>
        </w:rPr>
        <w:t>, совершенные лицом с использованием своего служебного</w:t>
      </w:r>
      <w:r>
        <w:rPr>
          <w:rFonts w:ascii="PT Serif" w:hAnsi="PT Serif"/>
        </w:rPr>
        <w:t xml:space="preserve"> </w:t>
      </w:r>
      <w:r>
        <w:rPr>
          <w:rFonts w:ascii="PT Serif" w:hAnsi="PT Serif"/>
        </w:rPr>
        <w:t>положения, -</w:t>
      </w:r>
      <w:r>
        <w:rPr>
          <w:rFonts w:ascii="PT Serif" w:hAnsi="PT Serif"/>
        </w:rPr>
        <w:t xml:space="preserve"> </w:t>
      </w:r>
      <w:r>
        <w:rPr>
          <w:rFonts w:ascii="PT Serif" w:hAnsi="PT Serif"/>
        </w:rPr>
        <w:br/>
      </w:r>
      <w:r>
        <w:rPr>
          <w:rFonts w:ascii="PT Serif" w:hAnsi="PT Serif"/>
        </w:rPr>
        <w:br/>
      </w:r>
      <w:r>
        <w:rPr>
          <w:rFonts w:ascii="PT Serif" w:hAnsi="PT Serif"/>
        </w:rP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w:t>
      </w:r>
      <w:r>
        <w:rPr>
          <w:rFonts w:ascii="PT Serif" w:hAnsi="PT Serif"/>
        </w:rPr>
        <w:t>охода осужденного за период от трех до пяти лет либо без такового или пожизненным лишением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Пособничество в совершении хотя бы одного из преступлений, предусмотренных </w:t>
      </w:r>
      <w:hyperlink r:id="rId989" w:anchor="/document/99/9017477/XA00MK82OA/" w:tgtFrame="_self" w:history="1">
        <w:r>
          <w:rPr>
            <w:rStyle w:val="a4"/>
            <w:rFonts w:ascii="PT Serif" w:hAnsi="PT Serif"/>
          </w:rPr>
          <w:t>статьей 205</w:t>
        </w:r>
      </w:hyperlink>
      <w:r>
        <w:rPr>
          <w:rFonts w:ascii="PT Serif" w:hAnsi="PT Serif"/>
        </w:rPr>
        <w:t xml:space="preserve">, </w:t>
      </w:r>
      <w:hyperlink r:id="rId990" w:anchor="/document/99/9017477/XA00M782MT/" w:tgtFrame="_self" w:history="1">
        <w:r>
          <w:rPr>
            <w:rStyle w:val="a4"/>
            <w:rFonts w:ascii="PT Serif" w:hAnsi="PT Serif"/>
          </w:rPr>
          <w:t>частью третьей статьи 206</w:t>
        </w:r>
      </w:hyperlink>
      <w:r>
        <w:rPr>
          <w:rFonts w:ascii="PT Serif" w:hAnsi="PT Serif"/>
        </w:rPr>
        <w:t xml:space="preserve">, </w:t>
      </w:r>
      <w:hyperlink r:id="rId991" w:anchor="/document/99/9017477/XA00MC22NO/" w:tgtFrame="_self" w:history="1">
        <w:r>
          <w:rPr>
            <w:rStyle w:val="a4"/>
            <w:rFonts w:ascii="PT Serif" w:hAnsi="PT Serif"/>
          </w:rPr>
          <w:t>частью первой статьи 208 насто</w:t>
        </w:r>
        <w:r>
          <w:rPr>
            <w:rStyle w:val="a4"/>
            <w:rFonts w:ascii="PT Serif" w:hAnsi="PT Serif"/>
          </w:rPr>
          <w:t>ящего Кодекса</w:t>
        </w:r>
      </w:hyperlink>
      <w:r>
        <w:rPr>
          <w:rFonts w:ascii="PT Serif" w:hAnsi="PT Serif"/>
        </w:rPr>
        <w:t xml:space="preserve">, </w:t>
      </w:r>
      <w:r>
        <w:rPr>
          <w:rFonts w:ascii="PT Serif" w:hAnsi="PT Serif"/>
        </w:rPr>
        <w:t>-</w:t>
      </w:r>
      <w:r>
        <w:rPr>
          <w:rFonts w:ascii="PT Serif" w:hAnsi="PT Serif"/>
        </w:rPr>
        <w:t xml:space="preserve"> </w:t>
      </w:r>
      <w:r>
        <w:rPr>
          <w:rFonts w:ascii="PT Serif" w:hAnsi="PT Serif"/>
        </w:rPr>
        <w:t> </w:t>
      </w:r>
      <w:r>
        <w:rPr>
          <w:rFonts w:ascii="PT Serif" w:hAnsi="PT Serif"/>
        </w:rPr>
        <w:br/>
      </w:r>
      <w:r>
        <w:rPr>
          <w:rFonts w:ascii="PT Serif" w:hAnsi="PT Serif"/>
        </w:rPr>
        <w:br/>
      </w:r>
      <w:r>
        <w:rPr>
          <w:rFonts w:ascii="PT Serif" w:hAnsi="PT Serif"/>
        </w:rPr>
        <w:t>наказывается лишением свободы на срок от десяти до двадцати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Организация совершения хотя бы одного из преступлений, предусмотренных </w:t>
      </w:r>
      <w:hyperlink r:id="rId992" w:anchor="/document/99/9017477/XA00MK82OA/" w:tgtFrame="_self" w:history="1">
        <w:r>
          <w:rPr>
            <w:rStyle w:val="a4"/>
            <w:rFonts w:ascii="PT Serif" w:hAnsi="PT Serif"/>
          </w:rPr>
          <w:t xml:space="preserve">статьями </w:t>
        </w:r>
        <w:r>
          <w:rPr>
            <w:rStyle w:val="a4"/>
            <w:rFonts w:ascii="PT Serif" w:hAnsi="PT Serif"/>
          </w:rPr>
          <w:t>205</w:t>
        </w:r>
      </w:hyperlink>
      <w:r>
        <w:rPr>
          <w:rFonts w:ascii="PT Serif" w:hAnsi="PT Serif"/>
        </w:rPr>
        <w:t xml:space="preserve">, </w:t>
      </w:r>
      <w:hyperlink r:id="rId993" w:anchor="/document/99/9017477/XA00MJ02OJ/" w:tgtFrame="_self" w:history="1">
        <w:r>
          <w:rPr>
            <w:rStyle w:val="a4"/>
            <w:rFonts w:ascii="PT Serif" w:hAnsi="PT Serif"/>
          </w:rPr>
          <w:t>205.3</w:t>
        </w:r>
      </w:hyperlink>
      <w:r>
        <w:rPr>
          <w:rFonts w:ascii="PT Serif" w:hAnsi="PT Serif"/>
        </w:rPr>
        <w:t xml:space="preserve">, </w:t>
      </w:r>
      <w:hyperlink r:id="rId994" w:anchor="/document/99/9017477/XA00M742N6/" w:tgtFrame="_self" w:history="1">
        <w:r>
          <w:rPr>
            <w:rStyle w:val="a4"/>
            <w:rFonts w:ascii="PT Serif" w:hAnsi="PT Serif"/>
          </w:rPr>
          <w:t>частями третьей</w:t>
        </w:r>
      </w:hyperlink>
      <w:r>
        <w:rPr>
          <w:rFonts w:ascii="PT Serif" w:hAnsi="PT Serif"/>
        </w:rPr>
        <w:t xml:space="preserve"> и </w:t>
      </w:r>
      <w:hyperlink r:id="rId995" w:anchor="/document/99/9017477/XA00M7M2N9/" w:tgtFrame="_self" w:history="1">
        <w:r>
          <w:rPr>
            <w:rStyle w:val="a4"/>
            <w:rFonts w:ascii="PT Serif" w:hAnsi="PT Serif"/>
          </w:rPr>
          <w:t>четвертой статьи 206</w:t>
        </w:r>
      </w:hyperlink>
      <w:r>
        <w:rPr>
          <w:rFonts w:ascii="PT Serif" w:hAnsi="PT Serif"/>
        </w:rPr>
        <w:t xml:space="preserve">, </w:t>
      </w:r>
      <w:hyperlink r:id="rId996" w:anchor="/document/99/9017477/XA00MC82NB/" w:tgtFrame="_self" w:history="1">
        <w:r>
          <w:rPr>
            <w:rStyle w:val="a4"/>
            <w:rFonts w:ascii="PT Serif" w:hAnsi="PT Serif"/>
          </w:rPr>
          <w:t>частью четвертой статьи 211 настоящего Кодекса</w:t>
        </w:r>
      </w:hyperlink>
      <w:r>
        <w:rPr>
          <w:rFonts w:ascii="PT Serif" w:hAnsi="PT Serif"/>
        </w:rPr>
        <w:t>, или руководство его совершением, а равно организация финанси</w:t>
      </w:r>
      <w:r>
        <w:rPr>
          <w:rFonts w:ascii="PT Serif" w:hAnsi="PT Serif"/>
        </w:rPr>
        <w:t xml:space="preserve">рования терроризма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w:t>
      </w:r>
      <w:r>
        <w:rPr>
          <w:rFonts w:ascii="PT Serif" w:hAnsi="PT Serif"/>
        </w:rPr>
        <w:t xml:space="preserve"> </w:t>
      </w:r>
      <w:r>
        <w:rPr>
          <w:rFonts w:ascii="PT Serif" w:hAnsi="PT Serif"/>
        </w:rPr>
        <w:t>Под финансированием терроризма в настоящем Кодексе понимает</w:t>
      </w:r>
      <w:r>
        <w:rPr>
          <w:rFonts w:ascii="PT Serif" w:hAnsi="PT Serif"/>
        </w:rPr>
        <w:t xml:space="preserve">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997" w:anchor="/document/99/9017477/XA00MK82OA/" w:tgtFrame="_self" w:history="1">
        <w:r>
          <w:rPr>
            <w:rStyle w:val="a4"/>
            <w:rFonts w:ascii="PT Serif" w:hAnsi="PT Serif"/>
          </w:rPr>
          <w:t>статьями 205</w:t>
        </w:r>
      </w:hyperlink>
      <w:r>
        <w:rPr>
          <w:rFonts w:ascii="PT Serif" w:hAnsi="PT Serif"/>
        </w:rPr>
        <w:t xml:space="preserve">, </w:t>
      </w:r>
      <w:hyperlink r:id="rId998" w:anchor="/document/99/9017477/XA00M5G2MQ/" w:tgtFrame="_self" w:history="1">
        <w:r>
          <w:rPr>
            <w:rStyle w:val="a4"/>
            <w:rFonts w:ascii="PT Serif" w:hAnsi="PT Serif"/>
          </w:rPr>
          <w:t>205.1</w:t>
        </w:r>
      </w:hyperlink>
      <w:r>
        <w:rPr>
          <w:rFonts w:ascii="PT Serif" w:hAnsi="PT Serif"/>
        </w:rPr>
        <w:t xml:space="preserve">, </w:t>
      </w:r>
      <w:hyperlink r:id="rId999" w:anchor="/document/99/9017477/XA00MB02NJ/" w:tgtFrame="_self" w:history="1">
        <w:r>
          <w:rPr>
            <w:rStyle w:val="a4"/>
            <w:rFonts w:ascii="PT Serif" w:hAnsi="PT Serif"/>
          </w:rPr>
          <w:t>205.2</w:t>
        </w:r>
      </w:hyperlink>
      <w:r>
        <w:rPr>
          <w:rFonts w:ascii="PT Serif" w:hAnsi="PT Serif"/>
        </w:rPr>
        <w:t xml:space="preserve">, </w:t>
      </w:r>
      <w:hyperlink r:id="rId1000" w:anchor="/document/99/9017477/XA00MJ02OJ/" w:tgtFrame="_self" w:history="1">
        <w:r>
          <w:rPr>
            <w:rStyle w:val="a4"/>
            <w:rFonts w:ascii="PT Serif" w:hAnsi="PT Serif"/>
          </w:rPr>
          <w:t>205.3</w:t>
        </w:r>
      </w:hyperlink>
      <w:r>
        <w:rPr>
          <w:rFonts w:ascii="PT Serif" w:hAnsi="PT Serif"/>
        </w:rPr>
        <w:t xml:space="preserve">, </w:t>
      </w:r>
      <w:hyperlink r:id="rId1001" w:anchor="/document/99/9017477/XA00MI82NK/" w:tgtFrame="_self" w:history="1">
        <w:r>
          <w:rPr>
            <w:rStyle w:val="a4"/>
            <w:rFonts w:ascii="PT Serif" w:hAnsi="PT Serif"/>
          </w:rPr>
          <w:t>205.4</w:t>
        </w:r>
      </w:hyperlink>
      <w:r>
        <w:rPr>
          <w:rFonts w:ascii="PT Serif" w:hAnsi="PT Serif"/>
        </w:rPr>
        <w:t xml:space="preserve">, </w:t>
      </w:r>
      <w:hyperlink r:id="rId1002" w:anchor="/document/99/9017477/XA00MGQ2NH/" w:tgtFrame="_self" w:history="1">
        <w:r>
          <w:rPr>
            <w:rStyle w:val="a4"/>
            <w:rFonts w:ascii="PT Serif" w:hAnsi="PT Serif"/>
          </w:rPr>
          <w:t>205.5</w:t>
        </w:r>
      </w:hyperlink>
      <w:r>
        <w:rPr>
          <w:rFonts w:ascii="PT Serif" w:hAnsi="PT Serif"/>
        </w:rPr>
        <w:t xml:space="preserve">, </w:t>
      </w:r>
      <w:hyperlink r:id="rId1003" w:anchor="/document/99/9017477/XA00MCM2NS/" w:tgtFrame="_self" w:history="1">
        <w:r>
          <w:rPr>
            <w:rStyle w:val="a4"/>
            <w:rFonts w:ascii="PT Serif" w:hAnsi="PT Serif"/>
          </w:rPr>
          <w:t>206</w:t>
        </w:r>
      </w:hyperlink>
      <w:r>
        <w:rPr>
          <w:rFonts w:ascii="PT Serif" w:hAnsi="PT Serif"/>
        </w:rPr>
        <w:t xml:space="preserve">, </w:t>
      </w:r>
      <w:hyperlink r:id="rId1004" w:anchor="/document/99/9017477/XA00MBG2NL/" w:tgtFrame="_self" w:history="1">
        <w:r>
          <w:rPr>
            <w:rStyle w:val="a4"/>
            <w:rFonts w:ascii="PT Serif" w:hAnsi="PT Serif"/>
          </w:rPr>
          <w:t>208</w:t>
        </w:r>
      </w:hyperlink>
      <w:r>
        <w:rPr>
          <w:rFonts w:ascii="PT Serif" w:hAnsi="PT Serif"/>
        </w:rPr>
        <w:t xml:space="preserve">, </w:t>
      </w:r>
      <w:hyperlink r:id="rId1005" w:anchor="/document/99/9017477/XA00M802MN/" w:tgtFrame="_self" w:history="1">
        <w:r>
          <w:rPr>
            <w:rStyle w:val="a4"/>
            <w:rFonts w:ascii="PT Serif" w:hAnsi="PT Serif"/>
          </w:rPr>
          <w:t>211</w:t>
        </w:r>
      </w:hyperlink>
      <w:r>
        <w:rPr>
          <w:rFonts w:ascii="PT Serif" w:hAnsi="PT Serif"/>
        </w:rPr>
        <w:t xml:space="preserve">, </w:t>
      </w:r>
      <w:hyperlink r:id="rId1006" w:anchor="/document/99/9017477/XA00MCE2NC/" w:tgtFrame="_self" w:history="1">
        <w:r>
          <w:rPr>
            <w:rStyle w:val="a4"/>
            <w:rFonts w:ascii="PT Serif" w:hAnsi="PT Serif"/>
          </w:rPr>
          <w:t>220</w:t>
        </w:r>
      </w:hyperlink>
      <w:r>
        <w:rPr>
          <w:rFonts w:ascii="PT Serif" w:hAnsi="PT Serif"/>
        </w:rPr>
        <w:t xml:space="preserve">, </w:t>
      </w:r>
      <w:hyperlink r:id="rId1007" w:anchor="/document/99/9017477/XA00RRI2P0/" w:tgtFrame="_self" w:history="1">
        <w:r>
          <w:rPr>
            <w:rStyle w:val="a4"/>
            <w:rFonts w:ascii="PT Serif" w:hAnsi="PT Serif"/>
          </w:rPr>
          <w:t>221</w:t>
        </w:r>
      </w:hyperlink>
      <w:r>
        <w:rPr>
          <w:rFonts w:ascii="PT Serif" w:hAnsi="PT Serif"/>
        </w:rPr>
        <w:t xml:space="preserve">, </w:t>
      </w:r>
      <w:hyperlink r:id="rId1008" w:anchor="/document/99/9017477/XA00M702N6/" w:tgtFrame="_self" w:history="1">
        <w:r>
          <w:rPr>
            <w:rStyle w:val="a4"/>
            <w:rFonts w:ascii="PT Serif" w:hAnsi="PT Serif"/>
          </w:rPr>
          <w:t>277</w:t>
        </w:r>
      </w:hyperlink>
      <w:r>
        <w:rPr>
          <w:rFonts w:ascii="PT Serif" w:hAnsi="PT Serif"/>
        </w:rPr>
        <w:t xml:space="preserve">, </w:t>
      </w:r>
      <w:hyperlink r:id="rId1009" w:anchor="/document/99/9017477/XA00M7I2N9/" w:tgtFrame="_self" w:history="1">
        <w:r>
          <w:rPr>
            <w:rStyle w:val="a4"/>
            <w:rFonts w:ascii="PT Serif" w:hAnsi="PT Serif"/>
          </w:rPr>
          <w:t>278</w:t>
        </w:r>
      </w:hyperlink>
      <w:r>
        <w:rPr>
          <w:rFonts w:ascii="PT Serif" w:hAnsi="PT Serif"/>
        </w:rPr>
        <w:t xml:space="preserve">, </w:t>
      </w:r>
      <w:hyperlink r:id="rId1010" w:anchor="/document/99/9017477/XA00M5Q2M6/" w:tgtFrame="_self" w:history="1">
        <w:r>
          <w:rPr>
            <w:rStyle w:val="a4"/>
            <w:rFonts w:ascii="PT Serif" w:hAnsi="PT Serif"/>
          </w:rPr>
          <w:t>279</w:t>
        </w:r>
      </w:hyperlink>
      <w:r>
        <w:rPr>
          <w:rFonts w:ascii="PT Serif" w:hAnsi="PT Serif"/>
        </w:rPr>
        <w:t xml:space="preserve"> и </w:t>
      </w:r>
      <w:hyperlink r:id="rId1011" w:anchor="/document/99/9017477/XA00MGM2NH/" w:tgtFrame="_self" w:history="1">
        <w:r>
          <w:rPr>
            <w:rStyle w:val="a4"/>
            <w:rFonts w:ascii="PT Serif" w:hAnsi="PT Serif"/>
          </w:rPr>
          <w:t>360 настоящего Кодекса</w:t>
        </w:r>
      </w:hyperlink>
      <w:r>
        <w:rPr>
          <w:rFonts w:ascii="PT Serif" w:hAnsi="PT Serif"/>
        </w:rPr>
        <w:t>, либо для финансирования или иного материального обеспечения лица в целях совершения им хотя бы одного из этих преступлений, либо для обесп</w:t>
      </w:r>
      <w:r>
        <w:rPr>
          <w:rFonts w:ascii="PT Serif" w:hAnsi="PT Serif"/>
        </w:rPr>
        <w:t>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1.1. Под пособничеством в настоящей статье понимаются умыш</w:t>
      </w:r>
      <w:r>
        <w:rPr>
          <w:rFonts w:ascii="PT Serif" w:hAnsi="PT Serif"/>
        </w:rPr>
        <w:t>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w:t>
      </w:r>
      <w:r>
        <w:rPr>
          <w:rFonts w:ascii="PT Serif" w:hAnsi="PT Serif"/>
        </w:rPr>
        <w:t>пления, следы преступления либо предметы, добытые преступным путем, а равно обещание приобрести или сбыть такие предметы</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совершившее преступление, предусмотренное настоящей статьей, освобождается от уголовной ответственности, если оно своевременн</w:t>
      </w:r>
      <w:r>
        <w:rPr>
          <w:rFonts w:ascii="PT Serif" w:hAnsi="PT Serif"/>
        </w:rPr>
        <w:t>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r>
        <w:rPr>
          <w:rFonts w:ascii="PT Serif" w:hAnsi="PT Serif"/>
        </w:rPr>
        <w:t>.</w:t>
      </w:r>
    </w:p>
    <w:p w:rsidR="00000000" w:rsidRDefault="00FB2BFC">
      <w:pPr>
        <w:divId w:val="1986619173"/>
        <w:rPr>
          <w:rFonts w:ascii="Helvetica" w:eastAsia="Times New Roman" w:hAnsi="Helvetica" w:cs="Helvetica"/>
          <w:b/>
          <w:bCs/>
        </w:rPr>
      </w:pPr>
      <w:r>
        <w:rPr>
          <w:rStyle w:val="docarticle-number"/>
          <w:rFonts w:ascii="Helvetica" w:eastAsia="Times New Roman" w:hAnsi="Helvetica" w:cs="Helvetica"/>
          <w:b/>
          <w:bCs/>
        </w:rPr>
        <w:t xml:space="preserve">Статья 205.2. </w:t>
      </w:r>
      <w:r>
        <w:rPr>
          <w:rStyle w:val="docarticle-name"/>
          <w:rFonts w:ascii="Helvetica" w:eastAsia="Times New Roman" w:hAnsi="Helvetica" w:cs="Helvetica"/>
          <w:b/>
          <w:bCs/>
        </w:rPr>
        <w:t>Пу</w:t>
      </w:r>
      <w:r>
        <w:rPr>
          <w:rStyle w:val="docarticle-name"/>
          <w:rFonts w:ascii="Helvetica" w:eastAsia="Times New Roman" w:hAnsi="Helvetica" w:cs="Helvetica"/>
          <w:b/>
          <w:bCs/>
        </w:rPr>
        <w:t>бличные призывы к осуществлению террористической деятельности, публичное оправдание терроризма или пропаганда терроризм</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Публичные призывы к осуществлению террористической деятельности, публичное оправдание терроризма или пропаганда терроризма </w:t>
      </w:r>
      <w:r>
        <w:rPr>
          <w:rFonts w:ascii="PT Serif" w:hAnsi="PT Serif"/>
        </w:rPr>
        <w:t>-</w:t>
      </w:r>
      <w:r>
        <w:rPr>
          <w:rFonts w:ascii="PT Serif" w:hAnsi="PT Serif"/>
        </w:rPr>
        <w:br/>
      </w:r>
      <w:r>
        <w:rPr>
          <w:rFonts w:ascii="PT Serif" w:hAnsi="PT Serif"/>
        </w:rPr>
        <w:br/>
      </w:r>
      <w:r>
        <w:rPr>
          <w:rFonts w:ascii="PT Serif" w:hAnsi="PT Serif"/>
        </w:rPr>
        <w:t>наказы</w:t>
      </w:r>
      <w:r>
        <w:rPr>
          <w:rFonts w:ascii="PT Serif" w:hAnsi="PT Serif"/>
        </w:rPr>
        <w:t>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2. Те же деяния, совершенные с использованием средств масс</w:t>
      </w:r>
      <w:r>
        <w:rPr>
          <w:rFonts w:ascii="PT Serif" w:hAnsi="PT Serif"/>
        </w:rPr>
        <w:t xml:space="preserve">овой информации либо электронных или информационно-телекоммуникационных сетей, в том числе сети "Интернет",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трехсот тысяч до одного миллиона рублей или в размере заработной платы или иного дохода осужденного за период о</w:t>
      </w:r>
      <w:r>
        <w:rPr>
          <w:rFonts w:ascii="PT Serif" w:hAnsi="PT Serif"/>
        </w:rPr>
        <w:t>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Утратило силу с 20 июля 2016 года -</w:t>
      </w:r>
      <w:r>
        <w:rPr>
          <w:rFonts w:ascii="PT Serif" w:hAnsi="PT Serif"/>
        </w:rPr>
        <w:t xml:space="preserve"> </w:t>
      </w:r>
      <w:hyperlink r:id="rId1012" w:anchor="/document/99/420364631/XA00M902N2/" w:history="1">
        <w:r>
          <w:rPr>
            <w:rStyle w:val="a4"/>
            <w:rFonts w:ascii="PT Serif" w:hAnsi="PT Serif"/>
          </w:rPr>
          <w:t>Федеральный закон от 6 июля 2016 года № 375-ФЗ</w:t>
        </w:r>
      </w:hyperlink>
      <w:r>
        <w:rPr>
          <w:rFonts w:ascii="PT Serif" w:hAnsi="PT Serif"/>
        </w:rPr>
        <w:t>. - См.</w:t>
      </w:r>
      <w:r>
        <w:rPr>
          <w:rFonts w:ascii="PT Serif" w:hAnsi="PT Serif"/>
        </w:rPr>
        <w:t xml:space="preserve"> </w:t>
      </w:r>
      <w:hyperlink r:id="rId1013" w:anchor="/document/99/420365795/XA00MDQ2NI/" w:history="1">
        <w:r>
          <w:rPr>
            <w:rStyle w:val="a4"/>
            <w:rFonts w:ascii="PT Serif" w:hAnsi="PT Serif"/>
          </w:rPr>
          <w:t>предыдущую редакцию</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r>
        <w:rPr>
          <w:rFonts w:ascii="PT Serif" w:hAnsi="PT Serif"/>
        </w:rPr>
        <w:t>.</w:t>
      </w:r>
    </w:p>
    <w:p w:rsidR="00000000" w:rsidRDefault="00FB2BFC">
      <w:pPr>
        <w:spacing w:after="223"/>
        <w:jc w:val="both"/>
        <w:divId w:val="1428581532"/>
        <w:rPr>
          <w:rFonts w:ascii="PT Serif" w:hAnsi="PT Serif"/>
        </w:rPr>
      </w:pPr>
      <w:r>
        <w:rPr>
          <w:rFonts w:ascii="PT Serif" w:hAnsi="PT Serif"/>
        </w:rPr>
        <w:t>1.1. В настоящей статье под пропагандой терроризма понимае</w:t>
      </w:r>
      <w:r>
        <w:rPr>
          <w:rFonts w:ascii="PT Serif" w:hAnsi="PT Serif"/>
        </w:rPr>
        <w:t>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2. В настоящей с</w:t>
      </w:r>
      <w:r>
        <w:rPr>
          <w:rFonts w:ascii="PT Serif" w:hAnsi="PT Serif"/>
        </w:rPr>
        <w:t xml:space="preserve">татье под террористической деятельностью понимается совершение хотя бы одного из преступлений, предусмотренных </w:t>
      </w:r>
      <w:hyperlink r:id="rId1014" w:anchor="/document/99/9017477/XA00MK82OA/" w:tgtFrame="_self" w:history="1">
        <w:r>
          <w:rPr>
            <w:rStyle w:val="a4"/>
            <w:rFonts w:ascii="PT Serif" w:hAnsi="PT Serif"/>
          </w:rPr>
          <w:t>статьями 205</w:t>
        </w:r>
      </w:hyperlink>
      <w:r>
        <w:rPr>
          <w:rFonts w:ascii="PT Serif" w:hAnsi="PT Serif"/>
        </w:rPr>
        <w:t>-</w:t>
      </w:r>
      <w:hyperlink r:id="rId1015" w:anchor="/document/99/9017477/XA00MCM2NS/" w:tgtFrame="_self" w:history="1">
        <w:r>
          <w:rPr>
            <w:rStyle w:val="a4"/>
            <w:rFonts w:ascii="PT Serif" w:hAnsi="PT Serif"/>
          </w:rPr>
          <w:t>206</w:t>
        </w:r>
      </w:hyperlink>
      <w:r>
        <w:rPr>
          <w:rFonts w:ascii="PT Serif" w:hAnsi="PT Serif"/>
        </w:rPr>
        <w:t xml:space="preserve">, </w:t>
      </w:r>
      <w:hyperlink r:id="rId1016" w:anchor="/document/99/9017477/XA00MBG2NL/" w:tgtFrame="_self" w:history="1">
        <w:r>
          <w:rPr>
            <w:rStyle w:val="a4"/>
            <w:rFonts w:ascii="PT Serif" w:hAnsi="PT Serif"/>
          </w:rPr>
          <w:t>208</w:t>
        </w:r>
      </w:hyperlink>
      <w:r>
        <w:rPr>
          <w:rFonts w:ascii="PT Serif" w:hAnsi="PT Serif"/>
        </w:rPr>
        <w:t xml:space="preserve">, </w:t>
      </w:r>
      <w:hyperlink r:id="rId1017" w:anchor="/document/99/9017477/XA00M802MN/" w:tgtFrame="_self" w:history="1">
        <w:r>
          <w:rPr>
            <w:rStyle w:val="a4"/>
            <w:rFonts w:ascii="PT Serif" w:hAnsi="PT Serif"/>
          </w:rPr>
          <w:t>211</w:t>
        </w:r>
      </w:hyperlink>
      <w:r>
        <w:rPr>
          <w:rFonts w:ascii="PT Serif" w:hAnsi="PT Serif"/>
        </w:rPr>
        <w:t xml:space="preserve">, </w:t>
      </w:r>
      <w:hyperlink r:id="rId1018" w:anchor="/document/99/9017477/XA00MCE2NC/" w:tgtFrame="_self" w:history="1">
        <w:r>
          <w:rPr>
            <w:rStyle w:val="a4"/>
            <w:rFonts w:ascii="PT Serif" w:hAnsi="PT Serif"/>
          </w:rPr>
          <w:t>220</w:t>
        </w:r>
      </w:hyperlink>
      <w:r>
        <w:rPr>
          <w:rFonts w:ascii="PT Serif" w:hAnsi="PT Serif"/>
        </w:rPr>
        <w:t xml:space="preserve">, </w:t>
      </w:r>
      <w:hyperlink r:id="rId1019" w:anchor="/document/99/9017477/XA00RRI2P0/" w:tgtFrame="_self" w:history="1">
        <w:r>
          <w:rPr>
            <w:rStyle w:val="a4"/>
            <w:rFonts w:ascii="PT Serif" w:hAnsi="PT Serif"/>
          </w:rPr>
          <w:t>221</w:t>
        </w:r>
      </w:hyperlink>
      <w:r>
        <w:rPr>
          <w:rFonts w:ascii="PT Serif" w:hAnsi="PT Serif"/>
        </w:rPr>
        <w:t xml:space="preserve">, </w:t>
      </w:r>
      <w:hyperlink r:id="rId1020" w:anchor="/document/99/9017477/XA00M702N6/" w:tgtFrame="_self" w:history="1">
        <w:r>
          <w:rPr>
            <w:rStyle w:val="a4"/>
            <w:rFonts w:ascii="PT Serif" w:hAnsi="PT Serif"/>
          </w:rPr>
          <w:t>277</w:t>
        </w:r>
      </w:hyperlink>
      <w:r>
        <w:rPr>
          <w:rFonts w:ascii="PT Serif" w:hAnsi="PT Serif"/>
        </w:rPr>
        <w:t xml:space="preserve">, </w:t>
      </w:r>
      <w:hyperlink r:id="rId1021" w:anchor="/document/99/9017477/XA00M7I2N9/" w:tgtFrame="_self" w:history="1">
        <w:r>
          <w:rPr>
            <w:rStyle w:val="a4"/>
            <w:rFonts w:ascii="PT Serif" w:hAnsi="PT Serif"/>
          </w:rPr>
          <w:t>278</w:t>
        </w:r>
      </w:hyperlink>
      <w:r>
        <w:rPr>
          <w:rFonts w:ascii="PT Serif" w:hAnsi="PT Serif"/>
        </w:rPr>
        <w:t xml:space="preserve">, </w:t>
      </w:r>
      <w:hyperlink r:id="rId1022" w:anchor="/document/99/9017477/XA00M5Q2M6/" w:tgtFrame="_self" w:history="1">
        <w:r>
          <w:rPr>
            <w:rStyle w:val="a4"/>
            <w:rFonts w:ascii="PT Serif" w:hAnsi="PT Serif"/>
          </w:rPr>
          <w:t>279</w:t>
        </w:r>
      </w:hyperlink>
      <w:r>
        <w:rPr>
          <w:rFonts w:ascii="PT Serif" w:hAnsi="PT Serif"/>
        </w:rPr>
        <w:t xml:space="preserve">, </w:t>
      </w:r>
      <w:hyperlink r:id="rId1023" w:anchor="/document/99/9017477/XA00MGM2NH/" w:tgtFrame="_self" w:history="1">
        <w:r>
          <w:rPr>
            <w:rStyle w:val="a4"/>
            <w:rFonts w:ascii="PT Serif" w:hAnsi="PT Serif"/>
          </w:rPr>
          <w:t>360</w:t>
        </w:r>
      </w:hyperlink>
      <w:r>
        <w:rPr>
          <w:rFonts w:ascii="PT Serif" w:hAnsi="PT Serif"/>
        </w:rPr>
        <w:t xml:space="preserve">, </w:t>
      </w:r>
      <w:hyperlink r:id="rId1024" w:anchor="/document/99/9017477/XA00RS42PC/" w:tgtFrame="_self" w:history="1">
        <w:r>
          <w:rPr>
            <w:rStyle w:val="a4"/>
            <w:rFonts w:ascii="PT Serif" w:hAnsi="PT Serif"/>
          </w:rPr>
          <w:t>361 настоящего Кодекса</w:t>
        </w:r>
      </w:hyperlink>
      <w:r>
        <w:rPr>
          <w:rFonts w:ascii="PT Serif" w:hAnsi="PT Serif"/>
        </w:rPr>
        <w:t>.</w:t>
      </w:r>
      <w:r>
        <w:rPr>
          <w:rFonts w:ascii="PT Serif" w:hAnsi="PT Serif"/>
        </w:rPr>
        <w:br/>
      </w:r>
      <w:r>
        <w:rPr>
          <w:rFonts w:ascii="PT Serif" w:hAnsi="PT Serif"/>
        </w:rPr>
        <w:t>(Примечания дополнительно включены с 20 июля 2016 года</w:t>
      </w:r>
      <w:r>
        <w:rPr>
          <w:rFonts w:ascii="PT Serif" w:hAnsi="PT Serif"/>
        </w:rPr>
        <w:t xml:space="preserve"> </w:t>
      </w:r>
      <w:hyperlink r:id="rId1025" w:anchor="/document/99/420364631/XA00M9I2N5/" w:history="1">
        <w:r>
          <w:rPr>
            <w:rStyle w:val="a4"/>
            <w:rFonts w:ascii="PT Serif" w:hAnsi="PT Serif"/>
          </w:rPr>
          <w:t>Федеральным законом от 6 июля 2016 года № 375-ФЗ</w:t>
        </w:r>
      </w:hyperlink>
      <w:r>
        <w:rPr>
          <w:rFonts w:ascii="PT Serif" w:hAnsi="PT Serif"/>
        </w:rPr>
        <w:t>)</w:t>
      </w:r>
    </w:p>
    <w:p w:rsidR="00000000" w:rsidRDefault="00FB2BFC">
      <w:pPr>
        <w:divId w:val="669799865"/>
        <w:rPr>
          <w:rFonts w:ascii="Helvetica" w:eastAsia="Times New Roman" w:hAnsi="Helvetica" w:cs="Helvetica"/>
          <w:b/>
          <w:bCs/>
        </w:rPr>
      </w:pPr>
      <w:r>
        <w:rPr>
          <w:rStyle w:val="docarticle-number"/>
          <w:rFonts w:ascii="Helvetica" w:eastAsia="Times New Roman" w:hAnsi="Helvetica" w:cs="Helvetica"/>
          <w:b/>
          <w:bCs/>
        </w:rPr>
        <w:t xml:space="preserve">Статья 205.3. </w:t>
      </w:r>
      <w:r>
        <w:rPr>
          <w:rStyle w:val="docarticle-name"/>
          <w:rFonts w:ascii="Helvetica" w:eastAsia="Times New Roman" w:hAnsi="Helvetica" w:cs="Helvetica"/>
          <w:b/>
          <w:bCs/>
        </w:rPr>
        <w:t>Прохождение обучения в целях осуществления террористической деятельност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Прохождение лицом обучения, заведомо для обучающегося проводимого в целях осуществления террористической</w:t>
      </w:r>
      <w:r>
        <w:rPr>
          <w:rFonts w:ascii="PT Serif" w:hAnsi="PT Serif"/>
        </w:rPr>
        <w:t xml:space="preserve"> деятельности либо совершения одного из преступлений, предусмотренных </w:t>
      </w:r>
      <w:hyperlink r:id="rId1026" w:anchor="/document/99/9017477/XA00M5G2MQ/" w:tgtFrame="_self" w:history="1">
        <w:r>
          <w:rPr>
            <w:rStyle w:val="a4"/>
            <w:rFonts w:ascii="PT Serif" w:hAnsi="PT Serif"/>
          </w:rPr>
          <w:t>статьями 205.1</w:t>
        </w:r>
      </w:hyperlink>
      <w:r>
        <w:rPr>
          <w:rFonts w:ascii="PT Serif" w:hAnsi="PT Serif"/>
        </w:rPr>
        <w:t xml:space="preserve">, </w:t>
      </w:r>
      <w:hyperlink r:id="rId1027" w:anchor="/document/99/9017477/XA00MCM2NS/" w:tgtFrame="_self" w:history="1">
        <w:r>
          <w:rPr>
            <w:rStyle w:val="a4"/>
            <w:rFonts w:ascii="PT Serif" w:hAnsi="PT Serif"/>
          </w:rPr>
          <w:t>206</w:t>
        </w:r>
      </w:hyperlink>
      <w:r>
        <w:rPr>
          <w:rFonts w:ascii="PT Serif" w:hAnsi="PT Serif"/>
        </w:rPr>
        <w:t xml:space="preserve">, </w:t>
      </w:r>
      <w:hyperlink r:id="rId1028" w:anchor="/document/99/9017477/XA00MBG2NL/" w:tgtFrame="_self" w:history="1">
        <w:r>
          <w:rPr>
            <w:rStyle w:val="a4"/>
            <w:rFonts w:ascii="PT Serif" w:hAnsi="PT Serif"/>
          </w:rPr>
          <w:t>208</w:t>
        </w:r>
      </w:hyperlink>
      <w:r>
        <w:rPr>
          <w:rFonts w:ascii="PT Serif" w:hAnsi="PT Serif"/>
        </w:rPr>
        <w:t xml:space="preserve">, </w:t>
      </w:r>
      <w:hyperlink r:id="rId1029" w:anchor="/document/99/9017477/XA00M802MN/" w:tgtFrame="_self" w:history="1">
        <w:r>
          <w:rPr>
            <w:rStyle w:val="a4"/>
            <w:rFonts w:ascii="PT Serif" w:hAnsi="PT Serif"/>
          </w:rPr>
          <w:t>211</w:t>
        </w:r>
      </w:hyperlink>
      <w:r>
        <w:rPr>
          <w:rFonts w:ascii="PT Serif" w:hAnsi="PT Serif"/>
        </w:rPr>
        <w:t xml:space="preserve">, </w:t>
      </w:r>
      <w:hyperlink r:id="rId1030" w:anchor="/document/99/9017477/XA00M702N6/" w:tgtFrame="_self" w:history="1">
        <w:r>
          <w:rPr>
            <w:rStyle w:val="a4"/>
            <w:rFonts w:ascii="PT Serif" w:hAnsi="PT Serif"/>
          </w:rPr>
          <w:t>277</w:t>
        </w:r>
      </w:hyperlink>
      <w:r>
        <w:rPr>
          <w:rFonts w:ascii="PT Serif" w:hAnsi="PT Serif"/>
        </w:rPr>
        <w:t xml:space="preserve">, </w:t>
      </w:r>
      <w:hyperlink r:id="rId1031" w:anchor="/document/99/9017477/XA00M7I2N9/" w:tgtFrame="_self" w:history="1">
        <w:r>
          <w:rPr>
            <w:rStyle w:val="a4"/>
            <w:rFonts w:ascii="PT Serif" w:hAnsi="PT Serif"/>
          </w:rPr>
          <w:t>278</w:t>
        </w:r>
      </w:hyperlink>
      <w:r>
        <w:rPr>
          <w:rFonts w:ascii="PT Serif" w:hAnsi="PT Serif"/>
        </w:rPr>
        <w:t xml:space="preserve">, </w:t>
      </w:r>
      <w:hyperlink r:id="rId1032" w:anchor="/document/99/9017477/XA00M5Q2M6/" w:tgtFrame="_self" w:history="1">
        <w:r>
          <w:rPr>
            <w:rStyle w:val="a4"/>
            <w:rFonts w:ascii="PT Serif" w:hAnsi="PT Serif"/>
          </w:rPr>
          <w:t>279</w:t>
        </w:r>
      </w:hyperlink>
      <w:r>
        <w:rPr>
          <w:rFonts w:ascii="PT Serif" w:hAnsi="PT Serif"/>
        </w:rPr>
        <w:t xml:space="preserve">, </w:t>
      </w:r>
      <w:hyperlink r:id="rId1033" w:anchor="/document/99/9017477/XA00MGM2NH/" w:tgtFrame="_self" w:history="1">
        <w:r>
          <w:rPr>
            <w:rStyle w:val="a4"/>
            <w:rFonts w:ascii="PT Serif" w:hAnsi="PT Serif"/>
          </w:rPr>
          <w:t>360</w:t>
        </w:r>
      </w:hyperlink>
      <w:r>
        <w:rPr>
          <w:rFonts w:ascii="PT Serif" w:hAnsi="PT Serif"/>
        </w:rPr>
        <w:t xml:space="preserve"> и </w:t>
      </w:r>
      <w:hyperlink r:id="rId1034" w:anchor="/document/99/9017477/XA00RS42PC/" w:tgtFrame="_self" w:history="1">
        <w:r>
          <w:rPr>
            <w:rStyle w:val="a4"/>
            <w:rFonts w:ascii="PT Serif" w:hAnsi="PT Serif"/>
          </w:rPr>
          <w:t>361 настоящего Кодекса</w:t>
        </w:r>
      </w:hyperlink>
      <w:r>
        <w:rPr>
          <w:rFonts w:ascii="PT Serif" w:hAnsi="PT Serif"/>
        </w:rPr>
        <w:t>, в то</w:t>
      </w:r>
      <w:r>
        <w:rPr>
          <w:rFonts w:ascii="PT Serif" w:hAnsi="PT Serif"/>
        </w:rPr>
        <w:t xml:space="preserve">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w:t>
      </w:r>
      <w:r>
        <w:rPr>
          <w:rFonts w:ascii="PT Serif" w:hAnsi="PT Serif"/>
        </w:rPr>
        <w:t xml:space="preserve">также иными веществами и предметами, представляющими опасность для окружающих,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 xml:space="preserve">Примечание. </w:t>
      </w:r>
      <w:r>
        <w:rPr>
          <w:rFonts w:ascii="PT Serif" w:hAnsi="PT Serif"/>
        </w:rPr>
        <w:t>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w:t>
      </w:r>
      <w:r>
        <w:rPr>
          <w:rFonts w:ascii="PT Serif" w:hAnsi="PT Serif"/>
        </w:rPr>
        <w:t xml:space="preserve">и либо совершения одного из преступлений, предусмотренных </w:t>
      </w:r>
      <w:hyperlink r:id="rId1035" w:anchor="/document/99/9017477/XA00M5G2MQ/" w:tgtFrame="_self" w:history="1">
        <w:r>
          <w:rPr>
            <w:rStyle w:val="a4"/>
            <w:rFonts w:ascii="PT Serif" w:hAnsi="PT Serif"/>
          </w:rPr>
          <w:t>статьями 205.1</w:t>
        </w:r>
      </w:hyperlink>
      <w:r>
        <w:rPr>
          <w:rFonts w:ascii="PT Serif" w:hAnsi="PT Serif"/>
        </w:rPr>
        <w:t xml:space="preserve">, </w:t>
      </w:r>
      <w:hyperlink r:id="rId1036" w:anchor="/document/99/9017477/XA00MCM2NS/" w:tgtFrame="_self" w:history="1">
        <w:r>
          <w:rPr>
            <w:rStyle w:val="a4"/>
            <w:rFonts w:ascii="PT Serif" w:hAnsi="PT Serif"/>
          </w:rPr>
          <w:t>206</w:t>
        </w:r>
      </w:hyperlink>
      <w:r>
        <w:rPr>
          <w:rFonts w:ascii="PT Serif" w:hAnsi="PT Serif"/>
        </w:rPr>
        <w:t xml:space="preserve">, </w:t>
      </w:r>
      <w:hyperlink r:id="rId1037" w:anchor="/document/99/9017477/XA00MBG2NL/" w:tgtFrame="_self" w:history="1">
        <w:r>
          <w:rPr>
            <w:rStyle w:val="a4"/>
            <w:rFonts w:ascii="PT Serif" w:hAnsi="PT Serif"/>
          </w:rPr>
          <w:t>208</w:t>
        </w:r>
      </w:hyperlink>
      <w:r>
        <w:rPr>
          <w:rFonts w:ascii="PT Serif" w:hAnsi="PT Serif"/>
        </w:rPr>
        <w:t xml:space="preserve">, </w:t>
      </w:r>
      <w:hyperlink r:id="rId1038" w:anchor="/document/99/9017477/XA00M802MN/" w:tgtFrame="_self" w:history="1">
        <w:r>
          <w:rPr>
            <w:rStyle w:val="a4"/>
            <w:rFonts w:ascii="PT Serif" w:hAnsi="PT Serif"/>
          </w:rPr>
          <w:t>211</w:t>
        </w:r>
      </w:hyperlink>
      <w:r>
        <w:rPr>
          <w:rFonts w:ascii="PT Serif" w:hAnsi="PT Serif"/>
        </w:rPr>
        <w:t xml:space="preserve">, </w:t>
      </w:r>
      <w:hyperlink r:id="rId1039" w:anchor="/document/99/9017477/XA00M702N6/" w:tgtFrame="_self" w:history="1">
        <w:r>
          <w:rPr>
            <w:rStyle w:val="a4"/>
            <w:rFonts w:ascii="PT Serif" w:hAnsi="PT Serif"/>
          </w:rPr>
          <w:t>277</w:t>
        </w:r>
      </w:hyperlink>
      <w:r>
        <w:rPr>
          <w:rFonts w:ascii="PT Serif" w:hAnsi="PT Serif"/>
        </w:rPr>
        <w:t xml:space="preserve">, </w:t>
      </w:r>
      <w:hyperlink r:id="rId1040" w:anchor="/document/99/9017477/XA00M7I2N9/" w:tgtFrame="_self" w:history="1">
        <w:r>
          <w:rPr>
            <w:rStyle w:val="a4"/>
            <w:rFonts w:ascii="PT Serif" w:hAnsi="PT Serif"/>
          </w:rPr>
          <w:t>278</w:t>
        </w:r>
      </w:hyperlink>
      <w:r>
        <w:rPr>
          <w:rFonts w:ascii="PT Serif" w:hAnsi="PT Serif"/>
        </w:rPr>
        <w:t xml:space="preserve">, </w:t>
      </w:r>
      <w:hyperlink r:id="rId1041" w:anchor="/document/99/9017477/XA00M5Q2M6/" w:tgtFrame="_self" w:history="1">
        <w:r>
          <w:rPr>
            <w:rStyle w:val="a4"/>
            <w:rFonts w:ascii="PT Serif" w:hAnsi="PT Serif"/>
          </w:rPr>
          <w:t>279</w:t>
        </w:r>
      </w:hyperlink>
      <w:r>
        <w:rPr>
          <w:rFonts w:ascii="PT Serif" w:hAnsi="PT Serif"/>
        </w:rPr>
        <w:t xml:space="preserve">, </w:t>
      </w:r>
      <w:hyperlink r:id="rId1042" w:anchor="/document/99/9017477/XA00MGM2NH/" w:tgtFrame="_self" w:history="1">
        <w:r>
          <w:rPr>
            <w:rStyle w:val="a4"/>
            <w:rFonts w:ascii="PT Serif" w:hAnsi="PT Serif"/>
          </w:rPr>
          <w:t>360</w:t>
        </w:r>
      </w:hyperlink>
      <w:r>
        <w:rPr>
          <w:rFonts w:ascii="PT Serif" w:hAnsi="PT Serif"/>
        </w:rPr>
        <w:t xml:space="preserve"> и </w:t>
      </w:r>
      <w:hyperlink r:id="rId1043" w:anchor="/document/99/9017477/XA00RS42PC/" w:tgtFrame="_self" w:history="1">
        <w:r>
          <w:rPr>
            <w:rStyle w:val="a4"/>
            <w:rFonts w:ascii="PT Serif" w:hAnsi="PT Serif"/>
          </w:rPr>
          <w:t>361 настоящего Кодекса</w:t>
        </w:r>
      </w:hyperlink>
      <w:r>
        <w:rPr>
          <w:rFonts w:ascii="PT Serif" w:hAnsi="PT Serif"/>
        </w:rPr>
        <w:t>, способствовало раскрытию совершенного преступления или выявлению других лиц, прошедших такое обуче</w:t>
      </w:r>
      <w:r>
        <w:rPr>
          <w:rFonts w:ascii="PT Serif" w:hAnsi="PT Serif"/>
        </w:rPr>
        <w:t>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r>
        <w:rPr>
          <w:rFonts w:ascii="PT Serif" w:hAnsi="PT Serif"/>
        </w:rPr>
        <w:br/>
      </w:r>
      <w:r>
        <w:rPr>
          <w:rFonts w:ascii="PT Serif" w:hAnsi="PT Serif"/>
        </w:rPr>
        <w:t>(Примечание в редакции, введенной в действие с 20 июля 2016 года</w:t>
      </w:r>
      <w:r>
        <w:rPr>
          <w:rFonts w:ascii="PT Serif" w:hAnsi="PT Serif"/>
        </w:rPr>
        <w:t xml:space="preserve"> </w:t>
      </w:r>
      <w:hyperlink r:id="rId1044" w:anchor="/document/99/420364631/XA00M6Q2MH/" w:history="1">
        <w:r>
          <w:rPr>
            <w:rStyle w:val="a4"/>
            <w:rFonts w:ascii="PT Serif" w:hAnsi="PT Serif"/>
          </w:rPr>
          <w:t>Федеральным законом от 6 июля 2016 года № 375-ФЗ</w:t>
        </w:r>
      </w:hyperlink>
      <w:r>
        <w:rPr>
          <w:rFonts w:ascii="PT Serif" w:hAnsi="PT Serif"/>
        </w:rPr>
        <w:t>. - См.</w:t>
      </w:r>
      <w:r>
        <w:rPr>
          <w:rFonts w:ascii="PT Serif" w:hAnsi="PT Serif"/>
        </w:rPr>
        <w:t xml:space="preserve"> </w:t>
      </w:r>
      <w:hyperlink r:id="rId1045" w:anchor="/document/99/420365795/XA00ME82NR/" w:history="1">
        <w:r>
          <w:rPr>
            <w:rStyle w:val="a4"/>
            <w:rFonts w:ascii="PT Serif" w:hAnsi="PT Serif"/>
          </w:rPr>
          <w:t>предыдущую редакцию</w:t>
        </w:r>
      </w:hyperlink>
      <w:r>
        <w:rPr>
          <w:rFonts w:ascii="PT Serif" w:hAnsi="PT Serif"/>
        </w:rPr>
        <w:t>)</w:t>
      </w:r>
    </w:p>
    <w:p w:rsidR="00000000" w:rsidRDefault="00FB2BFC">
      <w:pPr>
        <w:divId w:val="1022827362"/>
        <w:rPr>
          <w:rFonts w:ascii="Helvetica" w:eastAsia="Times New Roman" w:hAnsi="Helvetica" w:cs="Helvetica"/>
          <w:b/>
          <w:bCs/>
        </w:rPr>
      </w:pPr>
      <w:r>
        <w:rPr>
          <w:rStyle w:val="docarticle-number"/>
          <w:rFonts w:ascii="Helvetica" w:eastAsia="Times New Roman" w:hAnsi="Helvetica" w:cs="Helvetica"/>
          <w:b/>
          <w:bCs/>
        </w:rPr>
        <w:t xml:space="preserve">Статья 205.4. </w:t>
      </w:r>
      <w:r>
        <w:rPr>
          <w:rStyle w:val="docarticle-name"/>
          <w:rFonts w:ascii="Helvetica" w:eastAsia="Times New Roman" w:hAnsi="Helvetica" w:cs="Helvetica"/>
          <w:b/>
          <w:bCs/>
        </w:rPr>
        <w:t>Организация террористического сообщества и участие в не</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w:t>
      </w:r>
      <w:r>
        <w:rPr>
          <w:rFonts w:ascii="PT Serif" w:hAnsi="PT Serif"/>
        </w:rPr>
        <w:t xml:space="preserve">ольких преступлений, предусмотренных </w:t>
      </w:r>
      <w:hyperlink r:id="rId1046" w:anchor="/document/99/9017477/XA00M5G2MQ/" w:tgtFrame="_self" w:history="1">
        <w:r>
          <w:rPr>
            <w:rStyle w:val="a4"/>
            <w:rFonts w:ascii="PT Serif" w:hAnsi="PT Serif"/>
          </w:rPr>
          <w:t>статьями 205.1</w:t>
        </w:r>
      </w:hyperlink>
      <w:r>
        <w:rPr>
          <w:rFonts w:ascii="PT Serif" w:hAnsi="PT Serif"/>
        </w:rPr>
        <w:t xml:space="preserve">, </w:t>
      </w:r>
      <w:hyperlink r:id="rId1047" w:anchor="/document/99/9017477/XA00MB02NJ/" w:tgtFrame="_self" w:history="1">
        <w:r>
          <w:rPr>
            <w:rStyle w:val="a4"/>
            <w:rFonts w:ascii="PT Serif" w:hAnsi="PT Serif"/>
          </w:rPr>
          <w:t>205.2</w:t>
        </w:r>
      </w:hyperlink>
      <w:r>
        <w:rPr>
          <w:rFonts w:ascii="PT Serif" w:hAnsi="PT Serif"/>
        </w:rPr>
        <w:t xml:space="preserve">, </w:t>
      </w:r>
      <w:hyperlink r:id="rId1048" w:anchor="/document/99/9017477/XA00MCM2NS/" w:tgtFrame="_self" w:history="1">
        <w:r>
          <w:rPr>
            <w:rStyle w:val="a4"/>
            <w:rFonts w:ascii="PT Serif" w:hAnsi="PT Serif"/>
          </w:rPr>
          <w:t>206</w:t>
        </w:r>
      </w:hyperlink>
      <w:r>
        <w:rPr>
          <w:rFonts w:ascii="PT Serif" w:hAnsi="PT Serif"/>
        </w:rPr>
        <w:t xml:space="preserve">, </w:t>
      </w:r>
      <w:hyperlink r:id="rId1049" w:anchor="/document/99/9017477/XA00MBG2NL/" w:tgtFrame="_self" w:history="1">
        <w:r>
          <w:rPr>
            <w:rStyle w:val="a4"/>
            <w:rFonts w:ascii="PT Serif" w:hAnsi="PT Serif"/>
          </w:rPr>
          <w:t>208</w:t>
        </w:r>
      </w:hyperlink>
      <w:r>
        <w:rPr>
          <w:rFonts w:ascii="PT Serif" w:hAnsi="PT Serif"/>
        </w:rPr>
        <w:t xml:space="preserve">, </w:t>
      </w:r>
      <w:hyperlink r:id="rId1050" w:anchor="/document/99/9017477/XA00M802MN/" w:tgtFrame="_self" w:history="1">
        <w:r>
          <w:rPr>
            <w:rStyle w:val="a4"/>
            <w:rFonts w:ascii="PT Serif" w:hAnsi="PT Serif"/>
          </w:rPr>
          <w:t>21</w:t>
        </w:r>
        <w:r>
          <w:rPr>
            <w:rStyle w:val="a4"/>
            <w:rFonts w:ascii="PT Serif" w:hAnsi="PT Serif"/>
          </w:rPr>
          <w:t>1</w:t>
        </w:r>
      </w:hyperlink>
      <w:r>
        <w:rPr>
          <w:rFonts w:ascii="PT Serif" w:hAnsi="PT Serif"/>
        </w:rPr>
        <w:t xml:space="preserve">, </w:t>
      </w:r>
      <w:hyperlink r:id="rId1051" w:anchor="/document/99/9017477/XA00MCE2NC/" w:tgtFrame="_self" w:history="1">
        <w:r>
          <w:rPr>
            <w:rStyle w:val="a4"/>
            <w:rFonts w:ascii="PT Serif" w:hAnsi="PT Serif"/>
          </w:rPr>
          <w:t>220</w:t>
        </w:r>
      </w:hyperlink>
      <w:r>
        <w:rPr>
          <w:rFonts w:ascii="PT Serif" w:hAnsi="PT Serif"/>
        </w:rPr>
        <w:t xml:space="preserve">, </w:t>
      </w:r>
      <w:hyperlink r:id="rId1052" w:anchor="/document/99/9017477/XA00RRI2P0/" w:tgtFrame="_self" w:history="1">
        <w:r>
          <w:rPr>
            <w:rStyle w:val="a4"/>
            <w:rFonts w:ascii="PT Serif" w:hAnsi="PT Serif"/>
          </w:rPr>
          <w:t>221</w:t>
        </w:r>
      </w:hyperlink>
      <w:r>
        <w:rPr>
          <w:rFonts w:ascii="PT Serif" w:hAnsi="PT Serif"/>
        </w:rPr>
        <w:t xml:space="preserve">, </w:t>
      </w:r>
      <w:hyperlink r:id="rId1053" w:anchor="/document/99/9017477/XA00M702N6/" w:tgtFrame="_self" w:history="1">
        <w:r>
          <w:rPr>
            <w:rStyle w:val="a4"/>
            <w:rFonts w:ascii="PT Serif" w:hAnsi="PT Serif"/>
          </w:rPr>
          <w:t>277</w:t>
        </w:r>
      </w:hyperlink>
      <w:r>
        <w:rPr>
          <w:rFonts w:ascii="PT Serif" w:hAnsi="PT Serif"/>
        </w:rPr>
        <w:t xml:space="preserve">, </w:t>
      </w:r>
      <w:hyperlink r:id="rId1054" w:anchor="/document/99/9017477/XA00M7I2N9/" w:tgtFrame="_self" w:history="1">
        <w:r>
          <w:rPr>
            <w:rStyle w:val="a4"/>
            <w:rFonts w:ascii="PT Serif" w:hAnsi="PT Serif"/>
          </w:rPr>
          <w:t>278</w:t>
        </w:r>
      </w:hyperlink>
      <w:r>
        <w:rPr>
          <w:rFonts w:ascii="PT Serif" w:hAnsi="PT Serif"/>
        </w:rPr>
        <w:t xml:space="preserve">, </w:t>
      </w:r>
      <w:hyperlink r:id="rId1055" w:anchor="/document/99/9017477/XA00M5Q2M6/" w:tgtFrame="_self" w:history="1">
        <w:r>
          <w:rPr>
            <w:rStyle w:val="a4"/>
            <w:rFonts w:ascii="PT Serif" w:hAnsi="PT Serif"/>
          </w:rPr>
          <w:t>279</w:t>
        </w:r>
      </w:hyperlink>
      <w:r>
        <w:rPr>
          <w:rFonts w:ascii="PT Serif" w:hAnsi="PT Serif"/>
        </w:rPr>
        <w:t xml:space="preserve">, </w:t>
      </w:r>
      <w:hyperlink r:id="rId1056" w:anchor="/document/99/9017477/XA00MGM2NH/" w:tgtFrame="_self" w:history="1">
        <w:r>
          <w:rPr>
            <w:rStyle w:val="a4"/>
            <w:rFonts w:ascii="PT Serif" w:hAnsi="PT Serif"/>
          </w:rPr>
          <w:t>360</w:t>
        </w:r>
      </w:hyperlink>
      <w:r>
        <w:rPr>
          <w:rFonts w:ascii="PT Serif" w:hAnsi="PT Serif"/>
        </w:rPr>
        <w:t xml:space="preserve"> и </w:t>
      </w:r>
      <w:hyperlink r:id="rId1057" w:anchor="/document/99/9017477/XA00RS42PC/" w:tgtFrame="_self" w:history="1">
        <w:r>
          <w:rPr>
            <w:rStyle w:val="a4"/>
            <w:rFonts w:ascii="PT Serif" w:hAnsi="PT Serif"/>
          </w:rPr>
          <w:t>361 настоящего Кодекса</w:t>
        </w:r>
      </w:hyperlink>
      <w:r>
        <w:rPr>
          <w:rFonts w:ascii="PT Serif" w:hAnsi="PT Serif"/>
        </w:rPr>
        <w:t>, либо иных преступлений в целях пропаганды, оправдания и поддержки терроризма, а равно руководс</w:t>
      </w:r>
      <w:r>
        <w:rPr>
          <w:rFonts w:ascii="PT Serif" w:hAnsi="PT Serif"/>
        </w:rPr>
        <w:t xml:space="preserve">тво таким террористическим сообществом, его частью или входящими в такое сообщество структурными подразделениями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на срок от пятнадцати до двадцати лет со штрафом в размере до одного миллиона рублей или в размере заработной </w:t>
      </w:r>
      <w:r>
        <w:rPr>
          <w:rFonts w:ascii="PT Serif" w:hAnsi="PT Serif"/>
        </w:rPr>
        <w:t>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Участие в террористическом сообществе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w:t>
      </w:r>
      <w:r>
        <w:rPr>
          <w:rFonts w:ascii="PT Serif" w:hAnsi="PT Serif"/>
        </w:rPr>
        <w:t>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Лицо, добровольно прекратившее участие в террористическом сообществе и сообщи</w:t>
      </w:r>
      <w:r>
        <w:rPr>
          <w:rFonts w:ascii="PT Serif" w:hAnsi="PT Serif"/>
        </w:rPr>
        <w:t>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w:t>
      </w:r>
      <w:r>
        <w:rPr>
          <w:rFonts w:ascii="PT Serif" w:hAnsi="PT Serif"/>
        </w:rPr>
        <w:t>о в момент или после начала производства в отношении его и заведомо для него следственных либо иных процессуальных действий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Под поддержкой терроризма в настоящей статье, </w:t>
      </w:r>
      <w:hyperlink r:id="rId1058" w:anchor="/document/99/9017477/XA00MD42N5/" w:tgtFrame="_self" w:history="1">
        <w:r>
          <w:rPr>
            <w:rStyle w:val="a4"/>
            <w:rFonts w:ascii="PT Serif" w:hAnsi="PT Serif"/>
          </w:rPr>
          <w:t>пункте "р" части первой статьи 63</w:t>
        </w:r>
      </w:hyperlink>
      <w:r>
        <w:rPr>
          <w:rFonts w:ascii="PT Serif" w:hAnsi="PT Serif"/>
        </w:rPr>
        <w:t xml:space="preserve"> и </w:t>
      </w:r>
      <w:hyperlink r:id="rId1059" w:anchor="/document/99/9017477/XA00MDQ2NI/" w:tgtFrame="_self" w:history="1">
        <w:r>
          <w:rPr>
            <w:rStyle w:val="a4"/>
            <w:rFonts w:ascii="PT Serif" w:hAnsi="PT Serif"/>
          </w:rPr>
          <w:t>примечании к статье 205.2 настоящего Кодекса</w:t>
        </w:r>
      </w:hyperlink>
      <w:r>
        <w:rPr>
          <w:rFonts w:ascii="PT Serif" w:hAnsi="PT Serif"/>
        </w:rPr>
        <w:t xml:space="preserve"> </w:t>
      </w:r>
      <w:r>
        <w:rPr>
          <w:rFonts w:ascii="PT Serif" w:hAnsi="PT Serif"/>
        </w:rPr>
        <w:t>понимается оказание услуг, материальной, финансовой или любой иной помощи, способствующих осуществлению террористической деятельности</w:t>
      </w:r>
      <w:r>
        <w:rPr>
          <w:rFonts w:ascii="PT Serif" w:hAnsi="PT Serif"/>
        </w:rPr>
        <w:t>.</w:t>
      </w:r>
    </w:p>
    <w:p w:rsidR="00000000" w:rsidRDefault="00FB2BFC">
      <w:pPr>
        <w:divId w:val="2119257278"/>
        <w:rPr>
          <w:rFonts w:ascii="Helvetica" w:eastAsia="Times New Roman" w:hAnsi="Helvetica" w:cs="Helvetica"/>
          <w:b/>
          <w:bCs/>
        </w:rPr>
      </w:pPr>
      <w:r>
        <w:rPr>
          <w:rStyle w:val="docarticle-number"/>
          <w:rFonts w:ascii="Helvetica" w:eastAsia="Times New Roman" w:hAnsi="Helvetica" w:cs="Helvetica"/>
          <w:b/>
          <w:bCs/>
        </w:rPr>
        <w:t xml:space="preserve">Статья 205.5. </w:t>
      </w:r>
      <w:r>
        <w:rPr>
          <w:rStyle w:val="docarticle-name"/>
          <w:rFonts w:ascii="Helvetica" w:eastAsia="Times New Roman" w:hAnsi="Helvetica" w:cs="Helvetica"/>
          <w:b/>
          <w:bCs/>
        </w:rPr>
        <w:t>Организация деятельности террористической организации и участие в деятельности такой организаци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Организ</w:t>
      </w:r>
      <w:r>
        <w:rPr>
          <w:rFonts w:ascii="PT Serif" w:hAnsi="PT Serif"/>
        </w:rPr>
        <w:t xml:space="preserve">ация деятельности организации, которая в соответствии с законодательством Российской Федерации признана террористической,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пятнадцати до двадцати лет со штрафом в размере до одного миллиона рублей или в размере за</w:t>
      </w:r>
      <w:r>
        <w:rPr>
          <w:rFonts w:ascii="PT Serif" w:hAnsi="PT Serif"/>
        </w:rPr>
        <w:t>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Участие в деятельности организации, которая в соответствии с законодательством Российской Федерации признана террористической,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десяти до двадцати лет со штрафом в размере до пятисот тысяч рублей либо в размере</w:t>
      </w:r>
      <w:r>
        <w:rPr>
          <w:rFonts w:ascii="PT Serif" w:hAnsi="PT Serif"/>
        </w:rPr>
        <w:t xml:space="preserve"> заработной платы или иного дохода осужденного за период до трех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w:t>
      </w:r>
      <w:r>
        <w:rPr>
          <w:rFonts w:ascii="PT Serif" w:hAnsi="PT Serif"/>
        </w:rPr>
        <w:t>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w:t>
      </w:r>
      <w:r>
        <w:rPr>
          <w:rFonts w:ascii="PT Serif" w:hAnsi="PT Serif"/>
        </w:rPr>
        <w:t>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w:t>
      </w:r>
      <w:r>
        <w:rPr>
          <w:rFonts w:ascii="PT Serif" w:hAnsi="PT Serif"/>
        </w:rPr>
        <w:t>вий.</w:t>
      </w:r>
      <w:r>
        <w:rPr>
          <w:rFonts w:ascii="PT Serif" w:hAnsi="PT Serif"/>
        </w:rPr>
        <w:br/>
      </w:r>
      <w:r>
        <w:rPr>
          <w:rFonts w:ascii="PT Serif" w:hAnsi="PT Serif"/>
        </w:rPr>
        <w:t>(Примечание в редакции, введенной в действие с 20 июля 2016 года</w:t>
      </w:r>
      <w:r>
        <w:rPr>
          <w:rFonts w:ascii="PT Serif" w:hAnsi="PT Serif"/>
        </w:rPr>
        <w:t xml:space="preserve"> </w:t>
      </w:r>
      <w:hyperlink r:id="rId1060" w:anchor="/document/99/420364631/XA00M9G2N4/" w:history="1">
        <w:r>
          <w:rPr>
            <w:rStyle w:val="a4"/>
            <w:rFonts w:ascii="PT Serif" w:hAnsi="PT Serif"/>
          </w:rPr>
          <w:t>Федеральным законом от 6 июля 2016 года № 375-ФЗ</w:t>
        </w:r>
      </w:hyperlink>
      <w:r>
        <w:rPr>
          <w:rFonts w:ascii="PT Serif" w:hAnsi="PT Serif"/>
        </w:rPr>
        <w:t>. - См.</w:t>
      </w:r>
      <w:r>
        <w:rPr>
          <w:rFonts w:ascii="PT Serif" w:hAnsi="PT Serif"/>
        </w:rPr>
        <w:t xml:space="preserve"> </w:t>
      </w:r>
      <w:hyperlink r:id="rId1061" w:anchor="/document/99/420365795/XA00MEQ2NU/" w:history="1">
        <w:r>
          <w:rPr>
            <w:rStyle w:val="a4"/>
            <w:rFonts w:ascii="PT Serif" w:hAnsi="PT Serif"/>
          </w:rPr>
          <w:t>предыдущую редакцию</w:t>
        </w:r>
      </w:hyperlink>
      <w:r>
        <w:rPr>
          <w:rFonts w:ascii="PT Serif" w:hAnsi="PT Serif"/>
        </w:rPr>
        <w:t>)</w:t>
      </w:r>
    </w:p>
    <w:p w:rsidR="00000000" w:rsidRDefault="00FB2BFC">
      <w:pPr>
        <w:divId w:val="727262467"/>
        <w:rPr>
          <w:rFonts w:ascii="Helvetica" w:eastAsia="Times New Roman" w:hAnsi="Helvetica" w:cs="Helvetica"/>
          <w:b/>
          <w:bCs/>
        </w:rPr>
      </w:pPr>
      <w:r>
        <w:rPr>
          <w:rStyle w:val="docarticle-number"/>
          <w:rFonts w:ascii="Helvetica" w:eastAsia="Times New Roman" w:hAnsi="Helvetica" w:cs="Helvetica"/>
          <w:b/>
          <w:bCs/>
        </w:rPr>
        <w:t xml:space="preserve">Статья 205.6. </w:t>
      </w:r>
      <w:r>
        <w:rPr>
          <w:rStyle w:val="docarticle-name"/>
          <w:rFonts w:ascii="Helvetica" w:eastAsia="Times New Roman" w:hAnsi="Helvetica" w:cs="Helvetica"/>
          <w:b/>
          <w:bCs/>
        </w:rPr>
        <w:t>Несообщение о преступлени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w:t>
      </w:r>
      <w:r>
        <w:rPr>
          <w:rFonts w:ascii="PT Serif" w:hAnsi="PT Serif"/>
        </w:rPr>
        <w:t xml:space="preserve">овершило хотя бы одно из преступлений, предусмотренных </w:t>
      </w:r>
      <w:hyperlink r:id="rId1062" w:anchor="/document/99/9017477/XA00MK82OA/" w:tgtFrame="_self" w:history="1">
        <w:r>
          <w:rPr>
            <w:rStyle w:val="a4"/>
            <w:rFonts w:ascii="PT Serif" w:hAnsi="PT Serif"/>
          </w:rPr>
          <w:t>статьями 205</w:t>
        </w:r>
      </w:hyperlink>
      <w:r>
        <w:rPr>
          <w:rFonts w:ascii="PT Serif" w:hAnsi="PT Serif"/>
        </w:rPr>
        <w:t xml:space="preserve">, </w:t>
      </w:r>
      <w:hyperlink r:id="rId1063" w:anchor="/document/99/9017477/XA00M5G2MQ/" w:tgtFrame="_self" w:history="1">
        <w:r>
          <w:rPr>
            <w:rStyle w:val="a4"/>
            <w:rFonts w:ascii="PT Serif" w:hAnsi="PT Serif"/>
          </w:rPr>
          <w:t>205.1</w:t>
        </w:r>
      </w:hyperlink>
      <w:r>
        <w:rPr>
          <w:rFonts w:ascii="PT Serif" w:hAnsi="PT Serif"/>
        </w:rPr>
        <w:t xml:space="preserve">, </w:t>
      </w:r>
      <w:hyperlink r:id="rId1064" w:anchor="/document/99/9017477/XA00MB02NJ/" w:tgtFrame="_self" w:history="1">
        <w:r>
          <w:rPr>
            <w:rStyle w:val="a4"/>
            <w:rFonts w:ascii="PT Serif" w:hAnsi="PT Serif"/>
          </w:rPr>
          <w:t>205.2</w:t>
        </w:r>
      </w:hyperlink>
      <w:r>
        <w:rPr>
          <w:rFonts w:ascii="PT Serif" w:hAnsi="PT Serif"/>
        </w:rPr>
        <w:t xml:space="preserve">, </w:t>
      </w:r>
      <w:hyperlink r:id="rId1065" w:anchor="/document/99/9017477/XA00MJ02OJ/" w:tgtFrame="_self" w:history="1">
        <w:r>
          <w:rPr>
            <w:rStyle w:val="a4"/>
            <w:rFonts w:ascii="PT Serif" w:hAnsi="PT Serif"/>
          </w:rPr>
          <w:t>205.3</w:t>
        </w:r>
      </w:hyperlink>
      <w:r>
        <w:rPr>
          <w:rFonts w:ascii="PT Serif" w:hAnsi="PT Serif"/>
        </w:rPr>
        <w:t xml:space="preserve">, </w:t>
      </w:r>
      <w:hyperlink r:id="rId1066" w:anchor="/document/99/9017477/XA00MI82NK/" w:tgtFrame="_self" w:history="1">
        <w:r>
          <w:rPr>
            <w:rStyle w:val="a4"/>
            <w:rFonts w:ascii="PT Serif" w:hAnsi="PT Serif"/>
          </w:rPr>
          <w:t>205.4</w:t>
        </w:r>
      </w:hyperlink>
      <w:r>
        <w:rPr>
          <w:rFonts w:ascii="PT Serif" w:hAnsi="PT Serif"/>
        </w:rPr>
        <w:t xml:space="preserve">, </w:t>
      </w:r>
      <w:hyperlink r:id="rId1067" w:anchor="/document/99/9017477/XA00MGQ2NH/" w:tgtFrame="_self" w:history="1">
        <w:r>
          <w:rPr>
            <w:rStyle w:val="a4"/>
            <w:rFonts w:ascii="PT Serif" w:hAnsi="PT Serif"/>
          </w:rPr>
          <w:t>205.5</w:t>
        </w:r>
      </w:hyperlink>
      <w:r>
        <w:rPr>
          <w:rFonts w:ascii="PT Serif" w:hAnsi="PT Serif"/>
        </w:rPr>
        <w:t xml:space="preserve">, </w:t>
      </w:r>
      <w:hyperlink r:id="rId1068" w:anchor="/document/99/9017477/XA00MCM2NS/" w:tgtFrame="_self" w:history="1">
        <w:r>
          <w:rPr>
            <w:rStyle w:val="a4"/>
            <w:rFonts w:ascii="PT Serif" w:hAnsi="PT Serif"/>
          </w:rPr>
          <w:t>206</w:t>
        </w:r>
      </w:hyperlink>
      <w:r>
        <w:rPr>
          <w:rFonts w:ascii="PT Serif" w:hAnsi="PT Serif"/>
        </w:rPr>
        <w:t xml:space="preserve">, </w:t>
      </w:r>
      <w:hyperlink r:id="rId1069" w:anchor="/document/99/9017477/XA00MBG2NL/" w:tgtFrame="_self" w:history="1">
        <w:r>
          <w:rPr>
            <w:rStyle w:val="a4"/>
            <w:rFonts w:ascii="PT Serif" w:hAnsi="PT Serif"/>
          </w:rPr>
          <w:t>208</w:t>
        </w:r>
      </w:hyperlink>
      <w:r>
        <w:rPr>
          <w:rFonts w:ascii="PT Serif" w:hAnsi="PT Serif"/>
        </w:rPr>
        <w:t xml:space="preserve">, </w:t>
      </w:r>
      <w:hyperlink r:id="rId1070" w:anchor="/document/99/9017477/XA00M802MN/" w:tgtFrame="_self" w:history="1">
        <w:r>
          <w:rPr>
            <w:rStyle w:val="a4"/>
            <w:rFonts w:ascii="PT Serif" w:hAnsi="PT Serif"/>
          </w:rPr>
          <w:t>211</w:t>
        </w:r>
      </w:hyperlink>
      <w:r>
        <w:rPr>
          <w:rFonts w:ascii="PT Serif" w:hAnsi="PT Serif"/>
        </w:rPr>
        <w:t xml:space="preserve">, </w:t>
      </w:r>
      <w:hyperlink r:id="rId1071" w:anchor="/document/99/9017477/XA00MCE2NC/" w:tgtFrame="_self" w:history="1">
        <w:r>
          <w:rPr>
            <w:rStyle w:val="a4"/>
            <w:rFonts w:ascii="PT Serif" w:hAnsi="PT Serif"/>
          </w:rPr>
          <w:t>220</w:t>
        </w:r>
      </w:hyperlink>
      <w:r>
        <w:rPr>
          <w:rFonts w:ascii="PT Serif" w:hAnsi="PT Serif"/>
        </w:rPr>
        <w:t xml:space="preserve">, </w:t>
      </w:r>
      <w:hyperlink r:id="rId1072" w:anchor="/document/99/9017477/XA00RRI2P0/" w:tgtFrame="_self" w:history="1">
        <w:r>
          <w:rPr>
            <w:rStyle w:val="a4"/>
            <w:rFonts w:ascii="PT Serif" w:hAnsi="PT Serif"/>
          </w:rPr>
          <w:t>221</w:t>
        </w:r>
      </w:hyperlink>
      <w:r>
        <w:rPr>
          <w:rFonts w:ascii="PT Serif" w:hAnsi="PT Serif"/>
        </w:rPr>
        <w:t xml:space="preserve">, </w:t>
      </w:r>
      <w:hyperlink r:id="rId1073" w:anchor="/document/99/9017477/XA00M702N6/" w:tgtFrame="_self" w:history="1">
        <w:r>
          <w:rPr>
            <w:rStyle w:val="a4"/>
            <w:rFonts w:ascii="PT Serif" w:hAnsi="PT Serif"/>
          </w:rPr>
          <w:t>277</w:t>
        </w:r>
      </w:hyperlink>
      <w:r>
        <w:rPr>
          <w:rFonts w:ascii="PT Serif" w:hAnsi="PT Serif"/>
        </w:rPr>
        <w:t xml:space="preserve">, </w:t>
      </w:r>
      <w:hyperlink r:id="rId1074" w:anchor="/document/99/9017477/XA00M7I2N9/" w:tgtFrame="_self" w:history="1">
        <w:r>
          <w:rPr>
            <w:rStyle w:val="a4"/>
            <w:rFonts w:ascii="PT Serif" w:hAnsi="PT Serif"/>
          </w:rPr>
          <w:t>278</w:t>
        </w:r>
      </w:hyperlink>
      <w:r>
        <w:rPr>
          <w:rFonts w:ascii="PT Serif" w:hAnsi="PT Serif"/>
        </w:rPr>
        <w:t xml:space="preserve">, </w:t>
      </w:r>
      <w:hyperlink r:id="rId1075" w:anchor="/document/99/9017477/XA00M5Q2M6/" w:tgtFrame="_self" w:history="1">
        <w:r>
          <w:rPr>
            <w:rStyle w:val="a4"/>
            <w:rFonts w:ascii="PT Serif" w:hAnsi="PT Serif"/>
          </w:rPr>
          <w:t>279</w:t>
        </w:r>
      </w:hyperlink>
      <w:r>
        <w:rPr>
          <w:rFonts w:ascii="PT Serif" w:hAnsi="PT Serif"/>
        </w:rPr>
        <w:t xml:space="preserve">, </w:t>
      </w:r>
      <w:hyperlink r:id="rId1076" w:anchor="/document/99/9017477/XA00MGM2NH/" w:tgtFrame="_self" w:history="1">
        <w:r>
          <w:rPr>
            <w:rStyle w:val="a4"/>
            <w:rFonts w:ascii="PT Serif" w:hAnsi="PT Serif"/>
          </w:rPr>
          <w:t>360</w:t>
        </w:r>
      </w:hyperlink>
      <w:r>
        <w:rPr>
          <w:rFonts w:ascii="PT Serif" w:hAnsi="PT Serif"/>
        </w:rPr>
        <w:t xml:space="preserve"> и</w:t>
      </w:r>
      <w:hyperlink r:id="rId1077" w:anchor="/document/99/9017477/XA00RS42PC/" w:tgtFrame="_self" w:history="1">
        <w:r>
          <w:rPr>
            <w:rStyle w:val="a4"/>
            <w:rFonts w:ascii="PT Serif" w:hAnsi="PT Serif"/>
          </w:rPr>
          <w:t xml:space="preserve"> 361 настоящего Кодекса</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w:t>
      </w:r>
      <w:r>
        <w:rPr>
          <w:rFonts w:ascii="PT Serif" w:hAnsi="PT Serif"/>
        </w:rPr>
        <w:t>м свободы на тот же срок</w:t>
      </w:r>
      <w:r>
        <w:rPr>
          <w:rFonts w:ascii="PT Serif" w:hAnsi="PT Serif"/>
        </w:rPr>
        <w:t>.</w:t>
      </w:r>
      <w:r>
        <w:rPr>
          <w:rFonts w:ascii="PT Serif" w:hAnsi="PT Serif"/>
        </w:rPr>
        <w:br/>
      </w:r>
      <w:r>
        <w:rPr>
          <w:rFonts w:ascii="PT Serif" w:hAnsi="PT Serif"/>
        </w:rPr>
        <w:br/>
      </w:r>
      <w:r>
        <w:rPr>
          <w:rFonts w:ascii="PT Serif" w:hAnsi="PT Serif"/>
        </w:rP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r>
        <w:rPr>
          <w:rFonts w:ascii="PT Serif" w:hAnsi="PT Serif"/>
        </w:rPr>
        <w:t>.</w:t>
      </w:r>
      <w:r>
        <w:rPr>
          <w:rFonts w:ascii="PT Serif" w:hAnsi="PT Serif"/>
        </w:rPr>
        <w:t xml:space="preserve">    </w:t>
      </w:r>
      <w:r>
        <w:rPr>
          <w:rFonts w:ascii="PT Serif" w:hAnsi="PT Serif"/>
        </w:rPr>
        <w:t> </w:t>
      </w:r>
    </w:p>
    <w:p w:rsidR="00000000" w:rsidRDefault="00FB2BFC">
      <w:pPr>
        <w:divId w:val="1900747319"/>
        <w:rPr>
          <w:rFonts w:ascii="Helvetica" w:eastAsia="Times New Roman" w:hAnsi="Helvetica" w:cs="Helvetica"/>
          <w:b/>
          <w:bCs/>
        </w:rPr>
      </w:pPr>
      <w:r>
        <w:rPr>
          <w:rStyle w:val="docarticle-number"/>
          <w:rFonts w:ascii="Helvetica" w:eastAsia="Times New Roman" w:hAnsi="Helvetica" w:cs="Helvetica"/>
          <w:b/>
          <w:bCs/>
        </w:rPr>
        <w:t xml:space="preserve">Статья 206. </w:t>
      </w:r>
      <w:r>
        <w:rPr>
          <w:rStyle w:val="docarticle-name"/>
          <w:rFonts w:ascii="Helvetica" w:eastAsia="Times New Roman" w:hAnsi="Helvetica" w:cs="Helvetica"/>
          <w:b/>
          <w:bCs/>
        </w:rPr>
        <w:t>Захват заложник</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Захват или удержание лица в качестве зало</w:t>
      </w:r>
      <w:r>
        <w:rPr>
          <w:rFonts w:ascii="PT Serif" w:hAnsi="PT Serif"/>
        </w:rPr>
        <w:t xml:space="preserve">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w:t>
      </w:r>
      <w:r>
        <w:rPr>
          <w:rFonts w:ascii="PT Serif" w:hAnsi="PT Serif"/>
        </w:rPr>
        <w:t xml:space="preserve"> </w:t>
      </w:r>
      <w:r>
        <w:rPr>
          <w:rFonts w:ascii="PT Serif" w:hAnsi="PT Serif"/>
        </w:rPr>
        <w:t>пяти до</w:t>
      </w:r>
      <w:r>
        <w:rPr>
          <w:rFonts w:ascii="PT Serif" w:hAnsi="PT Serif"/>
        </w:rPr>
        <w:t xml:space="preserve"> </w:t>
      </w:r>
      <w:r>
        <w:rPr>
          <w:rFonts w:ascii="PT Serif" w:hAnsi="PT Serif"/>
        </w:rPr>
        <w:t>десяти л</w:t>
      </w:r>
      <w:r>
        <w:rPr>
          <w:rFonts w:ascii="PT Serif" w:hAnsi="PT Serif"/>
        </w:rPr>
        <w:t>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1078" w:anchor="/document/99/901881963/XA00M822N8/" w:history="1">
        <w:r>
          <w:rPr>
            <w:rStyle w:val="a4"/>
            <w:rFonts w:ascii="PT Serif" w:hAnsi="PT Serif"/>
          </w:rPr>
          <w:t>Федеральный закон от 8 декабря 2003 года № 162-ФЗ</w:t>
        </w:r>
      </w:hyperlink>
      <w:r>
        <w:rPr>
          <w:rStyle w:val="docexpired1"/>
          <w:rFonts w:ascii="PT Serif" w:hAnsi="PT Serif"/>
        </w:rPr>
        <w:t xml:space="preserve"> - </w:t>
      </w:r>
      <w:r>
        <w:rPr>
          <w:rStyle w:val="docexpired1"/>
          <w:rFonts w:ascii="PT Serif" w:hAnsi="PT Serif"/>
        </w:rPr>
        <w:t>см.</w:t>
      </w:r>
      <w:r>
        <w:rPr>
          <w:rStyle w:val="docexpired1"/>
          <w:rFonts w:ascii="PT Serif" w:hAnsi="PT Serif"/>
        </w:rPr>
        <w:t xml:space="preserve"> </w:t>
      </w:r>
      <w:hyperlink r:id="rId1079" w:anchor="/document/99/901882328/XA00MCM2NS/"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 с применением насилия, опасного для жизни или здоровья</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применением оружия или предметов, используемых в качестве оружия</w:t>
      </w:r>
      <w:r>
        <w:rPr>
          <w:rFonts w:ascii="PT Serif" w:hAnsi="PT Serif"/>
        </w:rPr>
        <w:t>;</w:t>
      </w:r>
    </w:p>
    <w:p w:rsidR="00000000" w:rsidRDefault="00FB2BFC">
      <w:pPr>
        <w:spacing w:after="223"/>
        <w:jc w:val="both"/>
        <w:divId w:val="1428581532"/>
        <w:rPr>
          <w:rFonts w:ascii="PT Serif" w:hAnsi="PT Serif"/>
        </w:rPr>
      </w:pPr>
      <w:r>
        <w:rPr>
          <w:rFonts w:ascii="PT Serif" w:hAnsi="PT Serif"/>
        </w:rPr>
        <w:t>д) в отношении заведом</w:t>
      </w:r>
      <w:r>
        <w:rPr>
          <w:rFonts w:ascii="PT Serif" w:hAnsi="PT Serif"/>
        </w:rPr>
        <w:t>о несовершеннолетнего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е) в отношении женщины, заведомо для виновного находящейся в состоянии беременности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ж) в отношении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з)</w:t>
      </w:r>
      <w:r>
        <w:rPr>
          <w:rFonts w:ascii="PT Serif" w:hAnsi="PT Serif"/>
        </w:rPr>
        <w:t xml:space="preserve"> </w:t>
      </w:r>
      <w:r>
        <w:rPr>
          <w:rFonts w:ascii="PT Serif" w:hAnsi="PT Serif"/>
        </w:rPr>
        <w:t xml:space="preserve">из корыстных побуждений или по найму,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шести до пятнадцати лет с ог</w:t>
      </w:r>
      <w:r>
        <w:rPr>
          <w:rFonts w:ascii="PT Serif" w:hAnsi="PT Serif"/>
        </w:rPr>
        <w:t>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080" w:anchor="/document/99/9017477/XA00MD82NV/" w:tgtFrame="_self" w:history="1">
        <w:r>
          <w:rPr>
            <w:rStyle w:val="a4"/>
            <w:rFonts w:ascii="PT Serif" w:hAnsi="PT Serif"/>
          </w:rPr>
          <w:t>частями первой</w:t>
        </w:r>
      </w:hyperlink>
      <w:r>
        <w:rPr>
          <w:rFonts w:ascii="PT Serif" w:hAnsi="PT Serif"/>
        </w:rPr>
        <w:t xml:space="preserve"> или </w:t>
      </w:r>
      <w:hyperlink r:id="rId1081" w:anchor="/document/99/9017477/XA00M6I2N3/" w:tgtFrame="_self" w:history="1">
        <w:r>
          <w:rPr>
            <w:rStyle w:val="a4"/>
            <w:rFonts w:ascii="PT Serif" w:hAnsi="PT Serif"/>
          </w:rPr>
          <w:t>второй</w:t>
        </w:r>
      </w:hyperlink>
      <w:r>
        <w:rPr>
          <w:rFonts w:ascii="PT Serif" w:hAnsi="PT Serif"/>
        </w:rPr>
        <w:t xml:space="preserve"> настоящей статьи, если они совершены организованной</w:t>
      </w:r>
      <w:r>
        <w:rPr>
          <w:rFonts w:ascii="PT Serif" w:hAnsi="PT Serif"/>
        </w:rPr>
        <w:t xml:space="preserve"> </w:t>
      </w:r>
      <w:r>
        <w:rPr>
          <w:rFonts w:ascii="PT Serif" w:hAnsi="PT Serif"/>
        </w:rPr>
        <w:t xml:space="preserve">группой либо повлекли по неосторожности смерть человека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восьми до двадцати лет с ограничением свободы н</w:t>
      </w:r>
      <w:r>
        <w:rPr>
          <w:rFonts w:ascii="PT Serif" w:hAnsi="PT Serif"/>
        </w:rPr>
        <w:t>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082" w:anchor="/document/99/9017477/XA00MD82NV/" w:tgtFrame="_self" w:history="1">
        <w:r>
          <w:rPr>
            <w:rStyle w:val="a4"/>
            <w:rFonts w:ascii="PT Serif" w:hAnsi="PT Serif"/>
          </w:rPr>
          <w:t>частями первой</w:t>
        </w:r>
      </w:hyperlink>
      <w:r>
        <w:rPr>
          <w:rFonts w:ascii="PT Serif" w:hAnsi="PT Serif"/>
        </w:rPr>
        <w:t xml:space="preserve"> или </w:t>
      </w:r>
      <w:hyperlink r:id="rId1083" w:anchor="/document/99/9017477/XA00M6I2N3/" w:tgtFrame="_self" w:history="1">
        <w:r>
          <w:rPr>
            <w:rStyle w:val="a4"/>
            <w:rFonts w:ascii="PT Serif" w:hAnsi="PT Serif"/>
          </w:rPr>
          <w:t>второй</w:t>
        </w:r>
      </w:hyperlink>
      <w:r>
        <w:rPr>
          <w:rFonts w:ascii="PT Serif" w:hAnsi="PT Serif"/>
        </w:rPr>
        <w:t xml:space="preserve"> настоящей статьи, если они повлекли умышленное причинение смерти человеку,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r>
        <w:rPr>
          <w:rFonts w:ascii="PT Serif" w:hAnsi="PT Serif"/>
        </w:rPr>
        <w:t>.</w:t>
      </w:r>
      <w:r>
        <w:rPr>
          <w:rFonts w:ascii="PT Serif" w:hAnsi="PT Serif"/>
        </w:rPr>
        <w:br/>
      </w:r>
      <w:r>
        <w:rPr>
          <w:rFonts w:ascii="PT Serif" w:hAnsi="PT Serif"/>
        </w:rPr>
        <w:br/>
      </w:r>
      <w:r>
        <w:rPr>
          <w:rFonts w:ascii="PT Serif" w:hAnsi="PT Serif"/>
        </w:rPr>
        <w:t>Примечани</w:t>
      </w:r>
      <w:r>
        <w:rPr>
          <w:rFonts w:ascii="PT Serif" w:hAnsi="PT Serif"/>
        </w:rPr>
        <w:t>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r>
        <w:rPr>
          <w:rFonts w:ascii="PT Serif" w:hAnsi="PT Serif"/>
        </w:rPr>
        <w:t>.</w:t>
      </w:r>
    </w:p>
    <w:p w:rsidR="00000000" w:rsidRDefault="00FB2BFC">
      <w:pPr>
        <w:divId w:val="1345938335"/>
        <w:rPr>
          <w:rFonts w:ascii="Helvetica" w:eastAsia="Times New Roman" w:hAnsi="Helvetica" w:cs="Helvetica"/>
          <w:b/>
          <w:bCs/>
        </w:rPr>
      </w:pPr>
      <w:r>
        <w:rPr>
          <w:rStyle w:val="docarticle-number"/>
          <w:rFonts w:ascii="Helvetica" w:eastAsia="Times New Roman" w:hAnsi="Helvetica" w:cs="Helvetica"/>
          <w:b/>
          <w:bCs/>
        </w:rPr>
        <w:t xml:space="preserve">Статья 207. </w:t>
      </w:r>
      <w:r>
        <w:rPr>
          <w:rStyle w:val="docarticle-name"/>
          <w:rFonts w:ascii="Helvetica" w:eastAsia="Times New Roman" w:hAnsi="Helvetica" w:cs="Helvetica"/>
          <w:b/>
          <w:bCs/>
        </w:rPr>
        <w:t>Заведомо ложное сообщение об акте терроризм</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Заведомо ложное со</w:t>
      </w:r>
      <w:r>
        <w:rPr>
          <w:rFonts w:ascii="PT Serif" w:hAnsi="PT Serif"/>
        </w:rPr>
        <w:t xml:space="preserve">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r>
        <w:rPr>
          <w:rFonts w:ascii="PT Serif" w:hAnsi="PT Serif"/>
        </w:rPr>
        <w:t>-</w:t>
      </w:r>
      <w:r>
        <w:rPr>
          <w:rFonts w:ascii="PT Serif" w:hAnsi="PT Serif"/>
        </w:rPr>
        <w:br/>
      </w:r>
      <w:r>
        <w:rPr>
          <w:rFonts w:ascii="PT Serif" w:hAnsi="PT Serif"/>
        </w:rPr>
        <w:br/>
      </w:r>
      <w:r>
        <w:rPr>
          <w:rFonts w:ascii="PT Serif" w:hAnsi="PT Serif"/>
        </w:rPr>
        <w:t>наказывается штрафом</w:t>
      </w:r>
      <w:r>
        <w:rPr>
          <w:rFonts w:ascii="PT Serif" w:hAnsi="PT Serif"/>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w:t>
      </w:r>
      <w:r>
        <w:rPr>
          <w:rFonts w:ascii="PT Serif" w:hAnsi="PT Serif"/>
        </w:rPr>
        <w:t>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w:t>
      </w:r>
      <w:hyperlink r:id="rId1084" w:anchor="/document/99/9017477/XA00MHA2O3/" w:tgtFrame="_self" w:history="1">
        <w:r>
          <w:rPr>
            <w:rStyle w:val="a4"/>
            <w:rFonts w:ascii="PT Serif" w:hAnsi="PT Serif"/>
          </w:rPr>
          <w:t>частью первой настоящей статьи</w:t>
        </w:r>
      </w:hyperlink>
      <w:r>
        <w:rPr>
          <w:rFonts w:ascii="PT Serif" w:hAnsi="PT Serif"/>
        </w:rPr>
        <w:t>, совершенное в отношении объектов социальной инфраструктуры либо повлекшее причинение крупного уще</w:t>
      </w:r>
      <w:r>
        <w:rPr>
          <w:rFonts w:ascii="PT Serif" w:hAnsi="PT Serif"/>
        </w:rPr>
        <w:t xml:space="preserve">рба,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Заведомо ложное сообщение</w:t>
      </w:r>
      <w:r>
        <w:rPr>
          <w:rFonts w:ascii="PT Serif" w:hAnsi="PT Serif"/>
        </w:rPr>
        <w:t xml:space="preserve">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r>
        <w:rPr>
          <w:rFonts w:ascii="PT Serif" w:hAnsi="PT Serif"/>
        </w:rPr>
        <w:t>-</w:t>
      </w:r>
      <w:r>
        <w:rPr>
          <w:rFonts w:ascii="PT Serif" w:hAnsi="PT Serif"/>
        </w:rPr>
        <w:br/>
      </w:r>
      <w:r>
        <w:rPr>
          <w:rFonts w:ascii="PT Serif" w:hAnsi="PT Serif"/>
        </w:rPr>
        <w:br/>
      </w:r>
      <w:r>
        <w:rPr>
          <w:rFonts w:ascii="PT Serif" w:hAnsi="PT Serif"/>
        </w:rPr>
        <w:t>наказывается шт</w:t>
      </w:r>
      <w:r>
        <w:rPr>
          <w:rFonts w:ascii="PT Serif" w:hAnsi="PT Serif"/>
        </w:rPr>
        <w:t>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085" w:anchor="/document/99/9017477/XA00MHA2O3/" w:tgtFrame="_self" w:history="1">
        <w:r>
          <w:rPr>
            <w:rStyle w:val="a4"/>
            <w:rFonts w:ascii="PT Serif" w:hAnsi="PT Serif"/>
          </w:rPr>
          <w:t>частями первой</w:t>
        </w:r>
      </w:hyperlink>
      <w:r>
        <w:rPr>
          <w:rFonts w:ascii="PT Serif" w:hAnsi="PT Serif"/>
        </w:rPr>
        <w:t xml:space="preserve">, </w:t>
      </w:r>
      <w:hyperlink r:id="rId1086" w:anchor="/document/99/9017477/XA00S0E2PN/" w:tgtFrame="_self" w:history="1">
        <w:r>
          <w:rPr>
            <w:rStyle w:val="a4"/>
            <w:rFonts w:ascii="PT Serif" w:hAnsi="PT Serif"/>
          </w:rPr>
          <w:t>второй</w:t>
        </w:r>
      </w:hyperlink>
      <w:r>
        <w:rPr>
          <w:rFonts w:ascii="PT Serif" w:hAnsi="PT Serif"/>
        </w:rPr>
        <w:t xml:space="preserve"> или </w:t>
      </w:r>
      <w:hyperlink r:id="rId1087" w:anchor="/document/99/9017477/XA00RQ22OG/" w:tgtFrame="_self" w:history="1">
        <w:r>
          <w:rPr>
            <w:rStyle w:val="a4"/>
            <w:rFonts w:ascii="PT Serif" w:hAnsi="PT Serif"/>
          </w:rPr>
          <w:t>третьей настоящей статьи</w:t>
        </w:r>
      </w:hyperlink>
      <w:r>
        <w:rPr>
          <w:rFonts w:ascii="PT Serif" w:hAnsi="PT Serif"/>
        </w:rPr>
        <w:t xml:space="preserve">, повлекшие по неосторожности смерть человека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одного миллиона пятисот тысяч до</w:t>
      </w:r>
      <w:r>
        <w:rPr>
          <w:rFonts w:ascii="PT Serif" w:hAnsi="PT Serif"/>
        </w:rPr>
        <w:t xml:space="preserve">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Крупным ущербом в настоящей статье признается ущерб, сумма которого превы</w:t>
      </w:r>
      <w:r>
        <w:rPr>
          <w:rFonts w:ascii="PT Serif" w:hAnsi="PT Serif"/>
        </w:rPr>
        <w:t>шает один миллион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w:t>
      </w:r>
      <w:r>
        <w:rPr>
          <w:rFonts w:ascii="PT Serif" w:hAnsi="PT Serif"/>
        </w:rPr>
        <w:t xml:space="preserve">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r>
        <w:rPr>
          <w:rFonts w:ascii="PT Serif" w:hAnsi="PT Serif"/>
        </w:rPr>
        <w:t>.</w:t>
      </w:r>
    </w:p>
    <w:p w:rsidR="00000000" w:rsidRDefault="00FB2BFC">
      <w:pPr>
        <w:divId w:val="12222226"/>
        <w:rPr>
          <w:rFonts w:ascii="Helvetica" w:eastAsia="Times New Roman" w:hAnsi="Helvetica" w:cs="Helvetica"/>
          <w:b/>
          <w:bCs/>
        </w:rPr>
      </w:pPr>
      <w:r>
        <w:rPr>
          <w:rStyle w:val="docarticle-number"/>
          <w:rFonts w:ascii="Helvetica" w:eastAsia="Times New Roman" w:hAnsi="Helvetica" w:cs="Helvetica"/>
          <w:b/>
          <w:bCs/>
        </w:rPr>
        <w:t xml:space="preserve">Статья 207.1. </w:t>
      </w:r>
      <w:r>
        <w:rPr>
          <w:rStyle w:val="docarticle-name"/>
          <w:rFonts w:ascii="Helvetica" w:eastAsia="Times New Roman" w:hAnsi="Helvetica" w:cs="Helvetica"/>
          <w:b/>
          <w:bCs/>
        </w:rPr>
        <w:t>Публичное распространение заведомо ложной информации об обст</w:t>
      </w:r>
      <w:r>
        <w:rPr>
          <w:rStyle w:val="docarticle-name"/>
          <w:rFonts w:ascii="Helvetica" w:eastAsia="Times New Roman" w:hAnsi="Helvetica" w:cs="Helvetica"/>
          <w:b/>
          <w:bCs/>
        </w:rPr>
        <w:t>оятельствах, представляющих угрозу жизни и безопасности гражда</w:t>
      </w:r>
      <w:r>
        <w:rPr>
          <w:rStyle w:val="docarticle-name"/>
          <w:rFonts w:ascii="Helvetica" w:eastAsia="Times New Roman" w:hAnsi="Helvetica" w:cs="Helvetica"/>
          <w:b/>
          <w:bCs/>
        </w:rPr>
        <w:t>н</w:t>
      </w:r>
    </w:p>
    <w:p w:rsidR="00000000" w:rsidRDefault="00FB2BFC">
      <w:pPr>
        <w:spacing w:after="223"/>
        <w:jc w:val="both"/>
        <w:divId w:val="1428581532"/>
        <w:rPr>
          <w:rFonts w:ascii="PT Serif" w:hAnsi="PT Serif"/>
        </w:rPr>
      </w:pPr>
      <w:r>
        <w:rPr>
          <w:rFonts w:ascii="PT Serif" w:hAnsi="PT Serif"/>
        </w:rPr>
        <w:t>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w:t>
      </w:r>
      <w:r>
        <w:rPr>
          <w:rFonts w:ascii="PT Serif" w:hAnsi="PT Serif"/>
        </w:rPr>
        <w:t xml:space="preserve">печению безопасности населения и территорий, приемах и способах защиты от указанных обстоятельств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трехсот тысяч до семисот тысяч рублей или в размере заработной платы или иного дохода осужденного за период от одного года</w:t>
      </w:r>
      <w:r>
        <w:rPr>
          <w:rFonts w:ascii="PT Serif" w:hAnsi="PT Serif"/>
        </w:rPr>
        <w:t xml:space="preserve">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Обстоятельствами, представляющими угрозу жизни и бе</w:t>
      </w:r>
      <w:r>
        <w:rPr>
          <w:rFonts w:ascii="PT Serif" w:hAnsi="PT Serif"/>
        </w:rPr>
        <w:t>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w:t>
      </w:r>
      <w:r>
        <w:rPr>
          <w:rFonts w:ascii="PT Serif" w:hAnsi="PT Serif"/>
        </w:rPr>
        <w:t>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r>
        <w:rPr>
          <w:rFonts w:ascii="PT Serif" w:hAnsi="PT Serif"/>
        </w:rPr>
        <w:t>.</w:t>
      </w:r>
    </w:p>
    <w:p w:rsidR="00000000" w:rsidRDefault="00FB2BFC">
      <w:pPr>
        <w:divId w:val="1924290426"/>
        <w:rPr>
          <w:rFonts w:ascii="Helvetica" w:eastAsia="Times New Roman" w:hAnsi="Helvetica" w:cs="Helvetica"/>
          <w:b/>
          <w:bCs/>
        </w:rPr>
      </w:pPr>
      <w:r>
        <w:rPr>
          <w:rStyle w:val="docarticle-number"/>
          <w:rFonts w:ascii="Helvetica" w:eastAsia="Times New Roman" w:hAnsi="Helvetica" w:cs="Helvetica"/>
          <w:b/>
          <w:bCs/>
        </w:rPr>
        <w:t xml:space="preserve">Статья 207.2. </w:t>
      </w:r>
      <w:r>
        <w:rPr>
          <w:rStyle w:val="docarticle-name"/>
          <w:rFonts w:ascii="Helvetica" w:eastAsia="Times New Roman" w:hAnsi="Helvetica" w:cs="Helvetica"/>
          <w:b/>
          <w:bCs/>
        </w:rPr>
        <w:t>Публичное распространение заведомо ложной общественно значимой информации, повлекшее тяжкие последстви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w:t>
      </w:r>
      <w:r>
        <w:rPr>
          <w:rFonts w:ascii="PT Serif" w:hAnsi="PT Serif"/>
        </w:rPr>
        <w:t xml:space="preserve">да здоровью человека,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w:t>
      </w:r>
      <w:r>
        <w:rPr>
          <w:rFonts w:ascii="PT Serif" w:hAnsi="PT Serif"/>
        </w:rPr>
        <w:t>ода,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по неосторожности смерть человека или иные тяжкие последствия,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одного миллиона пятисот тысяч до дву</w:t>
      </w:r>
      <w:r>
        <w:rPr>
          <w:rFonts w:ascii="PT Serif" w:hAnsi="PT Serif"/>
        </w:rPr>
        <w:t>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w:t>
      </w:r>
      <w:r>
        <w:rPr>
          <w:rFonts w:ascii="PT Serif" w:hAnsi="PT Serif"/>
        </w:rPr>
        <w:t xml:space="preserve"> же срок</w:t>
      </w:r>
      <w:r>
        <w:rPr>
          <w:rFonts w:ascii="PT Serif" w:hAnsi="PT Serif"/>
        </w:rPr>
        <w:t>.</w:t>
      </w:r>
    </w:p>
    <w:p w:rsidR="00000000" w:rsidRDefault="00FB2BFC">
      <w:pPr>
        <w:divId w:val="67776933"/>
        <w:rPr>
          <w:rFonts w:ascii="Helvetica" w:eastAsia="Times New Roman" w:hAnsi="Helvetica" w:cs="Helvetica"/>
          <w:b/>
          <w:bCs/>
        </w:rPr>
      </w:pPr>
      <w:r>
        <w:rPr>
          <w:rStyle w:val="docarticle-number"/>
          <w:rFonts w:ascii="Helvetica" w:eastAsia="Times New Roman" w:hAnsi="Helvetica" w:cs="Helvetica"/>
          <w:b/>
          <w:bCs/>
        </w:rPr>
        <w:t xml:space="preserve">Статья 207.3. </w:t>
      </w:r>
      <w:r>
        <w:rPr>
          <w:rStyle w:val="docarticle-name"/>
          <w:rFonts w:ascii="Helvetica" w:eastAsia="Times New Roman" w:hAnsi="Helvetica" w:cs="Helvetica"/>
          <w:b/>
          <w:bCs/>
        </w:rPr>
        <w:t>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Публичное распространение под видом достоверны</w:t>
      </w:r>
      <w:r>
        <w:rPr>
          <w:rFonts w:ascii="PT Serif" w:hAnsi="PT Serif"/>
        </w:rPr>
        <w:t>х сообщений заведомо ложной информации, содержащей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содержащей данные об исполне</w:t>
      </w:r>
      <w:r>
        <w:rPr>
          <w:rFonts w:ascii="PT Serif" w:hAnsi="PT Serif"/>
        </w:rPr>
        <w:t xml:space="preserve">нии государственными органами Российской Федерации своих полномочий за пределами территории Российской Федерации в указанных целях,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семисот тысяч до полутора миллионов рублей или в размере заработной платы или иного дохо</w:t>
      </w:r>
      <w:r>
        <w:rPr>
          <w:rFonts w:ascii="PT Serif" w:hAnsi="PT Serif"/>
        </w:rPr>
        <w:t>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w:t>
      </w:r>
      <w:r>
        <w:rPr>
          <w:rFonts w:ascii="PT Serif" w:hAnsi="PT Serif"/>
        </w:rPr>
        <w:t> </w:t>
      </w:r>
    </w:p>
    <w:p w:rsidR="00000000" w:rsidRDefault="00FB2BFC">
      <w:pPr>
        <w:spacing w:after="223"/>
        <w:jc w:val="both"/>
        <w:divId w:val="1428581532"/>
        <w:rPr>
          <w:rFonts w:ascii="PT Serif" w:hAnsi="PT Serif"/>
        </w:rPr>
      </w:pPr>
      <w:r>
        <w:rPr>
          <w:rFonts w:ascii="PT Serif" w:hAnsi="PT Serif"/>
        </w:rPr>
        <w:t>а) лицом с исп</w:t>
      </w:r>
      <w:r>
        <w:rPr>
          <w:rFonts w:ascii="PT Serif" w:hAnsi="PT Serif"/>
        </w:rPr>
        <w:t>ользованием своего служебного положения;   </w:t>
      </w:r>
      <w:r>
        <w:rPr>
          <w:rFonts w:ascii="PT Serif" w:hAnsi="PT Serif"/>
        </w:rPr>
        <w:t> </w:t>
      </w:r>
    </w:p>
    <w:p w:rsidR="00000000" w:rsidRDefault="00FB2BFC">
      <w:pPr>
        <w:spacing w:after="223"/>
        <w:jc w:val="both"/>
        <w:divId w:val="1428581532"/>
        <w:rPr>
          <w:rFonts w:ascii="PT Serif" w:hAnsi="PT Serif"/>
        </w:rPr>
      </w:pPr>
      <w:r>
        <w:rPr>
          <w:rFonts w:ascii="PT Serif" w:hAnsi="PT Serif"/>
        </w:rPr>
        <w:t>б) группой лиц, группой лиц по предварительному сговору или организованной группой;   </w:t>
      </w:r>
      <w:r>
        <w:rPr>
          <w:rFonts w:ascii="PT Serif" w:hAnsi="PT Serif"/>
        </w:rPr>
        <w:t> </w:t>
      </w:r>
    </w:p>
    <w:p w:rsidR="00000000" w:rsidRDefault="00FB2BFC">
      <w:pPr>
        <w:spacing w:after="223"/>
        <w:jc w:val="both"/>
        <w:divId w:val="1428581532"/>
        <w:rPr>
          <w:rFonts w:ascii="PT Serif" w:hAnsi="PT Serif"/>
        </w:rPr>
      </w:pPr>
      <w:r>
        <w:rPr>
          <w:rFonts w:ascii="PT Serif" w:hAnsi="PT Serif"/>
        </w:rPr>
        <w:t>в) с искусственным созданием доказательств обвинения;   </w:t>
      </w:r>
      <w:r>
        <w:rPr>
          <w:rFonts w:ascii="PT Serif" w:hAnsi="PT Serif"/>
        </w:rPr>
        <w:t> </w:t>
      </w:r>
    </w:p>
    <w:p w:rsidR="00000000" w:rsidRDefault="00FB2BFC">
      <w:pPr>
        <w:spacing w:after="223"/>
        <w:jc w:val="both"/>
        <w:divId w:val="1428581532"/>
        <w:rPr>
          <w:rFonts w:ascii="PT Serif" w:hAnsi="PT Serif"/>
        </w:rPr>
      </w:pPr>
      <w:r>
        <w:rPr>
          <w:rFonts w:ascii="PT Serif" w:hAnsi="PT Serif"/>
        </w:rPr>
        <w:t>г) из корыстных побуждений;   </w:t>
      </w:r>
      <w:r>
        <w:rPr>
          <w:rFonts w:ascii="PT Serif" w:hAnsi="PT Serif"/>
        </w:rPr>
        <w:t> </w:t>
      </w:r>
    </w:p>
    <w:p w:rsidR="00000000" w:rsidRDefault="00FB2BFC">
      <w:pPr>
        <w:spacing w:after="223"/>
        <w:jc w:val="both"/>
        <w:divId w:val="1428581532"/>
        <w:rPr>
          <w:rFonts w:ascii="PT Serif" w:hAnsi="PT Serif"/>
        </w:rPr>
      </w:pPr>
      <w:r>
        <w:rPr>
          <w:rFonts w:ascii="PT Serif" w:hAnsi="PT Serif"/>
        </w:rPr>
        <w:t>д) по мотивам политической, идеол</w:t>
      </w:r>
      <w:r>
        <w:rPr>
          <w:rFonts w:ascii="PT Serif" w:hAnsi="PT Serif"/>
        </w:rPr>
        <w:t xml:space="preserve">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штрафом в размере от трех миллионов до пяти миллионов рублей или в размере заработной платы </w:t>
      </w:r>
      <w:r>
        <w:rPr>
          <w:rFonts w:ascii="PT Serif" w:hAnsi="PT Serif"/>
        </w:rPr>
        <w:t>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свободы на срок от п</w:t>
      </w:r>
      <w:r>
        <w:rPr>
          <w:rFonts w:ascii="PT Serif" w:hAnsi="PT Serif"/>
        </w:rPr>
        <w:t>яти до десяти лет с лишением права занимать определенные должности или заниматься определенной деятельностью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предусмотренные частями первой и второй настоящей статьи, если они повлекли тяжкие</w:t>
      </w:r>
      <w:r>
        <w:rPr>
          <w:rFonts w:ascii="PT Serif" w:hAnsi="PT Serif"/>
        </w:rPr>
        <w:t xml:space="preserve"> </w:t>
      </w:r>
      <w:r>
        <w:rPr>
          <w:rFonts w:ascii="PT Serif" w:hAnsi="PT Serif"/>
        </w:rPr>
        <w:t xml:space="preserve">последствия,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w:t>
      </w:r>
      <w:r>
        <w:rPr>
          <w:rFonts w:ascii="PT Serif" w:hAnsi="PT Serif"/>
        </w:rPr>
        <w:t>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пяти лет</w:t>
      </w:r>
      <w:r>
        <w:rPr>
          <w:rFonts w:ascii="PT Serif" w:hAnsi="PT Serif"/>
        </w:rPr>
        <w:t>.</w:t>
      </w:r>
    </w:p>
    <w:p w:rsidR="00000000" w:rsidRDefault="00FB2BFC">
      <w:pPr>
        <w:divId w:val="487096152"/>
        <w:rPr>
          <w:rFonts w:ascii="Helvetica" w:eastAsia="Times New Roman" w:hAnsi="Helvetica" w:cs="Helvetica"/>
          <w:b/>
          <w:bCs/>
        </w:rPr>
      </w:pPr>
      <w:r>
        <w:rPr>
          <w:rStyle w:val="docarticle-number"/>
          <w:rFonts w:ascii="Helvetica" w:eastAsia="Times New Roman" w:hAnsi="Helvetica" w:cs="Helvetica"/>
          <w:b/>
          <w:bCs/>
        </w:rPr>
        <w:t xml:space="preserve">Статья 208. </w:t>
      </w:r>
      <w:r>
        <w:rPr>
          <w:rStyle w:val="docarticle-name"/>
          <w:rFonts w:ascii="Helvetica" w:eastAsia="Times New Roman" w:hAnsi="Helvetica" w:cs="Helvetica"/>
          <w:b/>
          <w:bCs/>
        </w:rPr>
        <w:t>Организация незаконного вооруженного формирования или участие в нем, а равно участи</w:t>
      </w:r>
      <w:r>
        <w:rPr>
          <w:rStyle w:val="docarticle-name"/>
          <w:rFonts w:ascii="Helvetica" w:eastAsia="Times New Roman" w:hAnsi="Helvetica" w:cs="Helvetica"/>
          <w:b/>
          <w:bCs/>
        </w:rPr>
        <w:t>е в вооруженном конфликте или военных действиях в целях, противоречащих интересам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Создание вооруженного формирования (объединения, отряда, дружины или иной группы), не предусмотренного федеральным законом, а равно руководство таким </w:t>
      </w:r>
      <w:r>
        <w:rPr>
          <w:rFonts w:ascii="PT Serif" w:hAnsi="PT Serif"/>
        </w:rPr>
        <w:t xml:space="preserve">формированием или его финансирование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десяти до двадцати лет 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Участие в вооруженном формировании, не предусмотренном федеральным законом, а также участи</w:t>
      </w:r>
      <w:r>
        <w:rPr>
          <w:rFonts w:ascii="PT Serif" w:hAnsi="PT Serif"/>
        </w:rPr>
        <w:t xml:space="preserve">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(за исключением случаев, предусмотренных </w:t>
      </w:r>
      <w:hyperlink r:id="rId1088" w:anchor="/document/99/9017477/XA00MM62ON/" w:tgtFrame="_self" w:history="1">
        <w:r>
          <w:rPr>
            <w:rStyle w:val="a4"/>
            <w:rFonts w:ascii="PT Serif" w:hAnsi="PT Serif"/>
          </w:rPr>
          <w:t>частью третьей настоящей статьи</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восьми до пятнадцати лет с ограничением свободы на срок от одного года до двух лет</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3. Участие гражданина Российской Фед</w:t>
      </w:r>
      <w:r>
        <w:rPr>
          <w:rFonts w:ascii="PT Serif" w:hAnsi="PT Serif"/>
        </w:rPr>
        <w:t xml:space="preserve">ерации или постоянно проживающего в Российской Федерации лица без гражданства в вооруженном конфликте, военных действиях или иных действиях с применением вооружения и военной техники на территории иностранного государства в целях, противоречащих интересам </w:t>
      </w:r>
      <w:r>
        <w:rPr>
          <w:rFonts w:ascii="PT Serif" w:hAnsi="PT Serif"/>
        </w:rPr>
        <w:t xml:space="preserve">Российской Федерации (при отсутствии признаков преступления, предусмотренного </w:t>
      </w:r>
      <w:hyperlink r:id="rId1089" w:anchor="/document/99/9017477/XA00MFA2O6/" w:tgtFrame="_self" w:history="1">
        <w:r>
          <w:rPr>
            <w:rStyle w:val="a4"/>
            <w:rFonts w:ascii="PT Serif" w:hAnsi="PT Serif"/>
          </w:rPr>
          <w:t>статьей 275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лишением свободы на срок от двенадцати до </w:t>
      </w:r>
      <w:r>
        <w:rPr>
          <w:rFonts w:ascii="PT Serif" w:hAnsi="PT Serif"/>
        </w:rPr>
        <w:t>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Примечание. Лицо, впервые совершившее преступление, </w:t>
      </w:r>
      <w:r>
        <w:rPr>
          <w:rFonts w:ascii="PT Serif" w:hAnsi="PT Serif"/>
        </w:rPr>
        <w:t xml:space="preserve">предусмотренное настоящей статьей, </w:t>
      </w:r>
      <w:hyperlink r:id="rId1090" w:anchor="/document/99/9017477/XA00MC22NO/" w:tgtFrame="_self" w:history="1">
        <w:r>
          <w:rPr>
            <w:rStyle w:val="a4"/>
            <w:rFonts w:ascii="PT Serif" w:hAnsi="PT Serif"/>
          </w:rPr>
          <w:t>частями первой</w:t>
        </w:r>
      </w:hyperlink>
      <w:r>
        <w:rPr>
          <w:rFonts w:ascii="PT Serif" w:hAnsi="PT Serif"/>
        </w:rPr>
        <w:t xml:space="preserve"> или </w:t>
      </w:r>
      <w:hyperlink r:id="rId1091" w:anchor="/document/99/9017477/XA00MCK2NR/" w:tgtFrame="_self" w:history="1">
        <w:r>
          <w:rPr>
            <w:rStyle w:val="a4"/>
            <w:rFonts w:ascii="PT Serif" w:hAnsi="PT Serif"/>
          </w:rPr>
          <w:t>второй настоящей статьи</w:t>
        </w:r>
      </w:hyperlink>
      <w:r>
        <w:rPr>
          <w:rFonts w:ascii="PT Serif" w:hAnsi="PT Serif"/>
        </w:rPr>
        <w:t xml:space="preserve"> до</w:t>
      </w:r>
      <w:r>
        <w:rPr>
          <w:rFonts w:ascii="PT Serif" w:hAnsi="PT Serif"/>
        </w:rPr>
        <w:t>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r>
        <w:rPr>
          <w:rFonts w:ascii="PT Serif" w:hAnsi="PT Serif"/>
        </w:rPr>
        <w:br/>
      </w:r>
      <w:r>
        <w:rPr>
          <w:rFonts w:ascii="PT Serif" w:hAnsi="PT Serif"/>
        </w:rPr>
        <w:t>(Примечание в редакции, введенной в действие с 20 июля 2016 го</w:t>
      </w:r>
      <w:r>
        <w:rPr>
          <w:rFonts w:ascii="PT Serif" w:hAnsi="PT Serif"/>
        </w:rPr>
        <w:t>да</w:t>
      </w:r>
      <w:r>
        <w:rPr>
          <w:rFonts w:ascii="PT Serif" w:hAnsi="PT Serif"/>
        </w:rPr>
        <w:t xml:space="preserve"> </w:t>
      </w:r>
      <w:hyperlink r:id="rId1092" w:anchor="/document/99/420364631/XA00M2S2MD/" w:history="1">
        <w:r>
          <w:rPr>
            <w:rStyle w:val="a4"/>
            <w:rFonts w:ascii="PT Serif" w:hAnsi="PT Serif"/>
          </w:rPr>
          <w:t>Федеральным законом от 6 июля 2016 года № 375-ФЗ</w:t>
        </w:r>
      </w:hyperlink>
      <w:r>
        <w:rPr>
          <w:rFonts w:ascii="PT Serif" w:hAnsi="PT Serif"/>
        </w:rPr>
        <w:t>; в редакции, введенной в действие</w:t>
      </w:r>
      <w:r>
        <w:rPr>
          <w:rFonts w:ascii="PT Serif" w:hAnsi="PT Serif"/>
        </w:rPr>
        <w:t xml:space="preserve"> </w:t>
      </w:r>
      <w:hyperlink r:id="rId1093" w:anchor="/document/99/351175808/XA00M902MS/" w:history="1">
        <w:r>
          <w:rPr>
            <w:rStyle w:val="a4"/>
            <w:rFonts w:ascii="PT Serif" w:hAnsi="PT Serif"/>
          </w:rPr>
          <w:t xml:space="preserve">Федеральным </w:t>
        </w:r>
        <w:r>
          <w:rPr>
            <w:rStyle w:val="a4"/>
            <w:rFonts w:ascii="PT Serif" w:hAnsi="PT Serif"/>
          </w:rPr>
          <w:t>законом от 14 июля 2022 года № 260-ФЗ</w:t>
        </w:r>
      </w:hyperlink>
      <w:r>
        <w:rPr>
          <w:rFonts w:ascii="PT Serif" w:hAnsi="PT Serif"/>
        </w:rPr>
        <w:t>. - См.</w:t>
      </w:r>
      <w:r>
        <w:rPr>
          <w:rFonts w:ascii="PT Serif" w:hAnsi="PT Serif"/>
        </w:rPr>
        <w:t xml:space="preserve"> </w:t>
      </w:r>
      <w:hyperlink r:id="rId1094" w:anchor="/document/99/578317333/XA00MJS2OH/" w:history="1">
        <w:r>
          <w:rPr>
            <w:rStyle w:val="a4"/>
            <w:rFonts w:ascii="PT Serif" w:hAnsi="PT Serif"/>
          </w:rPr>
          <w:t>предыдущую редакцию</w:t>
        </w:r>
      </w:hyperlink>
      <w:r>
        <w:rPr>
          <w:rFonts w:ascii="PT Serif" w:hAnsi="PT Serif"/>
        </w:rPr>
        <w:t>)</w:t>
      </w:r>
    </w:p>
    <w:p w:rsidR="00000000" w:rsidRDefault="00FB2BFC">
      <w:pPr>
        <w:divId w:val="219486054"/>
        <w:rPr>
          <w:rFonts w:ascii="Helvetica" w:eastAsia="Times New Roman" w:hAnsi="Helvetica" w:cs="Helvetica"/>
          <w:b/>
          <w:bCs/>
        </w:rPr>
      </w:pPr>
      <w:r>
        <w:rPr>
          <w:rStyle w:val="docarticle-number"/>
          <w:rFonts w:ascii="Helvetica" w:eastAsia="Times New Roman" w:hAnsi="Helvetica" w:cs="Helvetica"/>
          <w:b/>
          <w:bCs/>
        </w:rPr>
        <w:t xml:space="preserve">Статья 209. </w:t>
      </w:r>
      <w:r>
        <w:rPr>
          <w:rStyle w:val="docarticle-name"/>
          <w:rFonts w:ascii="Helvetica" w:eastAsia="Times New Roman" w:hAnsi="Helvetica" w:cs="Helvetica"/>
          <w:b/>
          <w:bCs/>
        </w:rPr>
        <w:t>Бандитиз</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1. Создание устойчивой вооруженной группы (банды) в целях нападения на граждан или органи</w:t>
      </w:r>
      <w:r>
        <w:rPr>
          <w:rFonts w:ascii="PT Serif" w:hAnsi="PT Serif"/>
        </w:rPr>
        <w:t xml:space="preserve">зации, а равно руководство такой группой (бандой)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w:t>
      </w:r>
      <w:r>
        <w:rPr>
          <w:rFonts w:ascii="PT Serif" w:hAnsi="PT Serif"/>
        </w:rPr>
        <w:t xml:space="preserve"> </w:t>
      </w:r>
      <w:r>
        <w:rPr>
          <w:rFonts w:ascii="PT Serif" w:hAnsi="PT Serif"/>
        </w:rPr>
        <w:t>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w:t>
      </w:r>
      <w:r>
        <w:rPr>
          <w:rFonts w:ascii="PT Serif" w:hAnsi="PT Serif"/>
        </w:rPr>
        <w:t xml:space="preserve"> такового и 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Участие в устойчивой вооруженной группе (банде) или в совершаемых ею</w:t>
      </w:r>
      <w:r>
        <w:rPr>
          <w:rFonts w:ascii="PT Serif" w:hAnsi="PT Serif"/>
        </w:rPr>
        <w:t xml:space="preserve"> </w:t>
      </w:r>
      <w:r>
        <w:rPr>
          <w:rFonts w:ascii="PT Serif" w:hAnsi="PT Serif"/>
        </w:rPr>
        <w:t>нападениях -</w:t>
      </w:r>
      <w:r>
        <w:rPr>
          <w:rFonts w:ascii="PT Serif" w:hAnsi="PT Serif"/>
        </w:rPr>
        <w:t xml:space="preserve"> </w:t>
      </w:r>
      <w:r>
        <w:rPr>
          <w:rFonts w:ascii="PT Serif" w:hAnsi="PT Serif"/>
        </w:rPr>
        <w:br/>
      </w:r>
      <w:r>
        <w:rPr>
          <w:rFonts w:ascii="PT Serif" w:hAnsi="PT Serif"/>
        </w:rPr>
        <w:br/>
      </w:r>
      <w:r>
        <w:rPr>
          <w:rFonts w:ascii="PT Serif" w:hAnsi="PT Serif"/>
        </w:rPr>
        <w:t>наказывается лишением свободы на срок от восьми до пятнадцати лет со штрафом в размере до одного м</w:t>
      </w:r>
      <w:r>
        <w:rPr>
          <w:rFonts w:ascii="PT Serif" w:hAnsi="PT Serif"/>
        </w:rPr>
        <w:t>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095" w:anchor="/document/99/9017477/XA00M6G2N2/" w:tgtFrame="_self" w:history="1">
        <w:r>
          <w:rPr>
            <w:rStyle w:val="a4"/>
            <w:rFonts w:ascii="PT Serif" w:hAnsi="PT Serif"/>
          </w:rPr>
          <w:t>частями первой</w:t>
        </w:r>
      </w:hyperlink>
      <w:r>
        <w:rPr>
          <w:rFonts w:ascii="PT Serif" w:hAnsi="PT Serif"/>
        </w:rPr>
        <w:t xml:space="preserve"> или </w:t>
      </w:r>
      <w:hyperlink r:id="rId1096" w:anchor="/document/99/9017477/XA00M722N5/" w:tgtFrame="_self" w:history="1">
        <w:r>
          <w:rPr>
            <w:rStyle w:val="a4"/>
            <w:rFonts w:ascii="PT Serif" w:hAnsi="PT Serif"/>
          </w:rPr>
          <w:t>второй</w:t>
        </w:r>
      </w:hyperlink>
      <w:r>
        <w:rPr>
          <w:rFonts w:ascii="PT Serif" w:hAnsi="PT Serif"/>
        </w:rPr>
        <w:t xml:space="preserve"> настоящей статьи, совершенные лицом с использованием своего служебного</w:t>
      </w:r>
      <w:r>
        <w:rPr>
          <w:rFonts w:ascii="PT Serif" w:hAnsi="PT Serif"/>
        </w:rPr>
        <w:t xml:space="preserve"> </w:t>
      </w:r>
      <w:r>
        <w:rPr>
          <w:rFonts w:ascii="PT Serif" w:hAnsi="PT Serif"/>
        </w:rPr>
        <w:t xml:space="preserve">положения,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w:t>
      </w:r>
      <w:r>
        <w:rPr>
          <w:rFonts w:ascii="PT Serif" w:hAnsi="PT Serif"/>
        </w:rPr>
        <w:t>о года до двух лет</w:t>
      </w:r>
      <w:r>
        <w:rPr>
          <w:rFonts w:ascii="PT Serif" w:hAnsi="PT Serif"/>
        </w:rPr>
        <w:t>.</w:t>
      </w:r>
    </w:p>
    <w:p w:rsidR="00000000" w:rsidRDefault="00FB2BFC">
      <w:pPr>
        <w:divId w:val="1001659425"/>
        <w:rPr>
          <w:rFonts w:ascii="Helvetica" w:eastAsia="Times New Roman" w:hAnsi="Helvetica" w:cs="Helvetica"/>
          <w:b/>
          <w:bCs/>
        </w:rPr>
      </w:pPr>
      <w:r>
        <w:rPr>
          <w:rStyle w:val="docarticle-number"/>
          <w:rFonts w:ascii="Helvetica" w:eastAsia="Times New Roman" w:hAnsi="Helvetica" w:cs="Helvetica"/>
          <w:b/>
          <w:bCs/>
        </w:rPr>
        <w:t xml:space="preserve">Статья 210. </w:t>
      </w:r>
      <w:r>
        <w:rPr>
          <w:rStyle w:val="docarticle-name"/>
          <w:rFonts w:ascii="Helvetica" w:eastAsia="Times New Roman" w:hAnsi="Helvetica" w:cs="Helvetica"/>
          <w:b/>
          <w:bCs/>
        </w:rPr>
        <w:t>Организация преступного сообщества (преступной организации) или участие в нем (ней</w:t>
      </w:r>
      <w:r>
        <w:rPr>
          <w:rStyle w:val="docarticle-name"/>
          <w:rFonts w:ascii="Helvetica" w:eastAsia="Times New Roman" w:hAnsi="Helvetica" w:cs="Helvetica"/>
          <w:b/>
          <w:bCs/>
        </w:rPr>
        <w:t>)</w:t>
      </w:r>
    </w:p>
    <w:p w:rsidR="00000000" w:rsidRDefault="00FB2BFC">
      <w:pPr>
        <w:spacing w:after="223"/>
        <w:jc w:val="both"/>
        <w:divId w:val="1428581532"/>
        <w:rPr>
          <w:rFonts w:ascii="PT Serif" w:hAnsi="PT Serif"/>
        </w:rPr>
      </w:pPr>
      <w:r>
        <w:rPr>
          <w:rFonts w:ascii="PT Serif" w:hAnsi="PT Serif"/>
        </w:rPr>
        <w:t>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w:t>
      </w:r>
      <w:r>
        <w:rPr>
          <w:rFonts w:ascii="PT Serif" w:hAnsi="PT Serif"/>
        </w:rPr>
        <w:t>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w:t>
      </w:r>
      <w:r>
        <w:rPr>
          <w:rFonts w:ascii="PT Serif" w:hAnsi="PT Serif"/>
        </w:rPr>
        <w:t xml:space="preserve">и группами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w:t>
      </w:r>
      <w:r>
        <w:rPr>
          <w:rFonts w:ascii="PT Serif" w:hAnsi="PT Serif"/>
        </w:rPr>
        <w:t>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1.1.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w:t>
      </w:r>
      <w:r>
        <w:rPr>
          <w:rFonts w:ascii="PT Serif" w:hAnsi="PT Serif"/>
        </w:rPr>
        <w:t xml:space="preserve"> </w:t>
      </w:r>
      <w:r>
        <w:rPr>
          <w:rFonts w:ascii="PT Serif" w:hAnsi="PT Serif"/>
        </w:rPr>
        <w:t>предусмотре</w:t>
      </w:r>
      <w:r>
        <w:rPr>
          <w:rFonts w:ascii="PT Serif" w:hAnsi="PT Serif"/>
        </w:rPr>
        <w:t xml:space="preserve">нных частью первой настоящей статьи,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w:t>
      </w:r>
      <w:r>
        <w:rPr>
          <w:rFonts w:ascii="PT Serif" w:hAnsi="PT Serif"/>
        </w:rPr>
        <w:t>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Участие в преступном сообществе (преступной организации) -</w:t>
      </w:r>
      <w:r>
        <w:rPr>
          <w:rFonts w:ascii="PT Serif" w:hAnsi="PT Serif"/>
        </w:rPr>
        <w:t xml:space="preserve"> </w:t>
      </w:r>
      <w:r>
        <w:rPr>
          <w:rFonts w:ascii="PT Serif" w:hAnsi="PT Serif"/>
        </w:rPr>
        <w:br/>
      </w:r>
      <w:r>
        <w:rPr>
          <w:rFonts w:ascii="PT Serif" w:hAnsi="PT Serif"/>
        </w:rPr>
        <w:br/>
      </w:r>
      <w:r>
        <w:rPr>
          <w:rFonts w:ascii="PT Serif" w:hAnsi="PT Serif"/>
        </w:rPr>
        <w:t>наказывается лишением свободы на срок от семи до десяти лет со штрафом в размере до трех миллионов рублей или в размере заработной пл</w:t>
      </w:r>
      <w:r>
        <w:rPr>
          <w:rFonts w:ascii="PT Serif" w:hAnsi="PT Serif"/>
        </w:rPr>
        <w:t>аты или иного дохода осужденного за период до пяти лет либо без такового и 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097" w:anchor="/document/99/9017477/XA00M8O2NE/" w:tgtFrame="_self" w:history="1">
        <w:r>
          <w:rPr>
            <w:rStyle w:val="a4"/>
            <w:rFonts w:ascii="PT Serif" w:hAnsi="PT Serif"/>
          </w:rPr>
          <w:t>частями</w:t>
        </w:r>
        <w:r>
          <w:rPr>
            <w:rStyle w:val="a4"/>
            <w:rFonts w:ascii="PT Serif" w:hAnsi="PT Serif"/>
          </w:rPr>
          <w:t xml:space="preserve"> первой</w:t>
        </w:r>
      </w:hyperlink>
      <w:r>
        <w:rPr>
          <w:rFonts w:ascii="PT Serif" w:hAnsi="PT Serif"/>
        </w:rPr>
        <w:t xml:space="preserve">, </w:t>
      </w:r>
      <w:hyperlink r:id="rId1098" w:anchor="/document/99/9017477/XA00MMK2OU/" w:tgtFrame="_self" w:history="1">
        <w:r>
          <w:rPr>
            <w:rStyle w:val="a4"/>
            <w:rFonts w:ascii="PT Serif" w:hAnsi="PT Serif"/>
          </w:rPr>
          <w:t>первой_1</w:t>
        </w:r>
      </w:hyperlink>
      <w:r>
        <w:rPr>
          <w:rFonts w:ascii="PT Serif" w:hAnsi="PT Serif"/>
        </w:rPr>
        <w:t xml:space="preserve"> или </w:t>
      </w:r>
      <w:hyperlink r:id="rId1099" w:anchor="/document/99/9017477/XA00M8O2MI/" w:tgtFrame="_self" w:history="1">
        <w:r>
          <w:rPr>
            <w:rStyle w:val="a4"/>
            <w:rFonts w:ascii="PT Serif" w:hAnsi="PT Serif"/>
          </w:rPr>
          <w:t>второй</w:t>
        </w:r>
      </w:hyperlink>
      <w:r>
        <w:rPr>
          <w:rFonts w:ascii="PT Serif" w:hAnsi="PT Serif"/>
        </w:rPr>
        <w:t xml:space="preserve"> настоящей статьи, совершенные лицом с использование</w:t>
      </w:r>
      <w:r>
        <w:rPr>
          <w:rFonts w:ascii="PT Serif" w:hAnsi="PT Serif"/>
        </w:rPr>
        <w:t xml:space="preserve">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w:t>
      </w:r>
      <w:r>
        <w:rPr>
          <w:rFonts w:ascii="PT Serif" w:hAnsi="PT Serif"/>
        </w:rPr>
        <w:t>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частями </w:t>
      </w:r>
      <w:hyperlink r:id="rId1100" w:anchor="/document/99/9017477/XA00M8O2NE/" w:tgtFrame="_self" w:history="1">
        <w:r>
          <w:rPr>
            <w:rStyle w:val="a4"/>
            <w:rFonts w:ascii="PT Serif" w:hAnsi="PT Serif"/>
          </w:rPr>
          <w:t>первой</w:t>
        </w:r>
      </w:hyperlink>
      <w:r>
        <w:rPr>
          <w:rFonts w:ascii="PT Serif" w:hAnsi="PT Serif"/>
        </w:rPr>
        <w:t xml:space="preserve"> или </w:t>
      </w:r>
      <w:hyperlink r:id="rId1101" w:anchor="/document/99/9017477/XA00MMK2OU/" w:tgtFrame="_self" w:history="1">
        <w:r>
          <w:rPr>
            <w:rStyle w:val="a4"/>
            <w:rFonts w:ascii="PT Serif" w:hAnsi="PT Serif"/>
          </w:rPr>
          <w:t>первой_1.1</w:t>
        </w:r>
      </w:hyperlink>
      <w:r>
        <w:rPr>
          <w:rFonts w:ascii="PT Serif" w:hAnsi="PT Serif"/>
        </w:rPr>
        <w:t xml:space="preserve"> настоящей статьи, совершенные лицом, занимающим высшее положение в преступной иерархии,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пятнадцати до двадцати лет со штрафом в размере до пяти миллионов рублей или в размере заработн</w:t>
      </w:r>
      <w:r>
        <w:rPr>
          <w:rFonts w:ascii="PT Serif" w:hAnsi="PT Serif"/>
        </w:rPr>
        <w:t>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r>
        <w:rPr>
          <w:rFonts w:ascii="PT Serif" w:hAnsi="PT Serif"/>
        </w:rPr>
        <w:t>.</w:t>
      </w:r>
      <w:r>
        <w:rPr>
          <w:rFonts w:ascii="PT Serif" w:hAnsi="PT Serif"/>
        </w:rPr>
        <w:br/>
      </w:r>
      <w:r>
        <w:rPr>
          <w:rFonts w:ascii="PT Serif" w:hAnsi="PT Serif"/>
        </w:rPr>
        <w:br/>
      </w:r>
      <w:r>
        <w:rPr>
          <w:rFonts w:ascii="PT Serif" w:hAnsi="PT Serif"/>
        </w:rPr>
        <w:t>Примечания. 1. Учредители, участники, руководители, члены органов управления и рабо</w:t>
      </w:r>
      <w:r>
        <w:rPr>
          <w:rFonts w:ascii="PT Serif" w:hAnsi="PT Serif"/>
        </w:rPr>
        <w:t>тники организации, зарегистрированной в качестве юридического лица, и (или) руководители, работники ее структурного подразделения не подлежат уголовной ответственности по настоящей статье только в силу организационно-штатной структуры организации и (или) е</w:t>
      </w:r>
      <w:r>
        <w:rPr>
          <w:rFonts w:ascii="PT Serif" w:hAnsi="PT Serif"/>
        </w:rPr>
        <w:t>е структурного подразделения и совершения какого-либо преступления в связи с осуществлением ими полномочий по управлению организацией либо в связи с осуществлением организацией предпринимательской или иной экономической деятельности, за исключением случая,</w:t>
      </w:r>
      <w:r>
        <w:rPr>
          <w:rFonts w:ascii="PT Serif" w:hAnsi="PT Serif"/>
        </w:rPr>
        <w:t xml:space="preserve"> когда эти организация и (или) ее структурное подразделение были заведомо созданы для совершения одного или нескольких тяжких или особо тяжких преступлений</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совершившее хотя бы одно из преступлений, предусмотренных настоящей статьей, добровольно п</w:t>
      </w:r>
      <w:r>
        <w:rPr>
          <w:rFonts w:ascii="PT Serif" w:hAnsi="PT Serif"/>
        </w:rPr>
        <w:t xml:space="preserve">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w:t>
      </w:r>
      <w:r>
        <w:rPr>
          <w:rFonts w:ascii="PT Serif" w:hAnsi="PT Serif"/>
        </w:rPr>
        <w:t>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w:t>
      </w:r>
      <w:r>
        <w:rPr>
          <w:rFonts w:ascii="PT Serif" w:hAnsi="PT Serif"/>
        </w:rPr>
        <w:t>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r>
        <w:rPr>
          <w:rFonts w:ascii="PT Serif" w:hAnsi="PT Serif"/>
        </w:rPr>
        <w:br/>
      </w:r>
      <w:r>
        <w:rPr>
          <w:rFonts w:ascii="PT Serif" w:hAnsi="PT Serif"/>
        </w:rPr>
        <w:t>(Примечания в редакции, введен</w:t>
      </w:r>
      <w:r>
        <w:rPr>
          <w:rFonts w:ascii="PT Serif" w:hAnsi="PT Serif"/>
        </w:rPr>
        <w:t>ной в действие с 12 апреля 2020 года</w:t>
      </w:r>
      <w:r>
        <w:rPr>
          <w:rFonts w:ascii="PT Serif" w:hAnsi="PT Serif"/>
        </w:rPr>
        <w:t xml:space="preserve"> </w:t>
      </w:r>
      <w:hyperlink r:id="rId1102" w:anchor="/document/99/564566815/XA00M6U2MJ/" w:history="1">
        <w:r>
          <w:rPr>
            <w:rStyle w:val="a4"/>
            <w:rFonts w:ascii="PT Serif" w:hAnsi="PT Serif"/>
          </w:rPr>
          <w:t>Федеральным законом от 1 апреля 2020 года № 73-ФЗ</w:t>
        </w:r>
      </w:hyperlink>
      <w:r>
        <w:rPr>
          <w:rFonts w:ascii="PT Serif" w:hAnsi="PT Serif"/>
        </w:rPr>
        <w:t>. - См.</w:t>
      </w:r>
      <w:r>
        <w:rPr>
          <w:rFonts w:ascii="PT Serif" w:hAnsi="PT Serif"/>
        </w:rPr>
        <w:t xml:space="preserve"> </w:t>
      </w:r>
      <w:hyperlink r:id="rId1103" w:anchor="/document/99/542664219/XA00M6E2MG/" w:history="1">
        <w:r>
          <w:rPr>
            <w:rStyle w:val="a4"/>
            <w:rFonts w:ascii="PT Serif" w:hAnsi="PT Serif"/>
          </w:rPr>
          <w:t>пред</w:t>
        </w:r>
        <w:r>
          <w:rPr>
            <w:rStyle w:val="a4"/>
            <w:rFonts w:ascii="PT Serif" w:hAnsi="PT Serif"/>
          </w:rPr>
          <w:t>ыдущую редакцию</w:t>
        </w:r>
      </w:hyperlink>
      <w:r>
        <w:rPr>
          <w:rFonts w:ascii="PT Serif" w:hAnsi="PT Serif"/>
        </w:rPr>
        <w:t>)</w:t>
      </w:r>
    </w:p>
    <w:p w:rsidR="00000000" w:rsidRDefault="00FB2BFC">
      <w:pPr>
        <w:divId w:val="776174171"/>
        <w:rPr>
          <w:rFonts w:ascii="Helvetica" w:eastAsia="Times New Roman" w:hAnsi="Helvetica" w:cs="Helvetica"/>
          <w:b/>
          <w:bCs/>
        </w:rPr>
      </w:pPr>
      <w:r>
        <w:rPr>
          <w:rStyle w:val="docarticle-number"/>
          <w:rFonts w:ascii="Helvetica" w:eastAsia="Times New Roman" w:hAnsi="Helvetica" w:cs="Helvetica"/>
          <w:b/>
          <w:bCs/>
        </w:rPr>
        <w:t xml:space="preserve">Статья 210.1. </w:t>
      </w:r>
      <w:r>
        <w:rPr>
          <w:rStyle w:val="docarticle-name"/>
          <w:rFonts w:ascii="Helvetica" w:eastAsia="Times New Roman" w:hAnsi="Helvetica" w:cs="Helvetica"/>
          <w:b/>
          <w:bCs/>
        </w:rPr>
        <w:t>Занятие высшего положения в преступной иерархи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Занятие высшего положения в преступной иерархии - наказывается лишением свободы на срок от восьми до пятнадцати лет со штрафом в размере до пяти миллионов рублей или в размере з</w:t>
      </w:r>
      <w:r>
        <w:rPr>
          <w:rFonts w:ascii="PT Serif" w:hAnsi="PT Serif"/>
        </w:rPr>
        <w:t>аработной платы или иного дохода осужденного за период до пяти лет либо без такового и с ограничением свободы на срок от одного года до двух лет</w:t>
      </w:r>
      <w:r>
        <w:rPr>
          <w:rFonts w:ascii="PT Serif" w:hAnsi="PT Serif"/>
        </w:rPr>
        <w:t>.</w:t>
      </w:r>
    </w:p>
    <w:p w:rsidR="00000000" w:rsidRDefault="00FB2BFC">
      <w:pPr>
        <w:divId w:val="827403815"/>
        <w:rPr>
          <w:rFonts w:ascii="Helvetica" w:eastAsia="Times New Roman" w:hAnsi="Helvetica" w:cs="Helvetica"/>
          <w:b/>
          <w:bCs/>
        </w:rPr>
      </w:pPr>
      <w:r>
        <w:rPr>
          <w:rStyle w:val="docarticle-number"/>
          <w:rFonts w:ascii="Helvetica" w:eastAsia="Times New Roman" w:hAnsi="Helvetica" w:cs="Helvetica"/>
          <w:b/>
          <w:bCs/>
        </w:rPr>
        <w:t xml:space="preserve">Статья 211. </w:t>
      </w:r>
      <w:r>
        <w:rPr>
          <w:rStyle w:val="docarticle-name"/>
          <w:rFonts w:ascii="Helvetica" w:eastAsia="Times New Roman" w:hAnsi="Helvetica" w:cs="Helvetica"/>
          <w:b/>
          <w:bCs/>
        </w:rPr>
        <w:t>Угон судна воздушного или водного транспорта либо железнодорожного подвижного состав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Угон судн</w:t>
      </w:r>
      <w:r>
        <w:rPr>
          <w:rFonts w:ascii="PT Serif" w:hAnsi="PT Serif"/>
        </w:rPr>
        <w:t xml:space="preserve">а воздушного или водного транспорта либо железнодорожного подвижного состава, а равно захват такого судна или состава в целях угона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четырех до восьми лет с ограничением свободы на срок до одного года либо без так</w:t>
      </w:r>
      <w:r>
        <w:rPr>
          <w:rFonts w:ascii="PT Serif" w:hAnsi="PT Serif"/>
        </w:rPr>
        <w:t>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1104" w:anchor="/document/99/901881963/XA00MC22NR/"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1105" w:anchor="/document/99/901882328/XA00M802MN/"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 с применением насилия, опасного для жизни или здоровья, либо с угрозой применения такого насилия</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применением оружия или предметов, используе</w:t>
      </w:r>
      <w:r>
        <w:rPr>
          <w:rFonts w:ascii="PT Serif" w:hAnsi="PT Serif"/>
        </w:rPr>
        <w:t>мых</w:t>
      </w:r>
      <w:r>
        <w:rPr>
          <w:rFonts w:ascii="PT Serif" w:hAnsi="PT Serif"/>
        </w:rPr>
        <w:t xml:space="preserve"> </w:t>
      </w:r>
      <w:r>
        <w:rPr>
          <w:rFonts w:ascii="PT Serif" w:hAnsi="PT Serif"/>
        </w:rPr>
        <w:t xml:space="preserve">в качестве оружия,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семи до двенадцати лет с ограничением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106" w:anchor="/document/99/9017477/XA00M9I2MU/" w:tgtFrame="_self" w:history="1">
        <w:r>
          <w:rPr>
            <w:rStyle w:val="a4"/>
            <w:rFonts w:ascii="PT Serif" w:hAnsi="PT Serif"/>
          </w:rPr>
          <w:t>частями</w:t>
        </w:r>
        <w:r>
          <w:rPr>
            <w:rStyle w:val="a4"/>
            <w:rFonts w:ascii="PT Serif" w:hAnsi="PT Serif"/>
          </w:rPr>
          <w:t xml:space="preserve"> первой</w:t>
        </w:r>
      </w:hyperlink>
      <w:r>
        <w:rPr>
          <w:rFonts w:ascii="PT Serif" w:hAnsi="PT Serif"/>
        </w:rPr>
        <w:t xml:space="preserve"> или </w:t>
      </w:r>
      <w:hyperlink r:id="rId1107" w:anchor="/document/99/9017477/XA00MBI2NC/" w:tgtFrame="_self" w:history="1">
        <w:r>
          <w:rPr>
            <w:rStyle w:val="a4"/>
            <w:rFonts w:ascii="PT Serif" w:hAnsi="PT Serif"/>
          </w:rPr>
          <w:t>второй</w:t>
        </w:r>
      </w:hyperlink>
      <w:r>
        <w:rPr>
          <w:rFonts w:ascii="PT Serif" w:hAnsi="PT Serif"/>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восьми до пятнадцати лет 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108" w:anchor="/document/99/9017477/XA00M9I2MU/" w:tgtFrame="_self" w:history="1">
        <w:r>
          <w:rPr>
            <w:rStyle w:val="a4"/>
            <w:rFonts w:ascii="PT Serif" w:hAnsi="PT Serif"/>
          </w:rPr>
          <w:t>частями первой</w:t>
        </w:r>
      </w:hyperlink>
      <w:r>
        <w:rPr>
          <w:rFonts w:ascii="PT Serif" w:hAnsi="PT Serif"/>
        </w:rPr>
        <w:t xml:space="preserve">, </w:t>
      </w:r>
      <w:hyperlink r:id="rId1109" w:anchor="/document/99/9017477/XA00MBI2NC/" w:tgtFrame="_self" w:history="1">
        <w:r>
          <w:rPr>
            <w:rStyle w:val="a4"/>
            <w:rFonts w:ascii="PT Serif" w:hAnsi="PT Serif"/>
          </w:rPr>
          <w:t>второй</w:t>
        </w:r>
      </w:hyperlink>
      <w:r>
        <w:rPr>
          <w:rFonts w:ascii="PT Serif" w:hAnsi="PT Serif"/>
        </w:rPr>
        <w:t xml:space="preserve"> или </w:t>
      </w:r>
      <w:hyperlink r:id="rId1110" w:anchor="/document/99/9017477/XA00M3M2MD/" w:tgtFrame="_self" w:history="1">
        <w:r>
          <w:rPr>
            <w:rStyle w:val="a4"/>
            <w:rFonts w:ascii="PT Serif" w:hAnsi="PT Serif"/>
          </w:rPr>
          <w:t>третьей</w:t>
        </w:r>
      </w:hyperlink>
      <w:r>
        <w:rPr>
          <w:rFonts w:ascii="PT Serif" w:hAnsi="PT Serif"/>
        </w:rPr>
        <w:t xml:space="preserve"> настоящей статьи, сопряженные с совершением террористического</w:t>
      </w:r>
      <w:r>
        <w:rPr>
          <w:rFonts w:ascii="PT Serif" w:hAnsi="PT Serif"/>
        </w:rPr>
        <w:t xml:space="preserve"> акта либо иным осуществлением террористической деятельности,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r>
        <w:rPr>
          <w:rFonts w:ascii="PT Serif" w:hAnsi="PT Serif"/>
        </w:rPr>
        <w:t>.</w:t>
      </w:r>
    </w:p>
    <w:p w:rsidR="00000000" w:rsidRDefault="00FB2BFC">
      <w:pPr>
        <w:divId w:val="525218010"/>
        <w:rPr>
          <w:rFonts w:ascii="Helvetica" w:eastAsia="Times New Roman" w:hAnsi="Helvetica" w:cs="Helvetica"/>
          <w:b/>
          <w:bCs/>
        </w:rPr>
      </w:pPr>
      <w:r>
        <w:rPr>
          <w:rStyle w:val="docarticle-number"/>
          <w:rFonts w:ascii="Helvetica" w:eastAsia="Times New Roman" w:hAnsi="Helvetica" w:cs="Helvetica"/>
          <w:b/>
          <w:bCs/>
        </w:rPr>
        <w:t xml:space="preserve">Статья 212. </w:t>
      </w:r>
      <w:r>
        <w:rPr>
          <w:rStyle w:val="docarticle-name"/>
          <w:rFonts w:ascii="Helvetica" w:eastAsia="Times New Roman" w:hAnsi="Helvetica" w:cs="Helvetica"/>
          <w:b/>
          <w:bCs/>
        </w:rPr>
        <w:t>Массовые беспорядк</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w:t>
      </w:r>
      <w:r>
        <w:rPr>
          <w:rFonts w:ascii="PT Serif" w:hAnsi="PT Serif"/>
        </w:rPr>
        <w:t xml:space="preserve">казанием вооруженного сопротивления представителю власти, а равно подготовка лица для организации таких массовых беспорядков или участия в них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восьми до пятнадцати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1.1. Склонение, вербовка или иное вовлечени</w:t>
      </w:r>
      <w:r>
        <w:rPr>
          <w:rFonts w:ascii="PT Serif" w:hAnsi="PT Serif"/>
        </w:rPr>
        <w:t>е лица в совершение действий,</w:t>
      </w:r>
      <w:r>
        <w:rPr>
          <w:rFonts w:ascii="PT Serif" w:hAnsi="PT Serif"/>
        </w:rPr>
        <w:t xml:space="preserve"> </w:t>
      </w:r>
      <w:r>
        <w:rPr>
          <w:rFonts w:ascii="PT Serif" w:hAnsi="PT Serif"/>
        </w:rPr>
        <w:t xml:space="preserve">предусмотренных </w:t>
      </w:r>
      <w:hyperlink r:id="rId1111" w:anchor="/document/99/9017477/XA00M8I2N2/" w:tgtFrame="_self" w:history="1">
        <w:r>
          <w:rPr>
            <w:rStyle w:val="a4"/>
            <w:rFonts w:ascii="PT Serif" w:hAnsi="PT Serif"/>
          </w:rPr>
          <w:t>частью первой настоящей статьи</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трехсот тысяч до семисот тысяч рублей или в размере з</w:t>
      </w:r>
      <w:r>
        <w:rPr>
          <w:rFonts w:ascii="PT Serif" w:hAnsi="PT Serif"/>
        </w:rPr>
        <w:t>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Участие в массовых беспорядках, предусмотрен</w:t>
      </w:r>
      <w:r>
        <w:rPr>
          <w:rFonts w:ascii="PT Serif" w:hAnsi="PT Serif"/>
        </w:rPr>
        <w:t xml:space="preserve">ных </w:t>
      </w:r>
      <w:hyperlink r:id="rId1112" w:anchor="/document/99/9017477/XA00M8I2N2/" w:tgtFrame="_self" w:history="1">
        <w:r>
          <w:rPr>
            <w:rStyle w:val="a4"/>
            <w:rFonts w:ascii="PT Serif" w:hAnsi="PT Serif"/>
          </w:rPr>
          <w:t>частью первой</w:t>
        </w:r>
      </w:hyperlink>
      <w:r>
        <w:rPr>
          <w:rFonts w:ascii="PT Serif" w:hAnsi="PT Serif"/>
        </w:rPr>
        <w:t xml:space="preserve"> настоящей статьи,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трех до восьми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Призывы к массовым беспорядкам, предусмотренным </w:t>
      </w:r>
      <w:hyperlink r:id="rId1113" w:anchor="/document/99/9017477/XA00M8I2N2/" w:tgtFrame="_self" w:history="1">
        <w:r>
          <w:rPr>
            <w:rStyle w:val="a4"/>
            <w:rFonts w:ascii="PT Serif" w:hAnsi="PT Serif"/>
          </w:rPr>
          <w:t>частью первой</w:t>
        </w:r>
      </w:hyperlink>
      <w:r>
        <w:rPr>
          <w:rFonts w:ascii="PT Serif" w:hAnsi="PT Serif"/>
        </w:rPr>
        <w:t xml:space="preserve"> настоящей статьи, или к участию в них, а равно призывы к насилию над гражданами </w:t>
      </w:r>
      <w:r>
        <w:rPr>
          <w:rFonts w:ascii="PT Serif" w:hAnsi="PT Serif"/>
        </w:rPr>
        <w:t>-</w:t>
      </w:r>
      <w:r>
        <w:rPr>
          <w:rFonts w:ascii="PT Serif" w:hAnsi="PT Serif"/>
        </w:rPr>
        <w:br/>
      </w:r>
      <w:r>
        <w:rPr>
          <w:rFonts w:ascii="PT Serif" w:hAnsi="PT Serif"/>
        </w:rPr>
        <w:br/>
      </w:r>
      <w:r>
        <w:rPr>
          <w:rFonts w:ascii="PT Serif" w:hAnsi="PT Serif"/>
        </w:rPr>
        <w:t xml:space="preserve">наказываются ограничением свободы на срок до двух лет, либо принудительными работами на </w:t>
      </w:r>
      <w:r>
        <w:rPr>
          <w:rFonts w:ascii="PT Serif" w:hAnsi="PT Serif"/>
        </w:rPr>
        <w:t>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w:t>
      </w:r>
      <w:r>
        <w:rPr>
          <w:rFonts w:ascii="PT Serif" w:hAnsi="PT Serif"/>
        </w:rPr>
        <w:t xml:space="preserve">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w:t>
      </w:r>
      <w:r>
        <w:rPr>
          <w:rFonts w:ascii="PT Serif" w:hAnsi="PT Serif"/>
        </w:rPr>
        <w:t xml:space="preserve">окружающих,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Лицо, совершившее пре</w:t>
      </w:r>
      <w:r>
        <w:rPr>
          <w:rFonts w:ascii="PT Serif" w:hAnsi="PT Serif"/>
        </w:rPr>
        <w:t xml:space="preserve">ступление, предусмотренное </w:t>
      </w:r>
      <w:hyperlink r:id="rId1114" w:anchor="/document/99/9017477/XA00RRS2P1/" w:tgtFrame="_self" w:history="1">
        <w:r>
          <w:rPr>
            <w:rStyle w:val="a4"/>
            <w:rFonts w:ascii="PT Serif" w:hAnsi="PT Serif"/>
          </w:rPr>
          <w:t>частью четвертой</w:t>
        </w:r>
      </w:hyperlink>
      <w:r>
        <w:rPr>
          <w:rFonts w:ascii="PT Serif" w:hAnsi="PT Serif"/>
        </w:rPr>
        <w:t xml:space="preserve"> настоящей статьи, освобождается от уголовной ответственности, если оно сообщило органам власти о прохождении обучения, завед</w:t>
      </w:r>
      <w:r>
        <w:rPr>
          <w:rFonts w:ascii="PT Serif" w:hAnsi="PT Serif"/>
        </w:rPr>
        <w:t>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w:t>
      </w:r>
      <w:r>
        <w:rPr>
          <w:rFonts w:ascii="PT Serif" w:hAnsi="PT Serif"/>
        </w:rPr>
        <w:t>учение, а также мест его проведения и если в его действиях не содержится иного состава преступления.</w:t>
      </w:r>
      <w:r>
        <w:rPr>
          <w:rFonts w:ascii="PT Serif" w:hAnsi="PT Serif"/>
        </w:rPr>
        <w:br/>
      </w:r>
      <w:r>
        <w:rPr>
          <w:rFonts w:ascii="PT Serif" w:hAnsi="PT Serif"/>
        </w:rPr>
        <w:t>(Примечание дополнительно включено</w:t>
      </w:r>
      <w:r>
        <w:rPr>
          <w:rFonts w:ascii="PT Serif" w:hAnsi="PT Serif"/>
        </w:rPr>
        <w:t xml:space="preserve"> </w:t>
      </w:r>
      <w:hyperlink r:id="rId1115" w:anchor="/document/99/499093529/XA00MA42N8/" w:history="1">
        <w:r>
          <w:rPr>
            <w:rStyle w:val="a4"/>
            <w:rFonts w:ascii="PT Serif" w:hAnsi="PT Serif"/>
          </w:rPr>
          <w:t xml:space="preserve">Федеральным законом от 5 мая 2014 года № </w:t>
        </w:r>
        <w:r>
          <w:rPr>
            <w:rStyle w:val="a4"/>
            <w:rFonts w:ascii="PT Serif" w:hAnsi="PT Serif"/>
          </w:rPr>
          <w:t>130-ФЗ</w:t>
        </w:r>
      </w:hyperlink>
      <w:r>
        <w:rPr>
          <w:rFonts w:ascii="PT Serif" w:hAnsi="PT Serif"/>
        </w:rPr>
        <w:t>)</w:t>
      </w:r>
    </w:p>
    <w:p w:rsidR="00000000" w:rsidRDefault="00FB2BFC">
      <w:pPr>
        <w:divId w:val="757794028"/>
        <w:rPr>
          <w:rFonts w:ascii="Helvetica" w:eastAsia="Times New Roman" w:hAnsi="Helvetica" w:cs="Helvetica"/>
          <w:b/>
          <w:bCs/>
        </w:rPr>
      </w:pPr>
      <w:r>
        <w:rPr>
          <w:rStyle w:val="docarticle-number"/>
          <w:rFonts w:ascii="Helvetica" w:eastAsia="Times New Roman" w:hAnsi="Helvetica" w:cs="Helvetica"/>
          <w:b/>
          <w:bCs/>
        </w:rPr>
        <w:t xml:space="preserve">Статья 212.1. </w:t>
      </w:r>
      <w:r>
        <w:rPr>
          <w:rStyle w:val="docarticle-name"/>
          <w:rFonts w:ascii="Helvetica" w:eastAsia="Times New Roman" w:hAnsi="Helvetica" w:cs="Helvetica"/>
          <w:b/>
          <w:bCs/>
        </w:rPr>
        <w:t>Неоднократное нарушение установленного порядка организации либо проведения собрания, митинга, демонстрации, шествия или пикетировани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шестисот тысяч до одного миллиона рублей или в размере зар</w:t>
      </w:r>
      <w:r>
        <w:rPr>
          <w:rFonts w:ascii="PT Serif" w:hAnsi="PT Serif"/>
        </w:rPr>
        <w:t xml:space="preserve">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w:t>
      </w:r>
      <w:r>
        <w:rPr>
          <w:rFonts w:ascii="PT Serif" w:hAnsi="PT Serif"/>
        </w:rPr>
        <w:t>лет, либо лишением свободы на тот же срок</w:t>
      </w:r>
      <w:r>
        <w:rPr>
          <w:rFonts w:ascii="PT Serif" w:hAnsi="PT Serif"/>
        </w:rPr>
        <w:t>.</w:t>
      </w:r>
      <w:r>
        <w:rPr>
          <w:rFonts w:ascii="PT Serif" w:hAnsi="PT Serif"/>
        </w:rPr>
        <w:br/>
      </w:r>
      <w:r>
        <w:rPr>
          <w:rFonts w:ascii="PT Serif" w:hAnsi="PT Serif"/>
        </w:rPr>
        <w:br/>
      </w:r>
      <w:r>
        <w:rPr>
          <w:rFonts w:ascii="PT Serif" w:hAnsi="PT Serif"/>
        </w:rPr>
        <w:t>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w:t>
      </w:r>
      <w:r>
        <w:rPr>
          <w:rFonts w:ascii="PT Serif" w:hAnsi="PT Serif"/>
        </w:rPr>
        <w:t>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w:t>
      </w:r>
      <w:r>
        <w:rPr>
          <w:rFonts w:ascii="PT Serif" w:hAnsi="PT Serif"/>
        </w:rPr>
        <w:t xml:space="preserve"> </w:t>
      </w:r>
      <w:hyperlink r:id="rId1116" w:anchor="/document/99/901807667/XA00MKS2OR/" w:history="1">
        <w:r>
          <w:rPr>
            <w:rStyle w:val="a4"/>
            <w:rFonts w:ascii="PT Serif" w:hAnsi="PT Serif"/>
          </w:rPr>
          <w:t>статьей 20.2 Кодекса Российской Федерации об административных правонарушениях</w:t>
        </w:r>
      </w:hyperlink>
      <w:r>
        <w:rPr>
          <w:rFonts w:ascii="PT Serif" w:hAnsi="PT Serif"/>
        </w:rPr>
        <w:t>, более двух раз в течение ста восьмидесяти дней</w:t>
      </w:r>
      <w:r>
        <w:rPr>
          <w:rFonts w:ascii="PT Serif" w:hAnsi="PT Serif"/>
        </w:rPr>
        <w:t>.</w:t>
      </w:r>
    </w:p>
    <w:p w:rsidR="00000000" w:rsidRDefault="00FB2BFC">
      <w:pPr>
        <w:divId w:val="1371415125"/>
        <w:rPr>
          <w:rFonts w:ascii="Helvetica" w:eastAsia="Times New Roman" w:hAnsi="Helvetica" w:cs="Helvetica"/>
          <w:b/>
          <w:bCs/>
        </w:rPr>
      </w:pPr>
      <w:r>
        <w:rPr>
          <w:rStyle w:val="docarticle-number"/>
          <w:rFonts w:ascii="Helvetica" w:eastAsia="Times New Roman" w:hAnsi="Helvetica" w:cs="Helvetica"/>
          <w:b/>
          <w:bCs/>
        </w:rPr>
        <w:t xml:space="preserve">Статья 213. </w:t>
      </w:r>
      <w:r>
        <w:rPr>
          <w:rStyle w:val="docarticle-name"/>
          <w:rFonts w:ascii="Helvetica" w:eastAsia="Times New Roman" w:hAnsi="Helvetica" w:cs="Helvetica"/>
          <w:b/>
          <w:bCs/>
        </w:rPr>
        <w:t>Хулиганств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1. Хулиганство, то есть грубое нарушение общественного порядка, в</w:t>
      </w:r>
      <w:r>
        <w:rPr>
          <w:rFonts w:ascii="PT Serif" w:hAnsi="PT Serif"/>
        </w:rPr>
        <w:t>ыражающее явное неуважение к обществу,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с применением насилия к гражданам либо угрозой его применения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по мотивам политической, идеологической, расовой, национальной или религиозной ненависти или вражды либо по мотивам ненависти или вражд</w:t>
      </w:r>
      <w:r>
        <w:rPr>
          <w:rFonts w:ascii="PT Serif" w:hAnsi="PT Serif"/>
        </w:rPr>
        <w:t>ы в отношении какой-либо социальной группы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на железнодорожном, морском, внутреннем водном или воздушном транспорте, а также на любом ином транспорте общего пользования,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трехсот тысяч до пятисот тысяч рублей или в раз</w:t>
      </w:r>
      <w:r>
        <w:rPr>
          <w:rFonts w:ascii="PT Serif" w:hAnsi="PT Serif"/>
        </w:rPr>
        <w:t xml:space="preserve">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w:t>
      </w:r>
      <w:r>
        <w:rPr>
          <w:rFonts w:ascii="PT Serif" w:hAnsi="PT Serif"/>
        </w:rPr>
        <w:t>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связанное с сопрот</w:t>
      </w:r>
      <w:r>
        <w:rPr>
          <w:rFonts w:ascii="PT Serif" w:hAnsi="PT Serif"/>
        </w:rPr>
        <w:t>ивлением представителю власти либо иному лицу,</w:t>
      </w:r>
      <w:r>
        <w:rPr>
          <w:rFonts w:ascii="PT Serif" w:hAnsi="PT Serif"/>
        </w:rPr>
        <w:t xml:space="preserve"> </w:t>
      </w:r>
      <w:r>
        <w:rPr>
          <w:rFonts w:ascii="PT Serif" w:hAnsi="PT Serif"/>
        </w:rPr>
        <w:t>исполняющему обязанности</w:t>
      </w:r>
      <w:r>
        <w:rPr>
          <w:rFonts w:ascii="PT Serif" w:hAnsi="PT Serif"/>
        </w:rPr>
        <w:t xml:space="preserve"> </w:t>
      </w:r>
      <w:r>
        <w:rPr>
          <w:rFonts w:ascii="PT Serif" w:hAnsi="PT Serif"/>
        </w:rPr>
        <w:t xml:space="preserve">по охране общественного порядка или пресекающему нарушение общественного порядка,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от пятисот тысяч до одного миллиона рублей или в размере заработной </w:t>
      </w:r>
      <w:r>
        <w:rPr>
          <w:rFonts w:ascii="PT Serif" w:hAnsi="PT Serif"/>
        </w:rPr>
        <w:t>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предусмотренные частями первой или второй настоящей статьи, совершенные с применен</w:t>
      </w:r>
      <w:r>
        <w:rPr>
          <w:rFonts w:ascii="PT Serif" w:hAnsi="PT Serif"/>
        </w:rPr>
        <w:t>ием взрывчатых веществ или взрывных устройств, -</w:t>
      </w:r>
      <w:r>
        <w:rPr>
          <w:rFonts w:ascii="PT Serif" w:hAnsi="PT Serif"/>
        </w:rPr>
        <w:t xml:space="preserve"> </w:t>
      </w:r>
      <w:r>
        <w:rPr>
          <w:rFonts w:ascii="PT Serif" w:hAnsi="PT Serif"/>
        </w:rPr>
        <w:br/>
      </w:r>
      <w:r>
        <w:rPr>
          <w:rFonts w:ascii="PT Serif" w:hAnsi="PT Serif"/>
        </w:rPr>
        <w:br/>
      </w:r>
      <w:r>
        <w:rPr>
          <w:rFonts w:ascii="PT Serif" w:hAnsi="PT Serif"/>
        </w:rPr>
        <w:t>наказываются лишением свободы на срок от пяти до восьми лет</w:t>
      </w:r>
      <w:r>
        <w:rPr>
          <w:rFonts w:ascii="PT Serif" w:hAnsi="PT Serif"/>
        </w:rPr>
        <w:t>.</w:t>
      </w:r>
    </w:p>
    <w:p w:rsidR="00000000" w:rsidRDefault="00FB2BFC">
      <w:pPr>
        <w:divId w:val="713577570"/>
        <w:rPr>
          <w:rFonts w:ascii="Helvetica" w:eastAsia="Times New Roman" w:hAnsi="Helvetica" w:cs="Helvetica"/>
          <w:b/>
          <w:bCs/>
        </w:rPr>
      </w:pPr>
      <w:r>
        <w:rPr>
          <w:rStyle w:val="docarticle-number"/>
          <w:rFonts w:ascii="Helvetica" w:eastAsia="Times New Roman" w:hAnsi="Helvetica" w:cs="Helvetica"/>
          <w:b/>
          <w:bCs/>
        </w:rPr>
        <w:t xml:space="preserve">Статья 214. </w:t>
      </w:r>
      <w:r>
        <w:rPr>
          <w:rStyle w:val="docarticle-name"/>
          <w:rFonts w:ascii="Helvetica" w:eastAsia="Times New Roman" w:hAnsi="Helvetica" w:cs="Helvetica"/>
          <w:b/>
          <w:bCs/>
        </w:rPr>
        <w:t>Вандализ</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Вандализм, то есть осквернение зданий или иных сооружений, порча имущества на общественном транспорте или в иных общест</w:t>
      </w:r>
      <w:r>
        <w:rPr>
          <w:rFonts w:ascii="PT Serif" w:hAnsi="PT Serif"/>
        </w:rPr>
        <w:t xml:space="preserve">венных местах,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w:t>
      </w:r>
      <w:r>
        <w:rPr>
          <w:rFonts w:ascii="PT Serif" w:hAnsi="PT Serif"/>
        </w:rPr>
        <w:t>а срок до одного года, либо арестом на срок до трех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w:t>
      </w:r>
      <w:r>
        <w:rPr>
          <w:rFonts w:ascii="PT Serif" w:hAnsi="PT Serif"/>
        </w:rPr>
        <w:t xml:space="preserve">нии какой-либо социальной группы, </w:t>
      </w:r>
      <w:r>
        <w:rPr>
          <w:rFonts w:ascii="PT Serif" w:hAnsi="PT Serif"/>
        </w:rPr>
        <w:t>-</w:t>
      </w:r>
      <w:r>
        <w:rPr>
          <w:rFonts w:ascii="PT Serif" w:hAnsi="PT Serif"/>
        </w:rPr>
        <w:br/>
      </w:r>
      <w:r>
        <w:rPr>
          <w:rFonts w:ascii="PT Serif" w:hAnsi="PT Serif"/>
        </w:rPr>
        <w:br/>
      </w:r>
      <w:r>
        <w:rPr>
          <w:rFonts w:ascii="PT Serif" w:hAnsi="PT Serif"/>
        </w:rPr>
        <w:t>наказываются ограничением свободы на срок до трех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divId w:val="1343047065"/>
        <w:rPr>
          <w:rFonts w:ascii="Helvetica" w:eastAsia="Times New Roman" w:hAnsi="Helvetica" w:cs="Helvetica"/>
          <w:b/>
          <w:bCs/>
        </w:rPr>
      </w:pPr>
      <w:r>
        <w:rPr>
          <w:rStyle w:val="docarticle-number"/>
          <w:rFonts w:ascii="Helvetica" w:eastAsia="Times New Roman" w:hAnsi="Helvetica" w:cs="Helvetica"/>
          <w:b/>
          <w:bCs/>
        </w:rPr>
        <w:t xml:space="preserve">Статья 215. </w:t>
      </w:r>
      <w:r>
        <w:rPr>
          <w:rStyle w:val="docarticle-name"/>
          <w:rFonts w:ascii="Helvetica" w:eastAsia="Times New Roman" w:hAnsi="Helvetica" w:cs="Helvetica"/>
          <w:b/>
          <w:bCs/>
        </w:rPr>
        <w:t>Нарушение правил безопасности на объектах атомной энергетик</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w:t>
      </w:r>
      <w:r>
        <w:rPr>
          <w:rFonts w:ascii="PT Serif" w:hAnsi="PT Serif"/>
        </w:rPr>
        <w:t xml:space="preserve">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w:t>
      </w:r>
      <w:r>
        <w:rPr>
          <w:rFonts w:ascii="PT Serif" w:hAnsi="PT Serif"/>
        </w:rPr>
        <w:t>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w:t>
      </w:r>
      <w:r>
        <w:rPr>
          <w:rFonts w:ascii="PT Serif" w:hAnsi="PT Serif"/>
        </w:rPr>
        <w:t>повлекшее по неосторожности причинение тяжкого вреда здоровью</w:t>
      </w:r>
      <w:r>
        <w:rPr>
          <w:rFonts w:ascii="PT Serif" w:hAnsi="PT Serif"/>
        </w:rPr>
        <w:t xml:space="preserve"> </w:t>
      </w:r>
      <w:r>
        <w:rPr>
          <w:rFonts w:ascii="PT Serif" w:hAnsi="PT Serif"/>
        </w:rPr>
        <w:t xml:space="preserve">или смерть человека либо радиоактивное заражение окружающей среды,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права занимать определенные должности или заниматься оп</w:t>
      </w:r>
      <w:r>
        <w:rPr>
          <w:rFonts w:ascii="PT Serif" w:hAnsi="PT Serif"/>
        </w:rPr>
        <w:t>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Деяние, предусмотрен</w:t>
      </w:r>
      <w:r>
        <w:rPr>
          <w:rFonts w:ascii="PT Serif" w:hAnsi="PT Serif"/>
        </w:rPr>
        <w:t xml:space="preserve">ное </w:t>
      </w:r>
      <w:hyperlink r:id="rId1117" w:anchor="/document/99/9017477/XA00MC02NN/"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права</w:t>
      </w:r>
      <w:r>
        <w:rPr>
          <w:rFonts w:ascii="PT Serif" w:hAnsi="PT Serif"/>
        </w:rPr>
        <w:t xml:space="preserve">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w:t>
      </w:r>
      <w:r>
        <w:rPr>
          <w:rFonts w:ascii="PT Serif" w:hAnsi="PT Serif"/>
        </w:rPr>
        <w:t>трех лет или без такового</w:t>
      </w:r>
      <w:r>
        <w:rPr>
          <w:rFonts w:ascii="PT Serif" w:hAnsi="PT Serif"/>
        </w:rPr>
        <w:t>.</w:t>
      </w:r>
    </w:p>
    <w:p w:rsidR="00000000" w:rsidRDefault="00FB2BFC">
      <w:pPr>
        <w:divId w:val="455678304"/>
        <w:rPr>
          <w:rFonts w:ascii="Helvetica" w:eastAsia="Times New Roman" w:hAnsi="Helvetica" w:cs="Helvetica"/>
          <w:b/>
          <w:bCs/>
        </w:rPr>
      </w:pPr>
      <w:r>
        <w:rPr>
          <w:rStyle w:val="docarticle-number"/>
          <w:rFonts w:ascii="Helvetica" w:eastAsia="Times New Roman" w:hAnsi="Helvetica" w:cs="Helvetica"/>
          <w:b/>
          <w:bCs/>
        </w:rPr>
        <w:t xml:space="preserve">Статья 215.1. </w:t>
      </w:r>
      <w:r>
        <w:rPr>
          <w:rStyle w:val="docarticle-name"/>
          <w:rFonts w:ascii="Helvetica" w:eastAsia="Times New Roman" w:hAnsi="Helvetica" w:cs="Helvetica"/>
          <w:b/>
          <w:bCs/>
        </w:rPr>
        <w:t>Прекращение или ограничение подачи электрической энергии либо отключение от других источников жизнеобеспечени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Незаконные прекращение или ограничение подачи потребителям электрической энергии либо отключение их о</w:t>
      </w:r>
      <w:r>
        <w:rPr>
          <w:rFonts w:ascii="PT Serif" w:hAnsi="PT Serif"/>
        </w:rPr>
        <w:t>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крупного ущерба, тяжкого вреда здоровью или иные тяжк</w:t>
      </w:r>
      <w:r>
        <w:rPr>
          <w:rFonts w:ascii="PT Serif" w:hAnsi="PT Serif"/>
        </w:rPr>
        <w:t xml:space="preserve">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w:t>
      </w:r>
      <w:r>
        <w:rPr>
          <w:rFonts w:ascii="PT Serif" w:hAnsi="PT Serif"/>
        </w:rPr>
        <w:t xml:space="preserve">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повлекшие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с лишением права занимать определенные должности или заниматься определенной деятель</w:t>
      </w:r>
      <w:r>
        <w:rPr>
          <w:rFonts w:ascii="PT Serif" w:hAnsi="PT Serif"/>
        </w:rPr>
        <w:t>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416906214"/>
        <w:rPr>
          <w:rFonts w:ascii="Helvetica" w:eastAsia="Times New Roman" w:hAnsi="Helvetica" w:cs="Helvetica"/>
          <w:b/>
          <w:bCs/>
        </w:rPr>
      </w:pPr>
      <w:r>
        <w:rPr>
          <w:rStyle w:val="docarticle-number"/>
          <w:rFonts w:ascii="Helvetica" w:eastAsia="Times New Roman" w:hAnsi="Helvetica" w:cs="Helvetica"/>
          <w:b/>
          <w:bCs/>
        </w:rPr>
        <w:t xml:space="preserve">Статья 215.2. </w:t>
      </w:r>
      <w:r>
        <w:rPr>
          <w:rStyle w:val="docarticle-name"/>
          <w:rFonts w:ascii="Helvetica" w:eastAsia="Times New Roman" w:hAnsi="Helvetica" w:cs="Helvetica"/>
          <w:b/>
          <w:bCs/>
        </w:rPr>
        <w:t>Приведение в негодность объектов жизнеобеспечени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w:t>
      </w:r>
      <w:r>
        <w:rPr>
          <w:rFonts w:ascii="PT Serif" w:hAnsi="PT Serif"/>
        </w:rPr>
        <w:t xml:space="preserve">и эти деяния совершены из корыстных или хулиганских побуждений,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w:t>
      </w:r>
      <w:r>
        <w:rPr>
          <w:rFonts w:ascii="PT Serif" w:hAnsi="PT Serif"/>
        </w:rPr>
        <w:t>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w:t>
      </w:r>
      <w:r>
        <w:rPr>
          <w:rFonts w:ascii="PT Serif" w:hAnsi="PT Serif"/>
        </w:rPr>
        <w:t>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1118" w:anchor="/document/99/901881963/XA00MGG2OA/"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1119" w:anchor="/document/99/901882328/XA00M842NA/"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w:t>
      </w:r>
      <w:r>
        <w:rPr>
          <w:rFonts w:ascii="PT Serif" w:hAnsi="PT Serif"/>
        </w:rPr>
        <w:t>аботной платы или иного дохода осужденного за период до шести месяцев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120" w:anchor="/document/99/9017477/XA00M8M2ND/" w:tgtFrame="_self" w:history="1">
        <w:r>
          <w:rPr>
            <w:rStyle w:val="a4"/>
            <w:rFonts w:ascii="PT Serif" w:hAnsi="PT Serif"/>
          </w:rPr>
          <w:t>частями первой</w:t>
        </w:r>
      </w:hyperlink>
      <w:r>
        <w:rPr>
          <w:rFonts w:ascii="PT Serif" w:hAnsi="PT Serif"/>
        </w:rPr>
        <w:t xml:space="preserve"> или </w:t>
      </w:r>
      <w:hyperlink r:id="rId1121" w:anchor="/document/99/9017477/XA00MB02NN/" w:tgtFrame="_self" w:history="1">
        <w:r>
          <w:rPr>
            <w:rStyle w:val="a4"/>
            <w:rFonts w:ascii="PT Serif" w:hAnsi="PT Serif"/>
          </w:rPr>
          <w:t>второй</w:t>
        </w:r>
      </w:hyperlink>
      <w:r>
        <w:rPr>
          <w:rFonts w:ascii="PT Serif" w:hAnsi="PT Serif"/>
        </w:rPr>
        <w:t xml:space="preserve"> настоящей статьи, повлекшие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до семи лет со штрафом в размере до восьм</w:t>
      </w:r>
      <w:r>
        <w:rPr>
          <w:rFonts w:ascii="PT Serif" w:hAnsi="PT Serif"/>
        </w:rPr>
        <w:t>идесяти тысяч рублей или в размере заработной платы или иного дохода осужденного за период до шести месяцев или без такового</w:t>
      </w:r>
      <w:r>
        <w:rPr>
          <w:rFonts w:ascii="PT Serif" w:hAnsi="PT Serif"/>
        </w:rPr>
        <w:t>.</w:t>
      </w:r>
    </w:p>
    <w:p w:rsidR="00000000" w:rsidRDefault="00FB2BFC">
      <w:pPr>
        <w:divId w:val="1106191008"/>
        <w:rPr>
          <w:rFonts w:ascii="Helvetica" w:eastAsia="Times New Roman" w:hAnsi="Helvetica" w:cs="Helvetica"/>
          <w:b/>
          <w:bCs/>
        </w:rPr>
      </w:pPr>
      <w:r>
        <w:rPr>
          <w:rStyle w:val="docarticle-number"/>
          <w:rFonts w:ascii="Helvetica" w:eastAsia="Times New Roman" w:hAnsi="Helvetica" w:cs="Helvetica"/>
          <w:b/>
          <w:bCs/>
        </w:rPr>
        <w:t xml:space="preserve">Статья 215.3. </w:t>
      </w:r>
      <w:r>
        <w:rPr>
          <w:rStyle w:val="docarticle-name"/>
          <w:rFonts w:ascii="Helvetica" w:eastAsia="Times New Roman" w:hAnsi="Helvetica" w:cs="Helvetica"/>
          <w:b/>
          <w:bCs/>
        </w:rPr>
        <w:t>Самовольное подключение к нефтепроводам, нефтепродуктопроводам и газопроводам либо приведение их в негодност</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1. Сам</w:t>
      </w:r>
      <w:r>
        <w:rPr>
          <w:rFonts w:ascii="PT Serif" w:hAnsi="PT Serif"/>
        </w:rPr>
        <w:t xml:space="preserve">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w:t>
      </w:r>
      <w:r>
        <w:rPr>
          <w:rFonts w:ascii="PT Serif" w:hAnsi="PT Serif"/>
        </w:rPr>
        <w:t>дного года, либо ограничением свободы на срок до двух лет, либо принудительными работами на срок до двух лет,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w:t>
      </w:r>
      <w:hyperlink r:id="rId1122" w:anchor="/document/99/9017477/XA00M3A2MF/" w:tgtFrame="_self" w:history="1">
        <w:r>
          <w:rPr>
            <w:rStyle w:val="a4"/>
            <w:rFonts w:ascii="PT Serif" w:hAnsi="PT Serif"/>
          </w:rPr>
          <w:t>частью первой настоящей статьи</w:t>
        </w:r>
      </w:hyperlink>
      <w:r>
        <w:rPr>
          <w:rFonts w:ascii="PT Serif" w:hAnsi="PT Serif"/>
        </w:rPr>
        <w:t xml:space="preserve">, совершенное в отношении магистральных трубопроводов,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w:t>
      </w:r>
      <w:r>
        <w:rPr>
          <w:rFonts w:ascii="PT Serif" w:hAnsi="PT Serif"/>
        </w:rPr>
        <w:t>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Разрушен</w:t>
      </w:r>
      <w:r>
        <w:rPr>
          <w:rFonts w:ascii="PT Serif" w:hAnsi="PT Serif"/>
        </w:rPr>
        <w:t>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w:t>
      </w:r>
      <w:r>
        <w:rPr>
          <w:rFonts w:ascii="PT Serif" w:hAnsi="PT Serif"/>
        </w:rPr>
        <w:t xml:space="preserve">ли могли повлечь нарушение их нормальной работы и были совершены из корыстных или хулиганских побуждений,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штрафом в размере от четырехсот тысяч до пятисот тысяч рублей или в размере заработной платы или иного дохода осужденного за период от </w:t>
      </w:r>
      <w:r>
        <w:rPr>
          <w:rFonts w:ascii="PT Serif" w:hAnsi="PT Serif"/>
        </w:rPr>
        <w:t>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4. Деяния, предус</w:t>
      </w:r>
      <w:r>
        <w:rPr>
          <w:rFonts w:ascii="PT Serif" w:hAnsi="PT Serif"/>
        </w:rPr>
        <w:t xml:space="preserve">мотренные </w:t>
      </w:r>
      <w:hyperlink r:id="rId1123" w:anchor="/document/99/9017477/XA00M5E2MP/" w:tgtFrame="_self" w:history="1">
        <w:r>
          <w:rPr>
            <w:rStyle w:val="a4"/>
            <w:rFonts w:ascii="PT Serif" w:hAnsi="PT Serif"/>
          </w:rPr>
          <w:t>частью третьей настоящей статьи</w:t>
        </w:r>
      </w:hyperlink>
      <w:r>
        <w:rPr>
          <w:rFonts w:ascii="PT Serif" w:hAnsi="PT Serif"/>
        </w:rPr>
        <w:t>,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отношении магистральных трубопроводов,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принудите</w:t>
      </w:r>
      <w:r>
        <w:rPr>
          <w:rFonts w:ascii="PT Serif" w:hAnsi="PT Serif"/>
        </w:rPr>
        <w:t>льными работами на срок до пяти лет либо лишением свободы на срок до шести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Деяния, предусмотренные </w:t>
      </w:r>
      <w:hyperlink r:id="rId1124" w:anchor="/document/99/9017477/XA00M3A2MF/" w:tgtFrame="_self" w:history="1">
        <w:r>
          <w:rPr>
            <w:rStyle w:val="a4"/>
            <w:rFonts w:ascii="PT Serif" w:hAnsi="PT Serif"/>
          </w:rPr>
          <w:t>частями первой</w:t>
        </w:r>
      </w:hyperlink>
      <w:r>
        <w:rPr>
          <w:rFonts w:ascii="PT Serif" w:hAnsi="PT Serif"/>
        </w:rPr>
        <w:t xml:space="preserve"> - </w:t>
      </w:r>
      <w:hyperlink r:id="rId1125" w:anchor="/document/99/9017477/XA00M5E2MP/" w:tgtFrame="_self" w:history="1">
        <w:r>
          <w:rPr>
            <w:rStyle w:val="a4"/>
            <w:rFonts w:ascii="PT Serif" w:hAnsi="PT Serif"/>
          </w:rPr>
          <w:t>четвертой настоящей статьи</w:t>
        </w:r>
      </w:hyperlink>
      <w:r>
        <w:rPr>
          <w:rFonts w:ascii="PT Serif" w:hAnsi="PT Serif"/>
        </w:rPr>
        <w:t xml:space="preserve">, повлекшие по неосторожности смерть человека или иные тяжкие последствия,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принудительными работами на срок до пяти лет либо лишением свободы на срок до восьми лет</w:t>
      </w:r>
      <w:r>
        <w:rPr>
          <w:rFonts w:ascii="PT Serif" w:hAnsi="PT Serif"/>
        </w:rPr>
        <w:t>.</w:t>
      </w:r>
    </w:p>
    <w:p w:rsidR="00000000" w:rsidRDefault="00FB2BFC">
      <w:pPr>
        <w:divId w:val="1765882812"/>
        <w:rPr>
          <w:rFonts w:ascii="Helvetica" w:eastAsia="Times New Roman" w:hAnsi="Helvetica" w:cs="Helvetica"/>
          <w:b/>
          <w:bCs/>
        </w:rPr>
      </w:pPr>
      <w:r>
        <w:rPr>
          <w:rStyle w:val="docarticle-number"/>
          <w:rFonts w:ascii="Helvetica" w:eastAsia="Times New Roman" w:hAnsi="Helvetica" w:cs="Helvetica"/>
          <w:b/>
          <w:bCs/>
        </w:rPr>
        <w:t>Статья</w:t>
      </w:r>
      <w:r>
        <w:rPr>
          <w:rStyle w:val="docarticle-number"/>
          <w:rFonts w:ascii="Helvetica" w:eastAsia="Times New Roman" w:hAnsi="Helvetica" w:cs="Helvetica"/>
          <w:b/>
          <w:bCs/>
        </w:rPr>
        <w:t xml:space="preserve"> 215.4. </w:t>
      </w:r>
      <w:r>
        <w:rPr>
          <w:rStyle w:val="docarticle-name"/>
          <w:rFonts w:ascii="Helvetica" w:eastAsia="Times New Roman" w:hAnsi="Helvetica" w:cs="Helvetica"/>
          <w:b/>
          <w:bCs/>
        </w:rPr>
        <w:t>Незаконное проникновение на охраняемый объек</w:t>
      </w:r>
      <w:r>
        <w:rPr>
          <w:rStyle w:val="docarticle-name"/>
          <w:rFonts w:ascii="Helvetica" w:eastAsia="Times New Roman" w:hAnsi="Helvetica" w:cs="Helvetica"/>
          <w:b/>
          <w:bCs/>
        </w:rPr>
        <w:t>т</w:t>
      </w:r>
    </w:p>
    <w:p w:rsidR="00000000" w:rsidRDefault="00FB2BFC">
      <w:pPr>
        <w:spacing w:after="223"/>
        <w:jc w:val="both"/>
        <w:divId w:val="1428581532"/>
        <w:rPr>
          <w:rFonts w:ascii="PT Serif" w:hAnsi="PT Serif"/>
        </w:rPr>
      </w:pPr>
      <w:r>
        <w:rPr>
          <w:rFonts w:ascii="PT Serif" w:hAnsi="PT Serif"/>
        </w:rPr>
        <w:t xml:space="preserve">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совершенное неоднократно,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а) </w:t>
      </w:r>
      <w:r>
        <w:rPr>
          <w:rFonts w:ascii="PT Serif" w:hAnsi="PT Serif"/>
        </w:rPr>
        <w:t>совершенное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сопряженное с умышленным созданием угрозы распространения сведений, составляющих государственную тайну,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семисот тысяч рублей или в разме</w:t>
      </w:r>
      <w:r>
        <w:rPr>
          <w:rFonts w:ascii="PT Serif" w:hAnsi="PT Serif"/>
        </w:rPr>
        <w:t>ре заработной платы или иного дохода осужденного за период до двух лет либо лишением свободы на срок до четырех лет</w:t>
      </w:r>
      <w:r>
        <w:rPr>
          <w:rFonts w:ascii="PT Serif" w:hAnsi="PT Serif"/>
        </w:rPr>
        <w:t>.</w:t>
      </w:r>
      <w:r>
        <w:rPr>
          <w:rFonts w:ascii="PT Serif" w:hAnsi="PT Serif"/>
        </w:rPr>
        <w:br/>
      </w:r>
      <w:r>
        <w:rPr>
          <w:rFonts w:ascii="PT Serif" w:hAnsi="PT Serif"/>
        </w:rPr>
        <w:br/>
      </w:r>
      <w:r>
        <w:rPr>
          <w:rFonts w:ascii="PT Serif" w:hAnsi="PT Serif"/>
        </w:rPr>
        <w:t>Примечание. Проникновение на указанные в настоящей статье объекты признается незаконным, если оно совершено в нарушение установленного зак</w:t>
      </w:r>
      <w:r>
        <w:rPr>
          <w:rFonts w:ascii="PT Serif" w:hAnsi="PT Serif"/>
        </w:rPr>
        <w:t>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деяние, в период, когда лицо считается подвергнутым административному наказанию</w:t>
      </w:r>
      <w:r>
        <w:rPr>
          <w:rFonts w:ascii="PT Serif" w:hAnsi="PT Serif"/>
        </w:rPr>
        <w:t>.</w:t>
      </w:r>
    </w:p>
    <w:p w:rsidR="00000000" w:rsidRDefault="00FB2BFC">
      <w:pPr>
        <w:divId w:val="624890541"/>
        <w:rPr>
          <w:rFonts w:ascii="Helvetica" w:eastAsia="Times New Roman" w:hAnsi="Helvetica" w:cs="Helvetica"/>
          <w:b/>
          <w:bCs/>
        </w:rPr>
      </w:pPr>
      <w:r>
        <w:rPr>
          <w:rStyle w:val="docarticle-number"/>
          <w:rFonts w:ascii="Helvetica" w:eastAsia="Times New Roman" w:hAnsi="Helvetica" w:cs="Helvetica"/>
          <w:b/>
          <w:bCs/>
        </w:rPr>
        <w:t xml:space="preserve">Статья 216. </w:t>
      </w:r>
      <w:r>
        <w:rPr>
          <w:rStyle w:val="docarticle-name"/>
          <w:rFonts w:ascii="Helvetica" w:eastAsia="Times New Roman" w:hAnsi="Helvetica" w:cs="Helvetica"/>
          <w:b/>
          <w:bCs/>
        </w:rPr>
        <w:t xml:space="preserve">Нарушение </w:t>
      </w:r>
      <w:r>
        <w:rPr>
          <w:rStyle w:val="docarticle-name"/>
          <w:rFonts w:ascii="Helvetica" w:eastAsia="Times New Roman" w:hAnsi="Helvetica" w:cs="Helvetica"/>
          <w:b/>
          <w:bCs/>
        </w:rPr>
        <w:t>правил безопасности при ведении строительных или иных рабо</w:t>
      </w:r>
      <w:r>
        <w:rPr>
          <w:rStyle w:val="docarticle-name"/>
          <w:rFonts w:ascii="Helvetica" w:eastAsia="Times New Roman" w:hAnsi="Helvetica" w:cs="Helvetica"/>
          <w:b/>
          <w:bCs/>
        </w:rPr>
        <w:t>т</w:t>
      </w:r>
    </w:p>
    <w:p w:rsidR="00000000" w:rsidRDefault="00FB2BFC">
      <w:pPr>
        <w:spacing w:after="223"/>
        <w:jc w:val="both"/>
        <w:divId w:val="1428581532"/>
        <w:rPr>
          <w:rFonts w:ascii="PT Serif" w:hAnsi="PT Serif"/>
        </w:rPr>
      </w:pPr>
      <w:r>
        <w:rPr>
          <w:rFonts w:ascii="PT Serif" w:hAnsi="PT Serif"/>
        </w:rPr>
        <w:t xml:space="preserve">1. Нарушение правил безопасности при ведении строительных или иных работ, если это повлекло по неосторожности причинение тяжкого вреда здоровью человека либо крупного ущерба,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w:t>
      </w:r>
      <w:r>
        <w:rPr>
          <w:rFonts w:ascii="PT Serif" w:hAnsi="PT Serif"/>
        </w:rPr>
        <w:t>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w:t>
      </w:r>
      <w:r>
        <w:rPr>
          <w:rFonts w:ascii="PT Serif" w:hAnsi="PT Serif"/>
        </w:rPr>
        <w:t>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w:t>
      </w:r>
      <w:r>
        <w:rPr>
          <w:rFonts w:ascii="PT Serif" w:hAnsi="PT Serif"/>
        </w:rPr>
        <w:t>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w:t>
      </w:r>
      <w:r>
        <w:rPr>
          <w:rFonts w:ascii="PT Serif" w:hAnsi="PT Serif"/>
        </w:rPr>
        <w:t>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1126" w:anchor="/document/99/9017477/XA00M9A2NA/"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права занимать определенные должности или заниматься определенн</w:t>
      </w:r>
      <w:r>
        <w:rPr>
          <w:rFonts w:ascii="PT Serif" w:hAnsi="PT Serif"/>
        </w:rPr>
        <w:t>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r>
        <w:rPr>
          <w:rFonts w:ascii="PT Serif" w:hAnsi="PT Serif"/>
        </w:rPr>
        <w:br/>
      </w:r>
      <w:r>
        <w:rPr>
          <w:rFonts w:ascii="PT Serif" w:hAnsi="PT Serif"/>
        </w:rPr>
        <w:br/>
      </w:r>
      <w:r>
        <w:rPr>
          <w:rFonts w:ascii="PT Serif" w:hAnsi="PT Serif"/>
        </w:rPr>
        <w:t xml:space="preserve">Примечание. Крупным ущербом в </w:t>
      </w:r>
      <w:r>
        <w:rPr>
          <w:rFonts w:ascii="PT Serif" w:hAnsi="PT Serif"/>
        </w:rPr>
        <w:t>статьях настоящей главы признается ущерб, сумма которого превышает пятьсот тысяч рублей (примечание дополнительно включено с 11 декабря 2003 года</w:t>
      </w:r>
      <w:r>
        <w:rPr>
          <w:rFonts w:ascii="PT Serif" w:hAnsi="PT Serif"/>
        </w:rPr>
        <w:t xml:space="preserve"> </w:t>
      </w:r>
      <w:hyperlink r:id="rId1127" w:anchor="/document/99/901881963/XA00M942ND/" w:history="1">
        <w:r>
          <w:rPr>
            <w:rStyle w:val="a4"/>
            <w:rFonts w:ascii="PT Serif" w:hAnsi="PT Serif"/>
          </w:rPr>
          <w:t>Федеральным законом от 8 декабр</w:t>
        </w:r>
        <w:r>
          <w:rPr>
            <w:rStyle w:val="a4"/>
            <w:rFonts w:ascii="PT Serif" w:hAnsi="PT Serif"/>
          </w:rPr>
          <w:t>я 2003 года № 162-ФЗ</w:t>
        </w:r>
      </w:hyperlink>
      <w:r>
        <w:rPr>
          <w:rFonts w:ascii="PT Serif" w:hAnsi="PT Serif"/>
        </w:rPr>
        <w:t>).</w:t>
      </w:r>
      <w:r>
        <w:rPr>
          <w:rFonts w:ascii="PT Serif" w:hAnsi="PT Serif"/>
        </w:rPr>
        <w:t xml:space="preserve"> </w:t>
      </w:r>
    </w:p>
    <w:p w:rsidR="00000000" w:rsidRDefault="00FB2BFC">
      <w:pPr>
        <w:divId w:val="247080785"/>
        <w:rPr>
          <w:rFonts w:ascii="Helvetica" w:eastAsia="Times New Roman" w:hAnsi="Helvetica" w:cs="Helvetica"/>
          <w:b/>
          <w:bCs/>
        </w:rPr>
      </w:pPr>
      <w:r>
        <w:rPr>
          <w:rStyle w:val="docarticle-number"/>
          <w:rFonts w:ascii="Helvetica" w:eastAsia="Times New Roman" w:hAnsi="Helvetica" w:cs="Helvetica"/>
          <w:b/>
          <w:bCs/>
        </w:rPr>
        <w:t xml:space="preserve">Статья 217. </w:t>
      </w:r>
      <w:r>
        <w:rPr>
          <w:rStyle w:val="docarticle-name"/>
          <w:rFonts w:ascii="Helvetica" w:eastAsia="Times New Roman" w:hAnsi="Helvetica" w:cs="Helvetica"/>
          <w:b/>
          <w:bCs/>
        </w:rPr>
        <w:t>Нарушение требований промышленной безопасности опасных производственных объекто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 xml:space="preserve">1. Нарушение требований промышленной безопасности опасных производственных объектов, повлекшее по неосторожности причинение тяжкого вреда здоровью человека либо крупного ущерба,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четырехсот тысяч рублей или в размере зара</w:t>
      </w:r>
      <w:r>
        <w:rPr>
          <w:rFonts w:ascii="PT Serif" w:hAnsi="PT Serif"/>
        </w:rPr>
        <w:t>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w:t>
      </w:r>
      <w:r>
        <w:rPr>
          <w:rFonts w:ascii="PT Serif" w:hAnsi="PT Serif"/>
        </w:rPr>
        <w:t xml:space="preserve">деяние, повлекшее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w:t>
      </w:r>
      <w:r>
        <w:rPr>
          <w:rFonts w:ascii="PT Serif" w:hAnsi="PT Serif"/>
        </w:rPr>
        <w:t>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1128" w:anchor="/document/99/9017477/XA00MD22NS/"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w:t>
      </w:r>
      <w:r>
        <w:rPr>
          <w:rFonts w:ascii="PT Serif" w:hAnsi="PT Serif"/>
        </w:rPr>
        <w:t>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1592615940"/>
        <w:rPr>
          <w:rFonts w:ascii="Helvetica" w:eastAsia="Times New Roman" w:hAnsi="Helvetica" w:cs="Helvetica"/>
          <w:b/>
          <w:bCs/>
        </w:rPr>
      </w:pPr>
      <w:r>
        <w:rPr>
          <w:rStyle w:val="docarticle-number"/>
          <w:rFonts w:ascii="Helvetica" w:eastAsia="Times New Roman" w:hAnsi="Helvetica" w:cs="Helvetica"/>
          <w:b/>
          <w:bCs/>
        </w:rPr>
        <w:t xml:space="preserve">Статья 217.1. </w:t>
      </w:r>
      <w:r>
        <w:rPr>
          <w:rStyle w:val="docarticle-name"/>
          <w:rFonts w:ascii="Helvetica" w:eastAsia="Times New Roman" w:hAnsi="Helvetica" w:cs="Helvetica"/>
          <w:b/>
          <w:bCs/>
        </w:rPr>
        <w:t>Нарушение требований обеспечения бе</w:t>
      </w:r>
      <w:r>
        <w:rPr>
          <w:rStyle w:val="docarticle-name"/>
          <w:rFonts w:ascii="Helvetica" w:eastAsia="Times New Roman" w:hAnsi="Helvetica" w:cs="Helvetica"/>
          <w:b/>
          <w:bCs/>
        </w:rPr>
        <w:t>зопасности и антитеррористической защищенности объектов топливно-энергетического комплекс</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w:t>
      </w:r>
      <w:r>
        <w:rPr>
          <w:rFonts w:ascii="PT Serif" w:hAnsi="PT Serif"/>
        </w:rPr>
        <w:t xml:space="preserve">ожности причинение тяжкого вреда здоровью человека или причинение крупного ущерба,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w:t>
      </w:r>
      <w:r>
        <w:rPr>
          <w:rFonts w:ascii="PT Serif" w:hAnsi="PT Serif"/>
        </w:rPr>
        <w:t>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1129" w:anchor="/document/99/9017477/XA00MIG2NM/"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 с лишением права занимать определенные должности или заниматься определенной д</w:t>
      </w:r>
      <w:r>
        <w:rPr>
          <w:rFonts w:ascii="PT Serif" w:hAnsi="PT Serif"/>
        </w:rPr>
        <w:t>еятельностью на срок до трех лет или</w:t>
      </w:r>
      <w:r>
        <w:rPr>
          <w:rFonts w:ascii="PT Serif" w:hAnsi="PT Serif"/>
        </w:rPr>
        <w:t xml:space="preserve"> </w:t>
      </w:r>
      <w:r>
        <w:rPr>
          <w:rFonts w:ascii="PT Serif" w:hAnsi="PT Serif"/>
        </w:rPr>
        <w:t>без такового</w:t>
      </w:r>
      <w:r>
        <w:rPr>
          <w:rFonts w:ascii="PT Serif" w:hAnsi="PT Serif"/>
        </w:rPr>
        <w:t>.</w:t>
      </w:r>
      <w:r>
        <w:rPr>
          <w:rFonts w:ascii="PT Serif" w:hAnsi="PT Serif"/>
        </w:rPr>
        <w:br/>
      </w:r>
      <w:r>
        <w:rPr>
          <w:rFonts w:ascii="PT Serif" w:hAnsi="PT Serif"/>
        </w:rPr>
        <w:br/>
      </w:r>
      <w:r>
        <w:rPr>
          <w:rFonts w:ascii="PT Serif" w:hAnsi="PT Serif"/>
        </w:rPr>
        <w:t>Примечание. Крупным ущербом в настоящей статье признается ущерб, сумма которого превышает один миллион рублей</w:t>
      </w:r>
      <w:r>
        <w:rPr>
          <w:rFonts w:ascii="PT Serif" w:hAnsi="PT Serif"/>
        </w:rPr>
        <w:t>.</w:t>
      </w:r>
    </w:p>
    <w:p w:rsidR="00000000" w:rsidRDefault="00FB2BFC">
      <w:pPr>
        <w:divId w:val="472480718"/>
        <w:rPr>
          <w:rFonts w:ascii="Helvetica" w:eastAsia="Times New Roman" w:hAnsi="Helvetica" w:cs="Helvetica"/>
          <w:b/>
          <w:bCs/>
        </w:rPr>
      </w:pPr>
      <w:r>
        <w:rPr>
          <w:rStyle w:val="docarticle-number"/>
          <w:rFonts w:ascii="Helvetica" w:eastAsia="Times New Roman" w:hAnsi="Helvetica" w:cs="Helvetica"/>
          <w:b/>
          <w:bCs/>
        </w:rPr>
        <w:t xml:space="preserve">Статья 217.2. </w:t>
      </w:r>
      <w:r>
        <w:rPr>
          <w:rStyle w:val="docarticle-name"/>
          <w:rFonts w:ascii="Helvetica" w:eastAsia="Times New Roman" w:hAnsi="Helvetica" w:cs="Helvetica"/>
          <w:b/>
          <w:bCs/>
        </w:rPr>
        <w:t>Заведомо ложное заключение экспертизы промышленной безопасност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Дача эксперт</w:t>
      </w:r>
      <w:r>
        <w:rPr>
          <w:rFonts w:ascii="PT Serif" w:hAnsi="PT Serif"/>
        </w:rPr>
        <w:t xml:space="preserve">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w:t>
      </w:r>
      <w:r>
        <w:rPr>
          <w:rFonts w:ascii="PT Serif" w:hAnsi="PT Serif"/>
        </w:rPr>
        <w:t>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повлекшее по неосторожности причин</w:t>
      </w:r>
      <w:r>
        <w:rPr>
          <w:rFonts w:ascii="PT Serif" w:hAnsi="PT Serif"/>
        </w:rPr>
        <w:t>ение тяжкого вреда</w:t>
      </w:r>
      <w:r>
        <w:rPr>
          <w:rFonts w:ascii="PT Serif" w:hAnsi="PT Serif"/>
        </w:rPr>
        <w:t xml:space="preserve"> </w:t>
      </w:r>
      <w:r>
        <w:rPr>
          <w:rFonts w:ascii="PT Serif" w:hAnsi="PT Serif"/>
        </w:rPr>
        <w:t xml:space="preserve">здоровью или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Деяние, предусмотренно</w:t>
      </w:r>
      <w:r>
        <w:rPr>
          <w:rFonts w:ascii="PT Serif" w:hAnsi="PT Serif"/>
        </w:rPr>
        <w:t xml:space="preserve">е </w:t>
      </w:r>
      <w:hyperlink r:id="rId1130" w:anchor="/document/99/9017477/XA00MJE2OI/"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смерть двух 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 с лишением права занимать оп</w:t>
      </w:r>
      <w:r>
        <w:rPr>
          <w:rFonts w:ascii="PT Serif" w:hAnsi="PT Serif"/>
        </w:rPr>
        <w:t>ределенные должности или заниматься определенной деятельностью на срок от одного года до трех лет или без такового</w:t>
      </w:r>
      <w:r>
        <w:rPr>
          <w:rFonts w:ascii="PT Serif" w:hAnsi="PT Serif"/>
        </w:rPr>
        <w:t>.</w:t>
      </w:r>
    </w:p>
    <w:p w:rsidR="00000000" w:rsidRDefault="00FB2BFC">
      <w:pPr>
        <w:divId w:val="1210993362"/>
        <w:rPr>
          <w:rFonts w:ascii="Helvetica" w:eastAsia="Times New Roman" w:hAnsi="Helvetica" w:cs="Helvetica"/>
          <w:b/>
          <w:bCs/>
        </w:rPr>
      </w:pPr>
      <w:r>
        <w:rPr>
          <w:rStyle w:val="docarticle-number"/>
          <w:rFonts w:ascii="Helvetica" w:eastAsia="Times New Roman" w:hAnsi="Helvetica" w:cs="Helvetica"/>
          <w:b/>
          <w:bCs/>
        </w:rPr>
        <w:t xml:space="preserve">Статья 218. </w:t>
      </w:r>
      <w:r>
        <w:rPr>
          <w:rStyle w:val="docarticle-name"/>
          <w:rFonts w:ascii="Helvetica" w:eastAsia="Times New Roman" w:hAnsi="Helvetica" w:cs="Helvetica"/>
          <w:b/>
          <w:bCs/>
        </w:rPr>
        <w:t>Нарушение правил учета, хранения, перевозки и использования взрывчатых, легковоспламеняющихся веществ и пиротехнических издели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w:t>
      </w:r>
      <w:r>
        <w:rPr>
          <w:rFonts w:ascii="PT Serif" w:hAnsi="PT Serif"/>
        </w:rPr>
        <w:t xml:space="preserve">реда здоровью или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r>
        <w:rPr>
          <w:rFonts w:ascii="PT Serif" w:hAnsi="PT Serif"/>
        </w:rPr>
        <w:t xml:space="preserve">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1944150410"/>
        <w:rPr>
          <w:rFonts w:ascii="Helvetica" w:eastAsia="Times New Roman" w:hAnsi="Helvetica" w:cs="Helvetica"/>
          <w:b/>
          <w:bCs/>
        </w:rPr>
      </w:pPr>
      <w:r>
        <w:rPr>
          <w:rStyle w:val="docarticle-number"/>
          <w:rFonts w:ascii="Helvetica" w:eastAsia="Times New Roman" w:hAnsi="Helvetica" w:cs="Helvetica"/>
          <w:b/>
          <w:bCs/>
        </w:rPr>
        <w:t xml:space="preserve">Статья 219. </w:t>
      </w:r>
      <w:r>
        <w:rPr>
          <w:rStyle w:val="docarticle-name"/>
          <w:rFonts w:ascii="Helvetica" w:eastAsia="Times New Roman" w:hAnsi="Helvetica" w:cs="Helvetica"/>
          <w:b/>
          <w:bCs/>
        </w:rPr>
        <w:t>Нарушение требований пожарной безопасност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Нарушение требований пожарной безопасности, совершенное лиц</w:t>
      </w:r>
      <w:r>
        <w:rPr>
          <w:rFonts w:ascii="PT Serif" w:hAnsi="PT Serif"/>
        </w:rPr>
        <w:t xml:space="preserve">ом, на котором лежала обязанность по их соблюдению, если это повлекло по неосторожности причинение тяжкого вреда здоровью человека,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w:t>
      </w:r>
      <w:r>
        <w:rPr>
          <w:rFonts w:ascii="PT Serif" w:hAnsi="PT Serif"/>
        </w:rPr>
        <w:t>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w:t>
      </w:r>
      <w:r>
        <w:rPr>
          <w:rFonts w:ascii="PT Serif" w:hAnsi="PT Serif"/>
        </w:rPr>
        <w:t>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w:t>
      </w:r>
      <w:r>
        <w:rPr>
          <w:rFonts w:ascii="PT Serif" w:hAnsi="PT Serif"/>
        </w:rPr>
        <w:t>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w:t>
      </w:r>
      <w:r>
        <w:rPr>
          <w:rFonts w:ascii="PT Serif" w:hAnsi="PT Serif"/>
        </w:rPr>
        <w:t>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1131" w:anchor="/document/99/9017477/XA00S2O2PQ/"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w:t>
      </w:r>
      <w:r>
        <w:rPr>
          <w:rFonts w:ascii="PT Serif" w:hAnsi="PT Serif"/>
        </w:rPr>
        <w:t xml:space="preserve">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w:t>
      </w:r>
      <w:r>
        <w:rPr>
          <w:rFonts w:ascii="PT Serif" w:hAnsi="PT Serif"/>
        </w:rPr>
        <w:t xml:space="preserve">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446118870"/>
        <w:rPr>
          <w:rFonts w:ascii="Helvetica" w:eastAsia="Times New Roman" w:hAnsi="Helvetica" w:cs="Helvetica"/>
          <w:b/>
          <w:bCs/>
        </w:rPr>
      </w:pPr>
      <w:r>
        <w:rPr>
          <w:rStyle w:val="docarticle-number"/>
          <w:rFonts w:ascii="Helvetica" w:eastAsia="Times New Roman" w:hAnsi="Helvetica" w:cs="Helvetica"/>
          <w:b/>
          <w:bCs/>
        </w:rPr>
        <w:t xml:space="preserve">Статья 220. </w:t>
      </w:r>
      <w:r>
        <w:rPr>
          <w:rStyle w:val="docarticle-name"/>
          <w:rFonts w:ascii="Helvetica" w:eastAsia="Times New Roman" w:hAnsi="Helvetica" w:cs="Helvetica"/>
          <w:b/>
          <w:bCs/>
        </w:rPr>
        <w:t>Незаконное обращение с ядерными материалами или радиоактивными веществам</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Незаконные приобретение, хранение, испо</w:t>
      </w:r>
      <w:r>
        <w:rPr>
          <w:rFonts w:ascii="PT Serif" w:hAnsi="PT Serif"/>
        </w:rPr>
        <w:t xml:space="preserve">льзование, передача или разрушение ядерных материалов или радиоактивных веществ </w:t>
      </w:r>
      <w:r>
        <w:rPr>
          <w:rFonts w:ascii="PT Serif" w:hAnsi="PT Serif"/>
        </w:rPr>
        <w:t>-</w:t>
      </w:r>
      <w:r>
        <w:rPr>
          <w:rFonts w:ascii="PT Serif" w:hAnsi="PT Serif"/>
        </w:rPr>
        <w:br/>
      </w:r>
      <w:r>
        <w:rPr>
          <w:rFonts w:ascii="PT Serif" w:hAnsi="PT Serif"/>
        </w:rPr>
        <w:br/>
      </w:r>
      <w:r>
        <w:rPr>
          <w:rFonts w:ascii="PT Serif" w:hAnsi="PT Serif"/>
        </w:rP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w:t>
      </w:r>
      <w:r>
        <w:rPr>
          <w:rFonts w:ascii="PT Serif" w:hAnsi="PT Serif"/>
        </w:rPr>
        <w:t>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повлекшие по неосторожности смерть человека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132" w:anchor="/document/99/9017477/XA00MAU2NM/" w:tgtFrame="_self" w:history="1">
        <w:r>
          <w:rPr>
            <w:rStyle w:val="a4"/>
            <w:rFonts w:ascii="PT Serif" w:hAnsi="PT Serif"/>
          </w:rPr>
          <w:t>частью первой</w:t>
        </w:r>
      </w:hyperlink>
      <w:r>
        <w:rPr>
          <w:rFonts w:ascii="PT Serif" w:hAnsi="PT Serif"/>
        </w:rPr>
        <w:t xml:space="preserve"> настоящей статьи, повлекшие по неосторожности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семи лет</w:t>
      </w:r>
      <w:r>
        <w:rPr>
          <w:rFonts w:ascii="PT Serif" w:hAnsi="PT Serif"/>
        </w:rPr>
        <w:t>.</w:t>
      </w:r>
    </w:p>
    <w:p w:rsidR="00000000" w:rsidRDefault="00FB2BFC">
      <w:pPr>
        <w:divId w:val="232467938"/>
        <w:rPr>
          <w:rFonts w:ascii="Helvetica" w:eastAsia="Times New Roman" w:hAnsi="Helvetica" w:cs="Helvetica"/>
          <w:b/>
          <w:bCs/>
        </w:rPr>
      </w:pPr>
      <w:r>
        <w:rPr>
          <w:rStyle w:val="docarticle-number"/>
          <w:rFonts w:ascii="Helvetica" w:eastAsia="Times New Roman" w:hAnsi="Helvetica" w:cs="Helvetica"/>
          <w:b/>
          <w:bCs/>
        </w:rPr>
        <w:t xml:space="preserve">Статья 221. </w:t>
      </w:r>
      <w:r>
        <w:rPr>
          <w:rStyle w:val="docarticle-name"/>
          <w:rFonts w:ascii="Helvetica" w:eastAsia="Times New Roman" w:hAnsi="Helvetica" w:cs="Helvetica"/>
          <w:b/>
          <w:bCs/>
        </w:rPr>
        <w:t>Хищение либо вымогательство ядерных материалов или радиоактивных вещест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Хищение</w:t>
      </w:r>
      <w:r>
        <w:rPr>
          <w:rFonts w:ascii="PT Serif" w:hAnsi="PT Serif"/>
        </w:rPr>
        <w:t xml:space="preserve"> либо вымогательство ядерных материалов или радиоактивных веществ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w:t>
      </w:r>
      <w:r>
        <w:rPr>
          <w:rFonts w:ascii="PT Serif" w:hAnsi="PT Serif"/>
        </w:rPr>
        <w:t>работами на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1133" w:anchor="/document/99/901881963/XA00MBC2MT/"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1134" w:anchor="/document/99/901882328/XA00M6A2MV/"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применением насилия, не опас</w:t>
      </w:r>
      <w:r>
        <w:rPr>
          <w:rFonts w:ascii="PT Serif" w:hAnsi="PT Serif"/>
        </w:rPr>
        <w:t xml:space="preserve">ного для жизни или здоровья, либо с угрозой применения такого насилия,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четырех до семи лет с ограничением свободы на срок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135" w:anchor="/document/99/9017477/XA00M6S2N2/" w:tgtFrame="_self" w:history="1">
        <w:r>
          <w:rPr>
            <w:rStyle w:val="a4"/>
            <w:rFonts w:ascii="PT Serif" w:hAnsi="PT Serif"/>
          </w:rPr>
          <w:t>частями первой</w:t>
        </w:r>
      </w:hyperlink>
      <w:r>
        <w:rPr>
          <w:rFonts w:ascii="PT Serif" w:hAnsi="PT Serif"/>
        </w:rPr>
        <w:t xml:space="preserve"> или </w:t>
      </w:r>
      <w:hyperlink r:id="rId1136" w:anchor="/document/99/9017477/XA00M7E2N5/" w:tgtFrame="_self" w:history="1">
        <w:r>
          <w:rPr>
            <w:rStyle w:val="a4"/>
            <w:rFonts w:ascii="PT Serif" w:hAnsi="PT Serif"/>
          </w:rPr>
          <w:t>второй</w:t>
        </w:r>
      </w:hyperlink>
      <w:r>
        <w:rPr>
          <w:rFonts w:ascii="PT Serif" w:hAnsi="PT Serif"/>
        </w:rPr>
        <w:t xml:space="preserve"> настоящей статьи, если они</w:t>
      </w:r>
      <w:r>
        <w:rPr>
          <w:rFonts w:ascii="PT Serif" w:hAnsi="PT Serif"/>
        </w:rPr>
        <w:t xml:space="preserve"> </w:t>
      </w:r>
      <w:r>
        <w:rPr>
          <w:rFonts w:ascii="PT Serif" w:hAnsi="PT Serif"/>
        </w:rPr>
        <w:t>совершены</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с применением насилия, опасного для жизни или здоровья, либо с угрозой применения такого насилия, </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в)</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1137" w:anchor="/document/99/901881963/XA00MBC2MT/" w:history="1">
        <w:r>
          <w:rPr>
            <w:rStyle w:val="a4"/>
            <w:rFonts w:ascii="PT Serif" w:hAnsi="PT Serif"/>
          </w:rPr>
          <w:t>Федеральный закон от 8 дека</w:t>
        </w:r>
        <w:r>
          <w:rPr>
            <w:rStyle w:val="a4"/>
            <w:rFonts w:ascii="PT Serif" w:hAnsi="PT Serif"/>
          </w:rPr>
          <w:t>бря 2003 года № 162-ФЗ</w:t>
        </w:r>
      </w:hyperlink>
      <w:r>
        <w:rPr>
          <w:rStyle w:val="docexpired1"/>
          <w:rFonts w:ascii="PT Serif" w:hAnsi="PT Serif"/>
        </w:rPr>
        <w:t xml:space="preserve"> - см.</w:t>
      </w:r>
      <w:r>
        <w:rPr>
          <w:rStyle w:val="docexpired1"/>
          <w:rFonts w:ascii="PT Serif" w:hAnsi="PT Serif"/>
        </w:rPr>
        <w:t xml:space="preserve"> </w:t>
      </w:r>
      <w:hyperlink r:id="rId1138" w:anchor="/document/99/901882328/XA00M6A2MV/" w:history="1">
        <w:r>
          <w:rPr>
            <w:rStyle w:val="a4"/>
            <w:rFonts w:ascii="PT Serif" w:hAnsi="PT Serif"/>
          </w:rPr>
          <w:t>предыдущую редакцию</w:t>
        </w:r>
      </w:hyperlink>
      <w:r>
        <w:rPr>
          <w:rStyle w:val="docexpired1"/>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пяти до десяти лет со штрафом в размере до одного миллиона рублей или в размере зараб</w:t>
      </w:r>
      <w:r>
        <w:rPr>
          <w:rFonts w:ascii="PT Serif" w:hAnsi="PT Serif"/>
        </w:rPr>
        <w:t>отной платы или иного дохода осужденного за период до пяти лет либо без такового и с ограничением свободы на срок до одного года</w:t>
      </w:r>
      <w:r>
        <w:rPr>
          <w:rFonts w:ascii="PT Serif" w:hAnsi="PT Serif"/>
        </w:rPr>
        <w:t>.</w:t>
      </w:r>
      <w:r>
        <w:rPr>
          <w:rFonts w:ascii="PT Serif" w:hAnsi="PT Serif"/>
        </w:rPr>
        <w:br/>
      </w:r>
      <w:r>
        <w:rPr>
          <w:rFonts w:ascii="PT Serif" w:hAnsi="PT Serif"/>
        </w:rPr>
        <w:br/>
      </w:r>
      <w:r>
        <w:rPr>
          <w:rStyle w:val="docexpired1"/>
          <w:rFonts w:ascii="PT Serif" w:hAnsi="PT Serif"/>
        </w:rPr>
        <w:t>Примечание утратило силу с 11 декабря 2003 года -</w:t>
      </w:r>
      <w:r>
        <w:rPr>
          <w:rStyle w:val="docexpired1"/>
          <w:rFonts w:ascii="PT Serif" w:hAnsi="PT Serif"/>
        </w:rPr>
        <w:t xml:space="preserve"> </w:t>
      </w:r>
      <w:hyperlink r:id="rId1139" w:anchor="/document/99/901881963/XA00MBC2MT/" w:history="1">
        <w:r>
          <w:rPr>
            <w:rStyle w:val="a4"/>
            <w:rFonts w:ascii="PT Serif" w:hAnsi="PT Serif"/>
          </w:rPr>
          <w:t>Федеральный закон от 8 декабря 2003 года № 162-ФЗ</w:t>
        </w:r>
      </w:hyperlink>
      <w:r>
        <w:rPr>
          <w:rStyle w:val="docexpired1"/>
          <w:rFonts w:ascii="PT Serif" w:hAnsi="PT Serif"/>
        </w:rPr>
        <w:t>. - См.</w:t>
      </w:r>
      <w:r>
        <w:rPr>
          <w:rStyle w:val="docexpired1"/>
          <w:rFonts w:ascii="PT Serif" w:hAnsi="PT Serif"/>
        </w:rPr>
        <w:t xml:space="preserve"> </w:t>
      </w:r>
      <w:hyperlink r:id="rId1140" w:anchor="/document/99/901882328/XA00M6A2MV/" w:history="1">
        <w:r>
          <w:rPr>
            <w:rStyle w:val="a4"/>
            <w:rFonts w:ascii="PT Serif" w:hAnsi="PT Serif"/>
          </w:rPr>
          <w:t>предыдущую редакцию</w:t>
        </w:r>
      </w:hyperlink>
      <w:r>
        <w:rPr>
          <w:rStyle w:val="docexpired1"/>
          <w:rFonts w:ascii="PT Serif" w:hAnsi="PT Serif"/>
        </w:rPr>
        <w:t>.</w:t>
      </w:r>
    </w:p>
    <w:p w:rsidR="00000000" w:rsidRDefault="00FB2BFC">
      <w:pPr>
        <w:divId w:val="1115639410"/>
        <w:rPr>
          <w:rFonts w:ascii="Helvetica" w:eastAsia="Times New Roman" w:hAnsi="Helvetica" w:cs="Helvetica"/>
          <w:b/>
          <w:bCs/>
        </w:rPr>
      </w:pPr>
      <w:r>
        <w:rPr>
          <w:rStyle w:val="docarticle-number"/>
          <w:rFonts w:ascii="Helvetica" w:eastAsia="Times New Roman" w:hAnsi="Helvetica" w:cs="Helvetica"/>
          <w:b/>
          <w:bCs/>
        </w:rPr>
        <w:t xml:space="preserve">Статья 222. </w:t>
      </w:r>
      <w:r>
        <w:rPr>
          <w:rStyle w:val="docarticle-name"/>
          <w:rFonts w:ascii="Helvetica" w:eastAsia="Times New Roman" w:hAnsi="Helvetica" w:cs="Helvetica"/>
          <w:b/>
          <w:bCs/>
        </w:rPr>
        <w:t>Незаконные приобретение, передача, сбыт, хранение, перевозка, пересылка или ношение</w:t>
      </w:r>
      <w:r>
        <w:rPr>
          <w:rStyle w:val="docarticle-name"/>
          <w:rFonts w:ascii="Helvetica" w:eastAsia="Times New Roman" w:hAnsi="Helvetica" w:cs="Helvetica"/>
          <w:b/>
          <w:bCs/>
        </w:rPr>
        <w:t xml:space="preserve"> оружия, основных частей огнестрельного оружия, боеприпасо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Незаконные приобретение, передача, хранение, перевозка, пересылка или ношение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w:t>
      </w:r>
      <w:r>
        <w:rPr>
          <w:rFonts w:ascii="PT Serif" w:hAnsi="PT Serif"/>
        </w:rPr>
        <w:t xml:space="preserve">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ограничением свободы на срок до трех лет, либо принудитель</w:t>
      </w:r>
      <w:r>
        <w:rPr>
          <w:rFonts w:ascii="PT Serif" w:hAnsi="PT Serif"/>
        </w:rPr>
        <w:t>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w:t>
      </w:r>
      <w:r>
        <w:rPr>
          <w:rFonts w:ascii="PT Serif" w:hAnsi="PT Serif"/>
        </w:rPr>
        <w:t>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Незаконный сбыт огнестрельного оружия, его основных частей,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w:t>
      </w:r>
      <w:r>
        <w:rPr>
          <w:rFonts w:ascii="PT Serif" w:hAnsi="PT Serif"/>
        </w:rPr>
        <w:t xml:space="preserve">ноствольного оружия, его основных частей и патронов к нему, огнестрельного оружия ограниченного поражения, его основных частей и патронов к нему)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пяти до восьми лет со штрафом в размере до ста тысяч рублей или в р</w:t>
      </w:r>
      <w:r>
        <w:rPr>
          <w:rFonts w:ascii="PT Serif" w:hAnsi="PT Serif"/>
        </w:rPr>
        <w:t>азмере заработной платы или иного дохода осужденного за период до шести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предусмотренные частью первой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лицом с использованием своего служебно</w:t>
      </w:r>
      <w:r>
        <w:rPr>
          <w:rFonts w:ascii="PT Serif" w:hAnsi="PT Serif"/>
        </w:rPr>
        <w:t>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использованием информационно-телекоммуникационных сетей, в том числе сети "Интернет",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шести до десяти лет со штрафом в размере от ста тысяч до двухсот тысяч рублей или в размере заработной платы</w:t>
      </w:r>
      <w:r>
        <w:rPr>
          <w:rFonts w:ascii="PT Serif" w:hAnsi="PT Serif"/>
        </w:rPr>
        <w:t xml:space="preserve"> или иного дохода осужденного за период от шести месяцев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частью первой настоящей статьи, совершенные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восьми до двенадцати лет со</w:t>
      </w:r>
      <w:r>
        <w:rPr>
          <w:rFonts w:ascii="PT Serif" w:hAnsi="PT Serif"/>
        </w:rPr>
        <w:t xml:space="preserve">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5. Деяние, предусмотренное частью</w:t>
      </w:r>
      <w:r>
        <w:rPr>
          <w:rFonts w:ascii="PT Serif" w:hAnsi="PT Serif"/>
        </w:rPr>
        <w:t xml:space="preserve"> </w:t>
      </w:r>
      <w:r>
        <w:rPr>
          <w:rFonts w:ascii="PT Serif" w:hAnsi="PT Serif"/>
        </w:rPr>
        <w:t>второй настоящей статьи, совершенн</w:t>
      </w:r>
      <w:r>
        <w:rPr>
          <w:rFonts w:ascii="PT Serif" w:hAnsi="PT Serif"/>
        </w:rPr>
        <w:t>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использованием информационно-телекоммуникационных сетей, в том числе сети "Интернет",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восьми до двенадцат</w:t>
      </w:r>
      <w:r>
        <w:rPr>
          <w:rFonts w:ascii="PT Serif" w:hAnsi="PT Serif"/>
        </w:rPr>
        <w:t>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6. Деяние, предусмотренное частью второй настоящей статьи, с</w:t>
      </w:r>
      <w:r>
        <w:rPr>
          <w:rFonts w:ascii="PT Serif" w:hAnsi="PT Serif"/>
        </w:rPr>
        <w:t xml:space="preserve">овершенное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w:t>
      </w:r>
      <w:r>
        <w:rPr>
          <w:rFonts w:ascii="PT Serif" w:hAnsi="PT Serif"/>
        </w:rPr>
        <w:t>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7.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w:t>
      </w:r>
      <w:r>
        <w:rPr>
          <w:rFonts w:ascii="PT Serif" w:hAnsi="PT Serif"/>
        </w:rPr>
        <w:t xml:space="preserve">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обязательн</w:t>
      </w:r>
      <w:r>
        <w:rPr>
          <w:rFonts w:ascii="PT Serif" w:hAnsi="PT Serif"/>
        </w:rPr>
        <w:t>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w:t>
      </w:r>
      <w:r>
        <w:rPr>
          <w:rFonts w:ascii="PT Serif" w:hAnsi="PT Serif"/>
        </w:rPr>
        <w:t xml:space="preserve">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Лицо, добровольно сдавшее предм</w:t>
      </w:r>
      <w:r>
        <w:rPr>
          <w:rFonts w:ascii="PT Serif" w:hAnsi="PT Serif"/>
        </w:rPr>
        <w:t xml:space="preserve">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r:id="rId1141" w:anchor="/document/99/9017477/XA00MHS2OB/" w:tgtFrame="_self" w:history="1">
        <w:r>
          <w:rPr>
            <w:rStyle w:val="a4"/>
            <w:rFonts w:ascii="PT Serif" w:hAnsi="PT Serif"/>
          </w:rPr>
          <w:t>статьях 222.1</w:t>
        </w:r>
      </w:hyperlink>
      <w:r>
        <w:rPr>
          <w:rFonts w:ascii="PT Serif" w:hAnsi="PT Serif"/>
        </w:rPr>
        <w:t xml:space="preserve">, </w:t>
      </w:r>
      <w:hyperlink r:id="rId1142" w:anchor="/document/99/9017477/XA00MJQ2NV/" w:tgtFrame="_self" w:history="1">
        <w:r>
          <w:rPr>
            <w:rStyle w:val="a4"/>
            <w:rFonts w:ascii="PT Serif" w:hAnsi="PT Serif"/>
          </w:rPr>
          <w:t>222.2</w:t>
        </w:r>
      </w:hyperlink>
      <w:r>
        <w:rPr>
          <w:rFonts w:ascii="PT Serif" w:hAnsi="PT Serif"/>
        </w:rPr>
        <w:t xml:space="preserve">, </w:t>
      </w:r>
      <w:hyperlink r:id="rId1143" w:anchor="/document/99/9017477/XA00M2K2M8/" w:tgtFrame="_self" w:history="1">
        <w:r>
          <w:rPr>
            <w:rStyle w:val="a4"/>
            <w:rFonts w:ascii="PT Serif" w:hAnsi="PT Serif"/>
          </w:rPr>
          <w:t>223</w:t>
        </w:r>
      </w:hyperlink>
      <w:r>
        <w:rPr>
          <w:rFonts w:ascii="PT Serif" w:hAnsi="PT Serif"/>
        </w:rPr>
        <w:t xml:space="preserve"> и </w:t>
      </w:r>
      <w:hyperlink r:id="rId1144" w:anchor="/document/99/9017477/XA00MIE2OG/" w:tgtFrame="_self" w:history="1">
        <w:r>
          <w:rPr>
            <w:rStyle w:val="a4"/>
            <w:rFonts w:ascii="PT Serif" w:hAnsi="PT Serif"/>
          </w:rPr>
          <w:t>223.1 настоящего Кодекса</w:t>
        </w:r>
      </w:hyperlink>
      <w:r>
        <w:rPr>
          <w:rFonts w:ascii="PT Serif" w:hAnsi="PT Serif"/>
        </w:rPr>
        <w:t>, их изъятие при задержании лица, а также при проведении оперативно-разыскных мероприятий или следственных действий по их обнаружению и изъятию</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Для целей настоящей статьи </w:t>
      </w:r>
      <w:r>
        <w:rPr>
          <w:rFonts w:ascii="PT Serif" w:hAnsi="PT Serif"/>
        </w:rPr>
        <w:t>и других статей настоящего Кодекса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Для целей </w:t>
      </w:r>
      <w:r>
        <w:rPr>
          <w:rFonts w:ascii="PT Serif" w:hAnsi="PT Serif"/>
        </w:rPr>
        <w:t>настоящей статьи и других статей настоящего Кодекса под боеприпасами следует понимать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w:t>
      </w:r>
      <w:r>
        <w:rPr>
          <w:rFonts w:ascii="PT Serif" w:hAnsi="PT Serif"/>
        </w:rPr>
        <w:t>тание независимо от калибра, изготовленные промышленным или самодельным способом</w:t>
      </w:r>
      <w:r>
        <w:rPr>
          <w:rFonts w:ascii="PT Serif" w:hAnsi="PT Serif"/>
        </w:rPr>
        <w:t>.</w:t>
      </w:r>
    </w:p>
    <w:p w:rsidR="00000000" w:rsidRDefault="00FB2BFC">
      <w:pPr>
        <w:divId w:val="67266352"/>
        <w:rPr>
          <w:rFonts w:ascii="Helvetica" w:eastAsia="Times New Roman" w:hAnsi="Helvetica" w:cs="Helvetica"/>
          <w:b/>
          <w:bCs/>
        </w:rPr>
      </w:pPr>
      <w:r>
        <w:rPr>
          <w:rStyle w:val="docarticle-number"/>
          <w:rFonts w:ascii="Helvetica" w:eastAsia="Times New Roman" w:hAnsi="Helvetica" w:cs="Helvetica"/>
          <w:b/>
          <w:bCs/>
        </w:rPr>
        <w:t xml:space="preserve">Статья 222.1. </w:t>
      </w:r>
      <w:r>
        <w:rPr>
          <w:rStyle w:val="docarticle-name"/>
          <w:rFonts w:ascii="Helvetica" w:eastAsia="Times New Roman" w:hAnsi="Helvetica" w:cs="Helvetica"/>
          <w:b/>
          <w:bCs/>
        </w:rPr>
        <w:t>Незаконные приобретение, передача, сбыт, хранение, перевозка, пересылка или ношение взрывчатых веществ или взрывных устройст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Незаконные приобретение, переда</w:t>
      </w:r>
      <w:r>
        <w:rPr>
          <w:rFonts w:ascii="PT Serif" w:hAnsi="PT Serif"/>
        </w:rPr>
        <w:t xml:space="preserve">ча, хранение, перевозка, пересылка или ношение взрывчатых веществ или взрывных устройств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лишением свободы на срок от шести до восьми лет со штрафом в размере до ста тысяч рублей или в размере заработной платы или иного дохода осужденного за </w:t>
      </w:r>
      <w:r>
        <w:rPr>
          <w:rFonts w:ascii="PT Serif" w:hAnsi="PT Serif"/>
        </w:rPr>
        <w:t>период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Незаконный сбыт взрывчатых веществ или взрывных устройств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восьми до одиннадцати лет со штрафом в размере от ста тысяч до двухсот тысяч рублей или в размере заработной платы или иного до</w:t>
      </w:r>
      <w:r>
        <w:rPr>
          <w:rFonts w:ascii="PT Serif" w:hAnsi="PT Serif"/>
        </w:rPr>
        <w:t>хода осужденного за период от шести месяцев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предусмотренные частью первой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использованием информационно-телекоммуникационных сетей, в том числе сети "Интернет",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w:t>
      </w:r>
      <w:r>
        <w:rPr>
          <w:rFonts w:ascii="PT Serif" w:hAnsi="PT Serif"/>
        </w:rPr>
        <w:t>иного дохода осужденного за период от одного года до восемнадцати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частью первой настоящей статьи, совершенные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десяти до пятнадцати лет со штрафом в разме</w:t>
      </w:r>
      <w:r>
        <w:rPr>
          <w:rFonts w:ascii="PT Serif" w:hAnsi="PT Serif"/>
        </w:rPr>
        <w:t>ре от пятисот тысяч до восьмисот тысяч рублей или в размере заработной платы или иного дохода осужденного за период от одного года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5. Деяние, предусмотренное частью второй настоящей статьи,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w:t>
      </w:r>
      <w:r>
        <w:rPr>
          <w:rFonts w:ascii="PT Serif" w:hAnsi="PT Serif"/>
        </w:rPr>
        <w:t>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использованием информационно-телекоммуникационных сетей, в том числе сети "Интернет",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лишением свободы на срок от десяти до пятнадцати лет со штрафом в размере от пятисот тысяч </w:t>
      </w:r>
      <w:r>
        <w:rPr>
          <w:rFonts w:ascii="PT Serif" w:hAnsi="PT Serif"/>
        </w:rPr>
        <w:t>до восьмисот тысяч рублей или в размере заработной платы или иного дохода осужденного за период от одного года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Деяние, предусмотренное частью второй настоящей статьи, совершенное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w:t>
      </w:r>
      <w:r>
        <w:rPr>
          <w:rFonts w:ascii="PT Serif" w:hAnsi="PT Serif"/>
        </w:rPr>
        <w:t>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четырех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Лицо, добровольно сдавшее предметы, указанные в на</w:t>
      </w:r>
      <w:r>
        <w:rPr>
          <w:rFonts w:ascii="PT Serif" w:hAnsi="PT Serif"/>
        </w:rPr>
        <w:t>стоящей статье, освобождается от уголовной ответственности по данной статье</w:t>
      </w:r>
      <w:r>
        <w:rPr>
          <w:rFonts w:ascii="PT Serif" w:hAnsi="PT Serif"/>
        </w:rPr>
        <w:t>.</w:t>
      </w:r>
    </w:p>
    <w:p w:rsidR="00000000" w:rsidRDefault="00FB2BFC">
      <w:pPr>
        <w:spacing w:after="223"/>
        <w:jc w:val="both"/>
        <w:divId w:val="1428581532"/>
        <w:rPr>
          <w:rFonts w:ascii="PT Serif" w:hAnsi="PT Serif"/>
        </w:rPr>
      </w:pPr>
      <w:r>
        <w:rPr>
          <w:rFonts w:ascii="PT Serif" w:hAnsi="PT Serif"/>
        </w:rPr>
        <w:t>2. Для целей настоящей статьи и других статей настоящего Кодекса под взрывчатыми веществами понимаются химические соединения или смеси веществ, способные под влиянием внешних возд</w:t>
      </w:r>
      <w:r>
        <w:rPr>
          <w:rFonts w:ascii="PT Serif" w:hAnsi="PT Serif"/>
        </w:rPr>
        <w:t>ействий к быстрому самораспространяющемуся химическому превращению (взрыву)</w:t>
      </w:r>
      <w:r>
        <w:rPr>
          <w:rFonts w:ascii="PT Serif" w:hAnsi="PT Serif"/>
        </w:rPr>
        <w:t>.</w:t>
      </w:r>
    </w:p>
    <w:p w:rsidR="00000000" w:rsidRDefault="00FB2BFC">
      <w:pPr>
        <w:spacing w:after="223"/>
        <w:jc w:val="both"/>
        <w:divId w:val="1428581532"/>
        <w:rPr>
          <w:rFonts w:ascii="PT Serif" w:hAnsi="PT Serif"/>
        </w:rPr>
      </w:pPr>
      <w:r>
        <w:rPr>
          <w:rFonts w:ascii="PT Serif" w:hAnsi="PT Serif"/>
        </w:rPr>
        <w:t>3. Для целей настоящей статьи и других статей настоящего Кодекса под взрывными устройствами понимаются промышленные или самодельные изделия, содержащие взрывчатое вещество, функци</w:t>
      </w:r>
      <w:r>
        <w:rPr>
          <w:rFonts w:ascii="PT Serif" w:hAnsi="PT Serif"/>
        </w:rPr>
        <w:t>онально предназначенные для производства взрыва и способные к взрыву</w:t>
      </w:r>
      <w:r>
        <w:rPr>
          <w:rFonts w:ascii="PT Serif" w:hAnsi="PT Serif"/>
        </w:rPr>
        <w:t>.</w:t>
      </w:r>
    </w:p>
    <w:p w:rsidR="00000000" w:rsidRDefault="00FB2BFC">
      <w:pPr>
        <w:divId w:val="1092161781"/>
        <w:rPr>
          <w:rFonts w:ascii="Helvetica" w:eastAsia="Times New Roman" w:hAnsi="Helvetica" w:cs="Helvetica"/>
          <w:b/>
          <w:bCs/>
        </w:rPr>
      </w:pPr>
      <w:r>
        <w:rPr>
          <w:rStyle w:val="docarticle-number"/>
          <w:rFonts w:ascii="Helvetica" w:eastAsia="Times New Roman" w:hAnsi="Helvetica" w:cs="Helvetica"/>
          <w:b/>
          <w:bCs/>
        </w:rPr>
        <w:t xml:space="preserve">Статья 222.2. </w:t>
      </w:r>
      <w:r>
        <w:rPr>
          <w:rStyle w:val="docarticle-name"/>
          <w:rFonts w:ascii="Helvetica" w:eastAsia="Times New Roman" w:hAnsi="Helvetica" w:cs="Helvetica"/>
          <w:b/>
          <w:bCs/>
        </w:rPr>
        <w:t>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w:t>
      </w:r>
      <w:r>
        <w:rPr>
          <w:rStyle w:val="docarticle-name"/>
          <w:rFonts w:ascii="Helvetica" w:eastAsia="Times New Roman" w:hAnsi="Helvetica" w:cs="Helvetica"/>
          <w:b/>
          <w:bCs/>
        </w:rPr>
        <w:t>у</w:t>
      </w:r>
    </w:p>
    <w:p w:rsidR="00000000" w:rsidRDefault="00FB2BFC">
      <w:pPr>
        <w:spacing w:after="223"/>
        <w:jc w:val="both"/>
        <w:divId w:val="1428581532"/>
        <w:rPr>
          <w:rFonts w:ascii="PT Serif" w:hAnsi="PT Serif"/>
        </w:rPr>
      </w:pPr>
      <w:r>
        <w:rPr>
          <w:rFonts w:ascii="PT Serif" w:hAnsi="PT Serif"/>
        </w:rPr>
        <w:t>1. Нез</w:t>
      </w:r>
      <w:r>
        <w:rPr>
          <w:rFonts w:ascii="PT Serif" w:hAnsi="PT Serif"/>
        </w:rPr>
        <w:t xml:space="preserve">аконные приобретение, передача, хранение, перевозка, пересылка или ношение крупнокалиберного огнестрельного оружия, его основных частей и боеприпасов к нему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принудительными работами на срок до пяти лет, либо лишением свободы на срок от трех </w:t>
      </w:r>
      <w:r>
        <w:rPr>
          <w:rFonts w:ascii="PT Serif" w:hAnsi="PT Serif"/>
        </w:rPr>
        <w:t>до шести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Незаконный сбыт крупнокалиберного огнестрельного оружия, его основных частей и боеприпасов </w:t>
      </w:r>
      <w:r>
        <w:rPr>
          <w:rFonts w:ascii="PT Serif" w:hAnsi="PT Serif"/>
        </w:rPr>
        <w:t xml:space="preserve">к нему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Д</w:t>
      </w:r>
      <w:r>
        <w:rPr>
          <w:rFonts w:ascii="PT Serif" w:hAnsi="PT Serif"/>
        </w:rPr>
        <w:t>еяния, предусмотренные частью первой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в) с использованием информационно-телекоммуникационных сетей, в том числе сети "Интернет"</w:t>
      </w:r>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частью первой настоящей статьи, совершенные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5. Деяние,</w:t>
      </w:r>
      <w:r>
        <w:rPr>
          <w:rFonts w:ascii="PT Serif" w:hAnsi="PT Serif"/>
        </w:rPr>
        <w:t xml:space="preserve"> предусмотренное частью второй настоящей статьи,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использованием информационно-телекоммуникационных сетей, в том числе сети "Интернет", </w:t>
      </w:r>
      <w:r>
        <w:rPr>
          <w:rFonts w:ascii="PT Serif" w:hAnsi="PT Serif"/>
        </w:rPr>
        <w:t>-</w:t>
      </w:r>
    </w:p>
    <w:p w:rsidR="00000000" w:rsidRDefault="00FB2BFC">
      <w:pPr>
        <w:spacing w:after="223"/>
        <w:jc w:val="both"/>
        <w:divId w:val="1428581532"/>
        <w:rPr>
          <w:rFonts w:ascii="PT Serif" w:hAnsi="PT Serif"/>
        </w:rPr>
      </w:pPr>
      <w:r>
        <w:rPr>
          <w:rFonts w:ascii="PT Serif" w:hAnsi="PT Serif"/>
        </w:rPr>
        <w:t>на</w:t>
      </w:r>
      <w:r>
        <w:rPr>
          <w:rFonts w:ascii="PT Serif" w:hAnsi="PT Serif"/>
        </w:rPr>
        <w:t>казывается лишением свободы на срок от десяти до двенадцати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6. Деяние, п</w:t>
      </w:r>
      <w:r>
        <w:rPr>
          <w:rFonts w:ascii="PT Serif" w:hAnsi="PT Serif"/>
        </w:rPr>
        <w:t xml:space="preserve">редусмотренное частью второй настоящей статьи, совершенное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двенадцати до пятнадцати лет со штрафом в размере от пятисот тысяч до одного миллиона рублей или в размере заработной платы или ин</w:t>
      </w:r>
      <w:r>
        <w:rPr>
          <w:rFonts w:ascii="PT Serif" w:hAnsi="PT Serif"/>
        </w:rPr>
        <w:t>ого дохода осужденного за период от двух до четырех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Лицо, добровольно сдавшее предметы, указанные в настоящей статье, освобождается от уголовной ответственности по данной статье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Для целей настоящей статьи и других </w:t>
      </w:r>
      <w:r>
        <w:rPr>
          <w:rFonts w:ascii="PT Serif" w:hAnsi="PT Serif"/>
        </w:rPr>
        <w:t>статей настоящего Кодекса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r>
        <w:rPr>
          <w:rFonts w:ascii="PT Serif" w:hAnsi="PT Serif"/>
        </w:rPr>
        <w:t>.</w:t>
      </w:r>
    </w:p>
    <w:p w:rsidR="00000000" w:rsidRDefault="00FB2BFC">
      <w:pPr>
        <w:divId w:val="412120363"/>
        <w:rPr>
          <w:rFonts w:ascii="Helvetica" w:eastAsia="Times New Roman" w:hAnsi="Helvetica" w:cs="Helvetica"/>
          <w:b/>
          <w:bCs/>
        </w:rPr>
      </w:pPr>
      <w:r>
        <w:rPr>
          <w:rStyle w:val="docarticle-number"/>
          <w:rFonts w:ascii="Helvetica" w:eastAsia="Times New Roman" w:hAnsi="Helvetica" w:cs="Helvetica"/>
          <w:b/>
          <w:bCs/>
        </w:rPr>
        <w:t xml:space="preserve">Статья 223. </w:t>
      </w:r>
      <w:r>
        <w:rPr>
          <w:rStyle w:val="docarticle-name"/>
          <w:rFonts w:ascii="Helvetica" w:eastAsia="Times New Roman" w:hAnsi="Helvetica" w:cs="Helvetica"/>
          <w:b/>
          <w:bCs/>
        </w:rPr>
        <w:t>Незаконное изготовление оружи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к огнестрельному оружию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w:t>
      </w:r>
      <w:r>
        <w:rPr>
          <w:rFonts w:ascii="PT Serif" w:hAnsi="PT Serif"/>
        </w:rPr>
        <w:t xml:space="preserve"> на срок от четырех до шести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 группой лиц по предварительному с</w:t>
      </w:r>
      <w:r>
        <w:rPr>
          <w:rFonts w:ascii="PT Serif" w:hAnsi="PT Serif"/>
        </w:rPr>
        <w:t>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шести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предусмотренные</w:t>
      </w:r>
      <w:r>
        <w:rPr>
          <w:rFonts w:ascii="PT Serif" w:hAnsi="PT Serif"/>
        </w:rPr>
        <w:t xml:space="preserve"> частью первой настоящей статьи, совершенные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восьми до десяти лет со штрафом в размере от трехсот тысяч до пятисот тысяч рублей или в размере заработной платы или иного дохода осужденного з</w:t>
      </w:r>
      <w:r>
        <w:rPr>
          <w:rFonts w:ascii="PT Serif" w:hAnsi="PT Serif"/>
        </w:rPr>
        <w:t>а период от двух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4. Незаконные изготовление, переделка или ремонт огнестрельного оружия ограниченного поражения либо незаконное изготовление газового оружия, пневматического оружия с дульной энергией свыше 7,5 Дж, холодного оружия, метательног</w:t>
      </w:r>
      <w:r>
        <w:rPr>
          <w:rFonts w:ascii="PT Serif" w:hAnsi="PT Serif"/>
        </w:rPr>
        <w:t xml:space="preserve">о оружия, патронов к огнестрельному оружию ограниченного поражения либо газовому оружию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w:t>
      </w:r>
      <w:r>
        <w:rPr>
          <w:rFonts w:ascii="PT Serif" w:hAnsi="PT Serif"/>
        </w:rPr>
        <w:t>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Л</w:t>
      </w:r>
      <w:r>
        <w:rPr>
          <w:rFonts w:ascii="PT Serif" w:hAnsi="PT Serif"/>
        </w:rPr>
        <w:t>ицо, добровольно сдавшее предметы, указанные в настоящей статье, освобождается от уголовной ответственности по данной статье</w:t>
      </w:r>
      <w:r>
        <w:rPr>
          <w:rFonts w:ascii="PT Serif" w:hAnsi="PT Serif"/>
        </w:rPr>
        <w:t>.</w:t>
      </w:r>
    </w:p>
    <w:p w:rsidR="00000000" w:rsidRDefault="00FB2BFC">
      <w:pPr>
        <w:divId w:val="332606456"/>
        <w:rPr>
          <w:rFonts w:ascii="Helvetica" w:eastAsia="Times New Roman" w:hAnsi="Helvetica" w:cs="Helvetica"/>
          <w:b/>
          <w:bCs/>
        </w:rPr>
      </w:pPr>
      <w:r>
        <w:rPr>
          <w:rStyle w:val="docarticle-number"/>
          <w:rFonts w:ascii="Helvetica" w:eastAsia="Times New Roman" w:hAnsi="Helvetica" w:cs="Helvetica"/>
          <w:b/>
          <w:bCs/>
        </w:rPr>
        <w:t xml:space="preserve">Статья 223.1. </w:t>
      </w:r>
      <w:r>
        <w:rPr>
          <w:rStyle w:val="docarticle-name"/>
          <w:rFonts w:ascii="Helvetica" w:eastAsia="Times New Roman" w:hAnsi="Helvetica" w:cs="Helvetica"/>
          <w:b/>
          <w:bCs/>
        </w:rPr>
        <w:t>Незаконное изготовление взрывчатых веществ, незаконные изготовление, переделка или ремонт взрывных устройст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Неза</w:t>
      </w:r>
      <w:r>
        <w:rPr>
          <w:rFonts w:ascii="PT Serif" w:hAnsi="PT Serif"/>
        </w:rPr>
        <w:t xml:space="preserve">конное изготовление взрывчатых веществ, а равно незаконные изготовление, переделка или ремонт взрывных устройств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восьми до десяти лет со штрафом в размере от двухсот тысяч до пятисот тысяч рублей или в размере зар</w:t>
      </w:r>
      <w:r>
        <w:rPr>
          <w:rFonts w:ascii="PT Serif" w:hAnsi="PT Serif"/>
        </w:rPr>
        <w:t>аботной платы или иного дохода осужденного за период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группой лиц по предварительному сговору,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десяти до пятнадцати лет со штрафом в размере от трехсот тысяч</w:t>
      </w:r>
      <w:r>
        <w:rPr>
          <w:rFonts w:ascii="PT Serif" w:hAnsi="PT Serif"/>
        </w:rPr>
        <w:t xml:space="preserve"> до восьмисот тысяч рублей или в размере заработной платы или иного дохода осужденного за период от одного года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частью первой настоящей статьи, совершенные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w:t>
      </w:r>
      <w:r>
        <w:rPr>
          <w:rFonts w:ascii="PT Serif" w:hAnsi="PT Serif"/>
        </w:rPr>
        <w:t>рок от пятнадцати до двадцати лет со штрафом в размере от пятисот тысяч до одного миллиона рублей или в размере заработной платы или иного дохода осужденного за период от двух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Лицо, добровольно сдавшее предметы, указанные в настоящ</w:t>
      </w:r>
      <w:r>
        <w:rPr>
          <w:rFonts w:ascii="PT Serif" w:hAnsi="PT Serif"/>
        </w:rPr>
        <w:t>ей статье, освобождается от уголовной ответственности по данной статье</w:t>
      </w:r>
      <w:r>
        <w:rPr>
          <w:rFonts w:ascii="PT Serif" w:hAnsi="PT Serif"/>
        </w:rPr>
        <w:t>.</w:t>
      </w:r>
    </w:p>
    <w:p w:rsidR="00000000" w:rsidRDefault="00FB2BFC">
      <w:pPr>
        <w:divId w:val="1302807828"/>
        <w:rPr>
          <w:rFonts w:ascii="Helvetica" w:eastAsia="Times New Roman" w:hAnsi="Helvetica" w:cs="Helvetica"/>
          <w:b/>
          <w:bCs/>
        </w:rPr>
      </w:pPr>
      <w:r>
        <w:rPr>
          <w:rStyle w:val="docarticle-number"/>
          <w:rFonts w:ascii="Helvetica" w:eastAsia="Times New Roman" w:hAnsi="Helvetica" w:cs="Helvetica"/>
          <w:b/>
          <w:bCs/>
        </w:rPr>
        <w:t xml:space="preserve">Статья 224. </w:t>
      </w:r>
      <w:r>
        <w:rPr>
          <w:rStyle w:val="docarticle-name"/>
          <w:rFonts w:ascii="Helvetica" w:eastAsia="Times New Roman" w:hAnsi="Helvetica" w:cs="Helvetica"/>
          <w:b/>
          <w:bCs/>
        </w:rPr>
        <w:t>Небрежное хранение огнестрельного оружи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тысяч рублей или в размере заработной платы или иного</w:t>
      </w:r>
      <w:r>
        <w:rPr>
          <w:rFonts w:ascii="PT Serif" w:hAnsi="PT Serif"/>
        </w:rPr>
        <w:t xml:space="preserve">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повлекшее смерть двух или более лиц, -</w:t>
      </w:r>
      <w:r>
        <w:rPr>
          <w:rFonts w:ascii="PT Serif" w:hAnsi="PT Serif"/>
        </w:rPr>
        <w:t xml:space="preserve"> </w:t>
      </w:r>
      <w:r>
        <w:rPr>
          <w:rFonts w:ascii="PT Serif" w:hAnsi="PT Serif"/>
        </w:rPr>
        <w:br/>
      </w:r>
      <w:r>
        <w:rPr>
          <w:rFonts w:ascii="PT Serif" w:hAnsi="PT Serif"/>
        </w:rPr>
        <w:br/>
      </w:r>
      <w:r>
        <w:rPr>
          <w:rFonts w:ascii="PT Serif" w:hAnsi="PT Serif"/>
        </w:rP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r>
        <w:rPr>
          <w:rFonts w:ascii="PT Serif" w:hAnsi="PT Serif"/>
        </w:rPr>
        <w:t>.</w:t>
      </w:r>
    </w:p>
    <w:p w:rsidR="00000000" w:rsidRDefault="00FB2BFC">
      <w:pPr>
        <w:divId w:val="638614324"/>
        <w:rPr>
          <w:rFonts w:ascii="Helvetica" w:eastAsia="Times New Roman" w:hAnsi="Helvetica" w:cs="Helvetica"/>
          <w:b/>
          <w:bCs/>
        </w:rPr>
      </w:pPr>
      <w:r>
        <w:rPr>
          <w:rStyle w:val="docarticle-number"/>
          <w:rFonts w:ascii="Helvetica" w:eastAsia="Times New Roman" w:hAnsi="Helvetica" w:cs="Helvetica"/>
          <w:b/>
          <w:bCs/>
        </w:rPr>
        <w:t xml:space="preserve">Статья 225. </w:t>
      </w:r>
      <w:r>
        <w:rPr>
          <w:rStyle w:val="docarticle-name"/>
          <w:rFonts w:ascii="Helvetica" w:eastAsia="Times New Roman" w:hAnsi="Helvetica" w:cs="Helvetica"/>
          <w:b/>
          <w:bCs/>
        </w:rPr>
        <w:t xml:space="preserve">Ненадлежащее </w:t>
      </w:r>
      <w:r>
        <w:rPr>
          <w:rStyle w:val="docarticle-name"/>
          <w:rFonts w:ascii="Helvetica" w:eastAsia="Times New Roman" w:hAnsi="Helvetica" w:cs="Helvetica"/>
          <w:b/>
          <w:bCs/>
        </w:rPr>
        <w:t>исполнение обязанностей по охране оружия, боеприпасов, взрывчатых веществ и взрывных устройст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w:t>
      </w:r>
      <w:r>
        <w:rPr>
          <w:rFonts w:ascii="PT Serif" w:hAnsi="PT Serif"/>
        </w:rPr>
        <w:t xml:space="preserve"> если это повлекло их хищение или уничтожение либо наступление иных тяжких последствий,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w:t>
      </w:r>
      <w:r>
        <w:rPr>
          <w:rFonts w:ascii="PT Serif" w:hAnsi="PT Serif"/>
        </w:rPr>
        <w:t>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w:t>
      </w:r>
      <w:r>
        <w:rPr>
          <w:rFonts w:ascii="PT Serif" w:hAnsi="PT Serif"/>
        </w:rPr>
        <w:t>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Ненадлежащее исполнение обязанностей по охране ядерного, химического или других видов оружия массового поражения либо материалов или </w:t>
      </w:r>
      <w:r>
        <w:rPr>
          <w:rFonts w:ascii="PT Serif" w:hAnsi="PT Serif"/>
        </w:rPr>
        <w:t xml:space="preserve">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платы ил</w:t>
      </w:r>
      <w:r>
        <w:rPr>
          <w:rFonts w:ascii="PT Serif" w:hAnsi="PT Serif"/>
        </w:rPr>
        <w:t>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w:t>
      </w:r>
      <w:r>
        <w:rPr>
          <w:rFonts w:ascii="PT Serif" w:hAnsi="PT Serif"/>
        </w:rPr>
        <w:t xml:space="preserve"> срок до семи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divId w:val="806053279"/>
        <w:rPr>
          <w:rFonts w:ascii="Helvetica" w:eastAsia="Times New Roman" w:hAnsi="Helvetica" w:cs="Helvetica"/>
          <w:b/>
          <w:bCs/>
        </w:rPr>
      </w:pPr>
      <w:r>
        <w:rPr>
          <w:rStyle w:val="docarticle-number"/>
          <w:rFonts w:ascii="Helvetica" w:eastAsia="Times New Roman" w:hAnsi="Helvetica" w:cs="Helvetica"/>
          <w:b/>
          <w:bCs/>
        </w:rPr>
        <w:t xml:space="preserve">Статья 226. </w:t>
      </w:r>
      <w:r>
        <w:rPr>
          <w:rStyle w:val="docarticle-name"/>
          <w:rFonts w:ascii="Helvetica" w:eastAsia="Times New Roman" w:hAnsi="Helvetica" w:cs="Helvetica"/>
          <w:b/>
          <w:bCs/>
        </w:rPr>
        <w:t>Хищение либо вымогательство оружия, боеприпасов, взрывчатых веществ и взрывных устройст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Хищение либо вымогател</w:t>
      </w:r>
      <w:r>
        <w:rPr>
          <w:rFonts w:ascii="PT Serif" w:hAnsi="PT Serif"/>
        </w:rPr>
        <w:t xml:space="preserve">ьство огнестрельного оружия, комплектующих деталей к нему, боеприпасов, взрывчатых веществ или взрывных устройств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трех до семи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Хищение либо вымогательство ядерного, химического или других видов оружия мас</w:t>
      </w:r>
      <w:r>
        <w:rPr>
          <w:rFonts w:ascii="PT Serif" w:hAnsi="PT Serif"/>
        </w:rPr>
        <w:t>сового поражения, а равно материалов или оборудования, которые могут быть использованы</w:t>
      </w:r>
      <w:r>
        <w:rPr>
          <w:rFonts w:ascii="PT Serif" w:hAnsi="PT Serif"/>
        </w:rPr>
        <w:t xml:space="preserve"> </w:t>
      </w:r>
      <w:r>
        <w:rPr>
          <w:rFonts w:ascii="PT Serif" w:hAnsi="PT Serif"/>
        </w:rPr>
        <w:t xml:space="preserve">при создании оружия массового поражения,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пяти до десяти лет с ограничением свободы на срок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145" w:anchor="/document/99/9017477/XA00M3Q2MH/" w:tgtFrame="_self" w:history="1">
        <w:r>
          <w:rPr>
            <w:rStyle w:val="a4"/>
            <w:rFonts w:ascii="PT Serif" w:hAnsi="PT Serif"/>
          </w:rPr>
          <w:t>частями первой</w:t>
        </w:r>
      </w:hyperlink>
      <w:r>
        <w:rPr>
          <w:rFonts w:ascii="PT Serif" w:hAnsi="PT Serif"/>
        </w:rPr>
        <w:t xml:space="preserve"> или </w:t>
      </w:r>
      <w:hyperlink r:id="rId1146" w:anchor="/document/99/9017477/XA00M4S2MM/" w:tgtFrame="_self" w:history="1">
        <w:r>
          <w:rPr>
            <w:rStyle w:val="a4"/>
            <w:rFonts w:ascii="PT Serif" w:hAnsi="PT Serif"/>
          </w:rPr>
          <w:t>второй</w:t>
        </w:r>
      </w:hyperlink>
      <w:r>
        <w:rPr>
          <w:rFonts w:ascii="PT Serif" w:hAnsi="PT Serif"/>
        </w:rPr>
        <w:t xml:space="preserve"> настоящей статьи, если они </w:t>
      </w:r>
      <w:r>
        <w:rPr>
          <w:rFonts w:ascii="PT Serif" w:hAnsi="PT Serif"/>
        </w:rPr>
        <w:t>совершены</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1147" w:anchor="/document/99/901881963/XA00MBU2NP/"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1148" w:anchor="/document/99/901882328/XA00MC62NI/"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с применением насилия, не опасного для жизни или здоровья, либо с угрозой применения такого насилия, </w:t>
      </w:r>
      <w:r>
        <w:rPr>
          <w:rFonts w:ascii="PT Serif" w:hAnsi="PT Serif"/>
        </w:rPr>
        <w:t>-</w:t>
      </w:r>
      <w:r>
        <w:rPr>
          <w:rFonts w:ascii="PT Serif" w:hAnsi="PT Serif"/>
        </w:rPr>
        <w:br/>
      </w:r>
      <w:r>
        <w:rPr>
          <w:rFonts w:ascii="PT Serif" w:hAnsi="PT Serif"/>
        </w:rPr>
        <w:br/>
      </w:r>
      <w:r>
        <w:rPr>
          <w:rFonts w:ascii="PT Serif" w:hAnsi="PT Serif"/>
        </w:rPr>
        <w:t xml:space="preserve">наказываются </w:t>
      </w:r>
      <w:r>
        <w:rPr>
          <w:rFonts w:ascii="PT Serif" w:hAnsi="PT Serif"/>
        </w:rPr>
        <w:t>лишением свободы на</w:t>
      </w:r>
      <w:r>
        <w:rPr>
          <w:rFonts w:ascii="PT Serif" w:hAnsi="PT Serif"/>
        </w:rPr>
        <w:t xml:space="preserve"> </w:t>
      </w:r>
      <w:r>
        <w:rPr>
          <w:rFonts w:ascii="PT Serif" w:hAnsi="PT Serif"/>
        </w:rPr>
        <w:t>срок от пяти до</w:t>
      </w:r>
      <w:r>
        <w:rPr>
          <w:rFonts w:ascii="PT Serif" w:hAnsi="PT Serif"/>
        </w:rPr>
        <w:t xml:space="preserve"> </w:t>
      </w:r>
      <w:r>
        <w:rPr>
          <w:rFonts w:ascii="PT Serif" w:hAnsi="PT Serif"/>
        </w:rPr>
        <w:t>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w:t>
      </w:r>
      <w:r>
        <w:rPr>
          <w:rFonts w:ascii="PT Serif" w:hAnsi="PT Serif"/>
        </w:rPr>
        <w:t>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149" w:anchor="/document/99/9017477/XA00M3Q2MH/" w:tgtFrame="_self" w:history="1">
        <w:r>
          <w:rPr>
            <w:rStyle w:val="a4"/>
            <w:rFonts w:ascii="PT Serif" w:hAnsi="PT Serif"/>
          </w:rPr>
          <w:t>частями первой</w:t>
        </w:r>
      </w:hyperlink>
      <w:r>
        <w:rPr>
          <w:rFonts w:ascii="PT Serif" w:hAnsi="PT Serif"/>
        </w:rPr>
        <w:t xml:space="preserve">, </w:t>
      </w:r>
      <w:hyperlink r:id="rId1150" w:anchor="/document/99/9017477/XA00M4S2MM/" w:tgtFrame="_self" w:history="1">
        <w:r>
          <w:rPr>
            <w:rStyle w:val="a4"/>
            <w:rFonts w:ascii="PT Serif" w:hAnsi="PT Serif"/>
          </w:rPr>
          <w:t>второй</w:t>
        </w:r>
      </w:hyperlink>
      <w:r>
        <w:rPr>
          <w:rFonts w:ascii="PT Serif" w:hAnsi="PT Serif"/>
        </w:rPr>
        <w:t xml:space="preserve"> или </w:t>
      </w:r>
      <w:hyperlink r:id="rId1151" w:anchor="/document/99/9017477/XA00M7M2N2/" w:tgtFrame="_self" w:history="1">
        <w:r>
          <w:rPr>
            <w:rStyle w:val="a4"/>
            <w:rFonts w:ascii="PT Serif" w:hAnsi="PT Serif"/>
          </w:rPr>
          <w:t>третьей</w:t>
        </w:r>
      </w:hyperlink>
      <w:r>
        <w:rPr>
          <w:rFonts w:ascii="PT Serif" w:hAnsi="PT Serif"/>
        </w:rPr>
        <w:t xml:space="preserve"> настоящей статьи, если они совершены</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с применением насилия, опасного для жизни или здоровья, либо с угрозой применения такого насилия, </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в)</w:t>
      </w:r>
      <w:r>
        <w:rPr>
          <w:rStyle w:val="docexpired1"/>
          <w:rFonts w:ascii="PT Serif" w:hAnsi="PT Serif"/>
        </w:rPr>
        <w:t xml:space="preserve"> </w:t>
      </w:r>
      <w:r>
        <w:rPr>
          <w:rStyle w:val="docexpired1"/>
          <w:rFonts w:ascii="PT Serif" w:hAnsi="PT Serif"/>
        </w:rPr>
        <w:t>Пункт утрат</w:t>
      </w:r>
      <w:r>
        <w:rPr>
          <w:rStyle w:val="docexpired1"/>
          <w:rFonts w:ascii="PT Serif" w:hAnsi="PT Serif"/>
        </w:rPr>
        <w:t>ил силу с 11 декабря 2003 года -</w:t>
      </w:r>
      <w:r>
        <w:rPr>
          <w:rStyle w:val="docexpired1"/>
          <w:rFonts w:ascii="PT Serif" w:hAnsi="PT Serif"/>
        </w:rPr>
        <w:t xml:space="preserve"> </w:t>
      </w:r>
      <w:hyperlink r:id="rId1152" w:anchor="/document/99/901881963/XA00MBU2NP/"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1153" w:anchor="/document/99/901882328/XA00MC62NI/" w:history="1">
        <w:r>
          <w:rPr>
            <w:rStyle w:val="a4"/>
            <w:rFonts w:ascii="PT Serif" w:hAnsi="PT Serif"/>
          </w:rPr>
          <w:t>предыдущу</w:t>
        </w:r>
        <w:r>
          <w:rPr>
            <w:rStyle w:val="a4"/>
            <w:rFonts w:ascii="PT Serif" w:hAnsi="PT Serif"/>
          </w:rPr>
          <w:t>ю редакцию</w:t>
        </w:r>
      </w:hyperlink>
      <w:r>
        <w:rPr>
          <w:rStyle w:val="docexpired1"/>
          <w:rFonts w:ascii="PT Serif" w:hAnsi="PT Serif"/>
        </w:rPr>
        <w:t xml:space="preserve">, </w:t>
      </w:r>
      <w:r>
        <w:rPr>
          <w:rStyle w:val="docexpired1"/>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w:t>
      </w:r>
      <w:r>
        <w:rPr>
          <w:rFonts w:ascii="PT Serif" w:hAnsi="PT Serif"/>
        </w:rPr>
        <w:t>ок до двух лет либо без такового</w:t>
      </w:r>
      <w:r>
        <w:rPr>
          <w:rFonts w:ascii="PT Serif" w:hAnsi="PT Serif"/>
        </w:rPr>
        <w:t>.</w:t>
      </w:r>
    </w:p>
    <w:p w:rsidR="00000000" w:rsidRDefault="00FB2BFC">
      <w:pPr>
        <w:divId w:val="962924821"/>
        <w:rPr>
          <w:rFonts w:ascii="Helvetica" w:eastAsia="Times New Roman" w:hAnsi="Helvetica" w:cs="Helvetica"/>
          <w:b/>
          <w:bCs/>
        </w:rPr>
      </w:pPr>
      <w:r>
        <w:rPr>
          <w:rStyle w:val="docarticle-number"/>
          <w:rFonts w:ascii="Helvetica" w:eastAsia="Times New Roman" w:hAnsi="Helvetica" w:cs="Helvetica"/>
          <w:b/>
          <w:bCs/>
        </w:rPr>
        <w:t xml:space="preserve">Статья 226.1. </w:t>
      </w:r>
      <w:r>
        <w:rPr>
          <w:rStyle w:val="docarticle-name"/>
          <w:rFonts w:ascii="Helvetica" w:eastAsia="Times New Roman" w:hAnsi="Helvetica" w:cs="Helvetica"/>
          <w:b/>
          <w:bCs/>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w:t>
      </w:r>
      <w:r>
        <w:rPr>
          <w:rStyle w:val="docarticle-name"/>
          <w:rFonts w:ascii="Helvetica" w:eastAsia="Times New Roman" w:hAnsi="Helvetica" w:cs="Helvetica"/>
          <w:b/>
          <w:bCs/>
        </w:rPr>
        <w:t>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w:t>
      </w:r>
      <w:r>
        <w:rPr>
          <w:rStyle w:val="docarticle-name"/>
          <w:rFonts w:ascii="Helvetica" w:eastAsia="Times New Roman" w:hAnsi="Helvetica" w:cs="Helvetica"/>
          <w:b/>
          <w:bCs/>
        </w:rPr>
        <w:t xml:space="preserve"> техники, а равно стратегически важных товаров и ресурсов или культурных ценностей либо особо ценных диких животных и водных биологических ресурсо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Незаконное перемещение через таможенную границу Таможенного союза в рамках ЕврАзЭС либо Государственную г</w:t>
      </w:r>
      <w:r>
        <w:rPr>
          <w:rFonts w:ascii="PT Serif" w:hAnsi="PT Serif"/>
        </w:rPr>
        <w:t>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w:t>
      </w:r>
      <w:r>
        <w:rPr>
          <w:rFonts w:ascii="PT Serif" w:hAnsi="PT Serif"/>
        </w:rPr>
        <w:t xml:space="preserve">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w:t>
      </w:r>
      <w:r>
        <w:rPr>
          <w:rFonts w:ascii="PT Serif" w:hAnsi="PT Serif"/>
        </w:rPr>
        <w:t>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w:t>
      </w:r>
      <w:r>
        <w:rPr>
          <w:rFonts w:ascii="PT Serif" w:hAnsi="PT Serif"/>
        </w:rPr>
        <w:t xml:space="preserve">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лишением свободы на срок от трех до семи лет со штрафом в размере до одного </w:t>
      </w:r>
      <w:r>
        <w:rPr>
          <w:rFonts w:ascii="PT Serif" w:hAnsi="PT Serif"/>
        </w:rPr>
        <w:t>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w:t>
      </w:r>
      <w:hyperlink r:id="rId1154" w:anchor="/document/99/9017477/XA00RR22OK/" w:tgtFrame="_self" w:history="1">
        <w:r>
          <w:rPr>
            <w:rStyle w:val="a4"/>
            <w:rFonts w:ascii="PT Serif" w:hAnsi="PT Serif"/>
          </w:rPr>
          <w:t>частью первой</w:t>
        </w:r>
      </w:hyperlink>
      <w:r>
        <w:rPr>
          <w:rFonts w:ascii="PT Serif" w:hAnsi="PT Serif"/>
        </w:rPr>
        <w:t xml:space="preserve"> настоящей статьи,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должностным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применением насилия к лицу, осуществляющему таможенный или пограничный контроль</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группой лиц по </w:t>
      </w:r>
      <w:r>
        <w:rPr>
          <w:rFonts w:ascii="PT Serif" w:hAnsi="PT Serif"/>
        </w:rPr>
        <w:t xml:space="preserve">предварительному сговору,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w:t>
      </w:r>
      <w:r>
        <w:rPr>
          <w:rFonts w:ascii="PT Serif" w:hAnsi="PT Serif"/>
        </w:rPr>
        <w:t>оды на срок до полутора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155" w:anchor="/document/99/9017477/XA00RR22OK/" w:tgtFrame="_self" w:history="1">
        <w:r>
          <w:rPr>
            <w:rStyle w:val="a4"/>
            <w:rFonts w:ascii="PT Serif" w:hAnsi="PT Serif"/>
          </w:rPr>
          <w:t>частями первой</w:t>
        </w:r>
      </w:hyperlink>
      <w:r>
        <w:rPr>
          <w:rFonts w:ascii="PT Serif" w:hAnsi="PT Serif"/>
        </w:rPr>
        <w:t xml:space="preserve"> или </w:t>
      </w:r>
      <w:hyperlink r:id="rId1156" w:anchor="/document/99/9017477/XA00MEQ2ND/" w:tgtFrame="_self" w:history="1">
        <w:r>
          <w:rPr>
            <w:rStyle w:val="a4"/>
            <w:rFonts w:ascii="PT Serif" w:hAnsi="PT Serif"/>
          </w:rPr>
          <w:t>второй</w:t>
        </w:r>
      </w:hyperlink>
      <w:r>
        <w:rPr>
          <w:rFonts w:ascii="PT Serif" w:hAnsi="PT Serif"/>
        </w:rPr>
        <w:t xml:space="preserve"> настоящей статьи, совершенные организованной группой,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на срок от семи до двенадцати лет со штрафом в размере до одного миллиона </w:t>
      </w:r>
      <w:r>
        <w:rPr>
          <w:rFonts w:ascii="PT Serif" w:hAnsi="PT Serif"/>
        </w:rPr>
        <w:t>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Перечень стратегически важных товаров и ресурсов для целей настоящей ста</w:t>
      </w:r>
      <w:r>
        <w:rPr>
          <w:rFonts w:ascii="PT Serif" w:hAnsi="PT Serif"/>
        </w:rPr>
        <w:t>тьи утверждается Правительством Российской Федерации</w:t>
      </w:r>
      <w:r>
        <w:rPr>
          <w:rFonts w:ascii="PT Serif" w:hAnsi="PT Serif"/>
        </w:rPr>
        <w:t>.</w:t>
      </w:r>
    </w:p>
    <w:p w:rsidR="00000000" w:rsidRDefault="00FB2BFC">
      <w:pPr>
        <w:spacing w:after="223"/>
        <w:jc w:val="both"/>
        <w:divId w:val="1428581532"/>
        <w:rPr>
          <w:rFonts w:ascii="PT Serif" w:hAnsi="PT Serif"/>
        </w:rPr>
      </w:pPr>
      <w:r>
        <w:rPr>
          <w:rFonts w:ascii="PT Serif" w:hAnsi="PT Serif"/>
        </w:rP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w:t>
      </w:r>
      <w:r>
        <w:rPr>
          <w:rFonts w:ascii="PT Serif" w:hAnsi="PT Serif"/>
        </w:rPr>
        <w:t>деляемых Правительством Российской Федерации, крупным размером признается их стоимость, превышающая сто тысяч рублей.   </w:t>
      </w:r>
      <w:r>
        <w:rPr>
          <w:rFonts w:ascii="PT Serif" w:hAnsi="PT Serif"/>
        </w:rPr>
        <w:br/>
      </w:r>
      <w:r>
        <w:rPr>
          <w:rFonts w:ascii="PT Serif" w:hAnsi="PT Serif"/>
        </w:rPr>
        <w:t>(Примечание в редакции, введенной в действие с 24 августа 2013 года</w:t>
      </w:r>
      <w:r>
        <w:rPr>
          <w:rFonts w:ascii="PT Serif" w:hAnsi="PT Serif"/>
        </w:rPr>
        <w:t xml:space="preserve"> </w:t>
      </w:r>
      <w:hyperlink r:id="rId1157" w:anchor="/document/99/499034231/XA00M3G2M3/" w:history="1">
        <w:r>
          <w:rPr>
            <w:rStyle w:val="a4"/>
            <w:rFonts w:ascii="PT Serif" w:hAnsi="PT Serif"/>
          </w:rPr>
          <w:t>Федеральным законом от 23 июля 2013 года № 245-ФЗ</w:t>
        </w:r>
      </w:hyperlink>
      <w:r>
        <w:rPr>
          <w:rFonts w:ascii="PT Serif" w:hAnsi="PT Serif"/>
        </w:rPr>
        <w:t>; в редакции, введенной в действие с 8 июля 2018 года</w:t>
      </w:r>
      <w:r>
        <w:rPr>
          <w:rFonts w:ascii="PT Serif" w:hAnsi="PT Serif"/>
        </w:rPr>
        <w:t xml:space="preserve"> </w:t>
      </w:r>
      <w:hyperlink r:id="rId1158" w:anchor="/document/99/550499549/ZA02ABK3CN/" w:history="1">
        <w:r>
          <w:rPr>
            <w:rStyle w:val="a4"/>
            <w:rFonts w:ascii="PT Serif" w:hAnsi="PT Serif"/>
          </w:rPr>
          <w:t>Федеральным законом от 27 июня 2018 года № 156-ФЗ</w:t>
        </w:r>
      </w:hyperlink>
      <w:r>
        <w:rPr>
          <w:rFonts w:ascii="PT Serif" w:hAnsi="PT Serif"/>
        </w:rPr>
        <w:t>. - См.</w:t>
      </w:r>
      <w:r>
        <w:rPr>
          <w:rFonts w:ascii="PT Serif" w:hAnsi="PT Serif"/>
        </w:rPr>
        <w:t xml:space="preserve"> </w:t>
      </w:r>
      <w:hyperlink r:id="rId1159" w:anchor="/document/99/542627854/XA00MK02OJ/" w:history="1">
        <w:r>
          <w:rPr>
            <w:rStyle w:val="a4"/>
            <w:rFonts w:ascii="PT Serif" w:hAnsi="PT Serif"/>
          </w:rPr>
          <w:t>предыдущую редакцию</w:t>
        </w:r>
      </w:hyperlink>
      <w:r>
        <w:rPr>
          <w:rFonts w:ascii="PT Serif" w:hAnsi="PT Serif"/>
        </w:rPr>
        <w:t>)</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 xml:space="preserve">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1160" w:anchor="/document/99/9017477/XA00MEK2NP/" w:tgtFrame="_self" w:history="1">
        <w:r>
          <w:rPr>
            <w:rStyle w:val="a4"/>
            <w:rFonts w:ascii="PT Serif" w:hAnsi="PT Serif"/>
          </w:rPr>
          <w:t>статьи 258.1 настоящего Кодекса</w:t>
        </w:r>
      </w:hyperlink>
      <w:r>
        <w:rPr>
          <w:rFonts w:ascii="PT Serif" w:hAnsi="PT Serif"/>
        </w:rPr>
        <w:t xml:space="preserve"> утверждается Правительством Российской Федерации.</w:t>
      </w:r>
      <w:r>
        <w:rPr>
          <w:rFonts w:ascii="PT Serif" w:hAnsi="PT Serif"/>
        </w:rPr>
        <w:br/>
      </w:r>
      <w:r>
        <w:rPr>
          <w:rFonts w:ascii="PT Serif" w:hAnsi="PT Serif"/>
        </w:rPr>
        <w:t>(Примечание дополнительно включено с 14 июля 2013 года</w:t>
      </w:r>
      <w:r>
        <w:rPr>
          <w:rFonts w:ascii="PT Serif" w:hAnsi="PT Serif"/>
        </w:rPr>
        <w:t xml:space="preserve"> </w:t>
      </w:r>
      <w:hyperlink r:id="rId1161" w:anchor="/document/99/499030023/XA00M262MM/" w:history="1">
        <w:r>
          <w:rPr>
            <w:rStyle w:val="a4"/>
            <w:rFonts w:ascii="PT Serif" w:hAnsi="PT Serif"/>
          </w:rPr>
          <w:t>Федеральным законом от 2 июля 2013 года № 150-ФЗ</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4. Крупным размером культурных ценностей в настоящей статье признается их стоимость, превышающая сто тысяч рублей.</w:t>
      </w:r>
      <w:r>
        <w:rPr>
          <w:rFonts w:ascii="PT Serif" w:hAnsi="PT Serif"/>
        </w:rPr>
        <w:br/>
      </w:r>
      <w:r>
        <w:rPr>
          <w:rFonts w:ascii="PT Serif" w:hAnsi="PT Serif"/>
        </w:rPr>
        <w:t>(Примечание дополнительно включено с 24 августа 2013 года</w:t>
      </w:r>
      <w:r>
        <w:rPr>
          <w:rFonts w:ascii="PT Serif" w:hAnsi="PT Serif"/>
        </w:rPr>
        <w:t xml:space="preserve"> </w:t>
      </w:r>
      <w:hyperlink r:id="rId1162" w:anchor="/document/99/499034231/XA00M5Q2MD/" w:history="1">
        <w:r>
          <w:rPr>
            <w:rStyle w:val="a4"/>
            <w:rFonts w:ascii="PT Serif" w:hAnsi="PT Serif"/>
          </w:rPr>
          <w:t>Федеральным законом от 23 июля 2013 года № 245-ФЗ</w:t>
        </w:r>
      </w:hyperlink>
      <w:r>
        <w:rPr>
          <w:rFonts w:ascii="PT Serif" w:hAnsi="PT Serif"/>
        </w:rPr>
        <w:t>)</w:t>
      </w:r>
    </w:p>
    <w:p w:rsidR="00000000" w:rsidRDefault="00FB2BFC">
      <w:pPr>
        <w:divId w:val="1730377884"/>
        <w:rPr>
          <w:rFonts w:ascii="Helvetica" w:eastAsia="Times New Roman" w:hAnsi="Helvetica" w:cs="Helvetica"/>
          <w:b/>
          <w:bCs/>
        </w:rPr>
      </w:pPr>
      <w:r>
        <w:rPr>
          <w:rStyle w:val="docarticle-number"/>
          <w:rFonts w:ascii="Helvetica" w:eastAsia="Times New Roman" w:hAnsi="Helvetica" w:cs="Helvetica"/>
          <w:b/>
          <w:bCs/>
        </w:rPr>
        <w:t xml:space="preserve">Статья 227. </w:t>
      </w:r>
      <w:r>
        <w:rPr>
          <w:rStyle w:val="docarticle-name"/>
          <w:rFonts w:ascii="Helvetica" w:eastAsia="Times New Roman" w:hAnsi="Helvetica" w:cs="Helvetica"/>
          <w:b/>
          <w:bCs/>
        </w:rPr>
        <w:t>Пиратств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1. Нападение на морское или речное судно в целях завладения чужим имуществом, совершенное с применением н</w:t>
      </w:r>
      <w:r>
        <w:rPr>
          <w:rFonts w:ascii="PT Serif" w:hAnsi="PT Serif"/>
        </w:rPr>
        <w:t xml:space="preserve">асилия либо с угрозой его применения,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пяти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с применением оружия или предметов, используемых в качестве оружия,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восьми до две</w:t>
      </w:r>
      <w:r>
        <w:rPr>
          <w:rFonts w:ascii="PT Serif" w:hAnsi="PT Serif"/>
        </w:rPr>
        <w:t>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163" w:anchor="/document/99/9017477/XA00MAS2NH/" w:tgtFrame="_self" w:history="1">
        <w:r>
          <w:rPr>
            <w:rStyle w:val="a4"/>
            <w:rFonts w:ascii="PT Serif" w:hAnsi="PT Serif"/>
          </w:rPr>
          <w:t>частями первой</w:t>
        </w:r>
      </w:hyperlink>
      <w:r>
        <w:rPr>
          <w:rFonts w:ascii="PT Serif" w:hAnsi="PT Serif"/>
        </w:rPr>
        <w:t xml:space="preserve"> или </w:t>
      </w:r>
      <w:hyperlink r:id="rId1164" w:anchor="/document/99/9017477/XA00MBU2NM/" w:tgtFrame="_self" w:history="1">
        <w:r>
          <w:rPr>
            <w:rStyle w:val="a4"/>
            <w:rFonts w:ascii="PT Serif" w:hAnsi="PT Serif"/>
          </w:rPr>
          <w:t>второй</w:t>
        </w:r>
      </w:hyperlink>
      <w:r>
        <w:rPr>
          <w:rFonts w:ascii="PT Serif" w:hAnsi="PT Serif"/>
        </w:rPr>
        <w:t xml:space="preserve"> настоящей статьи, если они совершены организованной группой либо повлекли по неосторожности смерть человека или иные тяжкие п</w:t>
      </w:r>
      <w:r>
        <w:rPr>
          <w:rFonts w:ascii="PT Serif" w:hAnsi="PT Serif"/>
        </w:rPr>
        <w:t xml:space="preserve">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Pr>
          <w:rFonts w:ascii="PT Serif" w:hAnsi="PT Serif"/>
        </w:rPr>
        <w:t>.</w:t>
      </w:r>
    </w:p>
    <w:p w:rsidR="00000000" w:rsidRDefault="00FB2BFC">
      <w:pPr>
        <w:divId w:val="457993916"/>
        <w:rPr>
          <w:rFonts w:ascii="PT Serif" w:eastAsia="Times New Roman" w:hAnsi="PT Serif"/>
          <w:sz w:val="35"/>
          <w:szCs w:val="35"/>
        </w:rPr>
      </w:pPr>
      <w:r>
        <w:rPr>
          <w:rStyle w:val="docchapter-number"/>
          <w:rFonts w:ascii="PT Serif" w:eastAsia="Times New Roman" w:hAnsi="PT Serif"/>
          <w:sz w:val="35"/>
          <w:szCs w:val="35"/>
        </w:rPr>
        <w:t xml:space="preserve">Глава 25. </w:t>
      </w:r>
      <w:r>
        <w:rPr>
          <w:rStyle w:val="docchapter-name"/>
          <w:rFonts w:ascii="PT Serif" w:eastAsia="Times New Roman" w:hAnsi="PT Serif"/>
          <w:sz w:val="35"/>
          <w:szCs w:val="35"/>
        </w:rPr>
        <w:t>Преступления против</w:t>
      </w:r>
      <w:r>
        <w:rPr>
          <w:rStyle w:val="docchapter-name"/>
          <w:rFonts w:ascii="PT Serif" w:eastAsia="Times New Roman" w:hAnsi="PT Serif"/>
          <w:sz w:val="35"/>
          <w:szCs w:val="35"/>
        </w:rPr>
        <w:t xml:space="preserve"> здоровья населения и общественной нравственност</w:t>
      </w:r>
      <w:r>
        <w:rPr>
          <w:rStyle w:val="docchapter-name"/>
          <w:rFonts w:ascii="PT Serif" w:eastAsia="Times New Roman" w:hAnsi="PT Serif"/>
          <w:sz w:val="35"/>
          <w:szCs w:val="35"/>
        </w:rPr>
        <w:t>и</w:t>
      </w:r>
    </w:p>
    <w:p w:rsidR="00000000" w:rsidRDefault="00FB2BFC">
      <w:pPr>
        <w:divId w:val="1058478079"/>
        <w:rPr>
          <w:rFonts w:ascii="Helvetica" w:eastAsia="Times New Roman" w:hAnsi="Helvetica" w:cs="Helvetica"/>
          <w:b/>
          <w:bCs/>
        </w:rPr>
      </w:pPr>
      <w:r>
        <w:rPr>
          <w:rStyle w:val="docarticle-number"/>
          <w:rFonts w:ascii="Helvetica" w:eastAsia="Times New Roman" w:hAnsi="Helvetica" w:cs="Helvetica"/>
          <w:b/>
          <w:bCs/>
        </w:rPr>
        <w:t xml:space="preserve">Статья 228. </w:t>
      </w:r>
      <w:r>
        <w:rPr>
          <w:rStyle w:val="docarticle-name"/>
          <w:rFonts w:ascii="Helvetica" w:eastAsia="Times New Roman" w:hAnsi="Helvetica" w:cs="Helvetica"/>
          <w:b/>
          <w:bCs/>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w:t>
      </w:r>
      <w:r>
        <w:rPr>
          <w:rStyle w:val="docarticle-name"/>
          <w:rFonts w:ascii="Helvetica" w:eastAsia="Times New Roman" w:hAnsi="Helvetica" w:cs="Helvetica"/>
          <w:b/>
          <w:bCs/>
        </w:rPr>
        <w:t>, содержащих наркотические средства или психотропные вещества, либо их частей, содержащих наркотические средства или психотропные веществ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Незаконные приобретение, хранение, перевозка, изготовление, переработка без цели сбыта наркотических средств, псих</w:t>
      </w:r>
      <w:r>
        <w:rPr>
          <w:rFonts w:ascii="PT Serif" w:hAnsi="PT Serif"/>
        </w:rPr>
        <w:t>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w:t>
      </w:r>
      <w:r>
        <w:rPr>
          <w:rFonts w:ascii="PT Serif" w:hAnsi="PT Serif"/>
        </w:rPr>
        <w:t xml:space="preserve">ропные вещества, в значительном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w:t>
      </w:r>
      <w:r>
        <w:rPr>
          <w:rFonts w:ascii="PT Serif" w:hAnsi="PT Serif"/>
        </w:rPr>
        <w:t>бо исправительными работами на срок до двух лет, либо ограничением свободы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в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на срок от трех до десяти лет со штрафом </w:t>
      </w:r>
      <w:r>
        <w:rPr>
          <w:rFonts w:ascii="PT Serif" w:hAnsi="PT Serif"/>
        </w:rPr>
        <w:t>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Те же деяния, совершенные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w:t>
      </w:r>
      <w:r>
        <w:rPr>
          <w:rFonts w:ascii="PT Serif" w:hAnsi="PT Serif"/>
        </w:rPr>
        <w:t>а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w:t>
      </w:r>
      <w:r>
        <w:rPr>
          <w:rFonts w:ascii="PT Serif" w:hAnsi="PT Serif"/>
        </w:rPr>
        <w:t>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w:t>
      </w:r>
      <w:r>
        <w:rPr>
          <w:rFonts w:ascii="PT Serif" w:hAnsi="PT Serif"/>
        </w:rPr>
        <w:t>,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w:t>
      </w:r>
      <w:r>
        <w:rPr>
          <w:rFonts w:ascii="PT Serif" w:hAnsi="PT Serif"/>
        </w:rPr>
        <w:t>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w:t>
      </w:r>
      <w:r>
        <w:rPr>
          <w:rFonts w:ascii="PT Serif" w:hAnsi="PT Serif"/>
        </w:rPr>
        <w:t>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w:t>
      </w:r>
      <w:r>
        <w:rPr>
          <w:rFonts w:ascii="PT Serif" w:hAnsi="PT Serif"/>
        </w:rPr>
        <w:t>ществ или их аналогов, таких растений либо их частей, содержащих наркотические средства или психотропные вещества (примечание в редакции, введенной в действие с 18 ноября 2010 года</w:t>
      </w:r>
      <w:r>
        <w:rPr>
          <w:rFonts w:ascii="PT Serif" w:hAnsi="PT Serif"/>
        </w:rPr>
        <w:t xml:space="preserve"> </w:t>
      </w:r>
      <w:hyperlink r:id="rId1165" w:anchor="/document/99/902215966/XA00LUO2M6/" w:history="1">
        <w:r>
          <w:rPr>
            <w:rStyle w:val="a4"/>
            <w:rFonts w:ascii="PT Serif" w:hAnsi="PT Serif"/>
          </w:rPr>
          <w:t>Федеральным законом от 19 мая 2010 года № 87-ФЗ</w:t>
        </w:r>
      </w:hyperlink>
      <w:r>
        <w:rPr>
          <w:rFonts w:ascii="PT Serif" w:hAnsi="PT Serif"/>
        </w:rPr>
        <w:t>, - см.</w:t>
      </w:r>
      <w:r>
        <w:rPr>
          <w:rFonts w:ascii="PT Serif" w:hAnsi="PT Serif"/>
        </w:rPr>
        <w:t xml:space="preserve"> </w:t>
      </w:r>
      <w:hyperlink r:id="rId1166" w:anchor="/document/99/902244929/XA00MG42O7/" w:history="1">
        <w:r>
          <w:rPr>
            <w:rStyle w:val="a4"/>
            <w:rFonts w:ascii="PT Serif" w:hAnsi="PT Serif"/>
          </w:rPr>
          <w:t>предыдущую редакцию</w:t>
        </w:r>
      </w:hyperlink>
      <w:r>
        <w:rPr>
          <w:rFonts w:ascii="PT Serif" w:hAnsi="PT Serif"/>
        </w:rPr>
        <w:t>)</w:t>
      </w:r>
      <w:r>
        <w:rPr>
          <w:rFonts w:ascii="PT Serif" w:hAnsi="PT Serif"/>
        </w:rPr>
        <w:t>.</w:t>
      </w:r>
    </w:p>
    <w:p w:rsidR="00000000" w:rsidRDefault="00FB2BFC">
      <w:pPr>
        <w:spacing w:after="223"/>
        <w:jc w:val="both"/>
        <w:divId w:val="1428581532"/>
        <w:rPr>
          <w:rFonts w:ascii="PT Serif" w:hAnsi="PT Serif"/>
        </w:rPr>
      </w:pPr>
      <w:r>
        <w:rPr>
          <w:rFonts w:ascii="PT Serif" w:hAnsi="PT Serif"/>
        </w:rPr>
        <w:t>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w:t>
      </w:r>
      <w:r>
        <w:rPr>
          <w:rFonts w:ascii="PT Serif" w:hAnsi="PT Serif"/>
        </w:rPr>
        <w:t xml:space="preserve">тические средства или психотропные вещества, для целей настоящей статьи, </w:t>
      </w:r>
      <w:hyperlink r:id="rId1167" w:anchor="/document/99/9017477/XA00MBU2NQ/" w:tgtFrame="_self" w:history="1">
        <w:r>
          <w:rPr>
            <w:rStyle w:val="a4"/>
            <w:rFonts w:ascii="PT Serif" w:hAnsi="PT Serif"/>
          </w:rPr>
          <w:t>статей 228.1</w:t>
        </w:r>
      </w:hyperlink>
      <w:r>
        <w:rPr>
          <w:rFonts w:ascii="PT Serif" w:hAnsi="PT Serif"/>
        </w:rPr>
        <w:t xml:space="preserve">, </w:t>
      </w:r>
      <w:hyperlink r:id="rId1168" w:anchor="/document/99/9017477/XA00M982N9/" w:tgtFrame="_self" w:history="1">
        <w:r>
          <w:rPr>
            <w:rStyle w:val="a4"/>
            <w:rFonts w:ascii="PT Serif" w:hAnsi="PT Serif"/>
          </w:rPr>
          <w:t>229</w:t>
        </w:r>
      </w:hyperlink>
      <w:r>
        <w:rPr>
          <w:rFonts w:ascii="PT Serif" w:hAnsi="PT Serif"/>
        </w:rPr>
        <w:t xml:space="preserve"> и </w:t>
      </w:r>
      <w:hyperlink r:id="rId1169" w:anchor="/document/99/9017477/XA00MBE2MU/" w:tgtFrame="_self" w:history="1">
        <w:r>
          <w:rPr>
            <w:rStyle w:val="a4"/>
            <w:rFonts w:ascii="PT Serif" w:hAnsi="PT Serif"/>
          </w:rPr>
          <w:t>229.1</w:t>
        </w:r>
      </w:hyperlink>
      <w:r>
        <w:rPr>
          <w:rFonts w:ascii="PT Serif" w:hAnsi="PT Serif"/>
        </w:rPr>
        <w:t xml:space="preserve"> настоящего Кодекса утверждаются Правительством Российской Федерации.</w:t>
      </w:r>
      <w:r>
        <w:rPr>
          <w:rFonts w:ascii="PT Serif" w:hAnsi="PT Serif"/>
        </w:rPr>
        <w:br/>
      </w:r>
      <w:r>
        <w:rPr>
          <w:rFonts w:ascii="PT Serif" w:hAnsi="PT Serif"/>
        </w:rPr>
        <w:t>(Примечание в редакции, введенной в действие с 18 ноября 2010 года</w:t>
      </w:r>
      <w:r>
        <w:rPr>
          <w:rFonts w:ascii="PT Serif" w:hAnsi="PT Serif"/>
        </w:rPr>
        <w:t xml:space="preserve"> </w:t>
      </w:r>
      <w:hyperlink r:id="rId1170" w:anchor="/document/99/902215966/XA00LUO2M6/" w:history="1">
        <w:r>
          <w:rPr>
            <w:rStyle w:val="a4"/>
            <w:rFonts w:ascii="PT Serif" w:hAnsi="PT Serif"/>
          </w:rPr>
          <w:t>Федеральным законом от 19 мая 2010 года № 87-ФЗ</w:t>
        </w:r>
      </w:hyperlink>
      <w:r>
        <w:rPr>
          <w:rFonts w:ascii="PT Serif" w:hAnsi="PT Serif"/>
        </w:rPr>
        <w:t>; в редакции, введенной в действие с 8 декабря 2011 года</w:t>
      </w:r>
      <w:r>
        <w:rPr>
          <w:rFonts w:ascii="PT Serif" w:hAnsi="PT Serif"/>
        </w:rPr>
        <w:t xml:space="preserve"> </w:t>
      </w:r>
      <w:hyperlink r:id="rId1171" w:anchor="/document/99/902316117/XA00MCI2NT/" w:history="1">
        <w:r>
          <w:rPr>
            <w:rStyle w:val="a4"/>
            <w:rFonts w:ascii="PT Serif" w:hAnsi="PT Serif"/>
          </w:rPr>
          <w:t>Федерал</w:t>
        </w:r>
        <w:r>
          <w:rPr>
            <w:rStyle w:val="a4"/>
            <w:rFonts w:ascii="PT Serif" w:hAnsi="PT Serif"/>
          </w:rPr>
          <w:t>ьным законом от 7 декабря 2011 года № 420-ФЗ</w:t>
        </w:r>
      </w:hyperlink>
      <w:r>
        <w:rPr>
          <w:rFonts w:ascii="PT Serif" w:hAnsi="PT Serif"/>
        </w:rPr>
        <w:t>; в редакции, введенной в действие с 1 января 2013 года</w:t>
      </w:r>
      <w:r>
        <w:rPr>
          <w:rFonts w:ascii="PT Serif" w:hAnsi="PT Serif"/>
        </w:rPr>
        <w:t xml:space="preserve"> </w:t>
      </w:r>
      <w:hyperlink r:id="rId1172" w:anchor="/document/99/902332158/XA00M2U2M0/" w:history="1">
        <w:r>
          <w:rPr>
            <w:rStyle w:val="a4"/>
            <w:rFonts w:ascii="PT Serif" w:hAnsi="PT Serif"/>
          </w:rPr>
          <w:t>Федеральным законом от 1 марта 2012 года № 18-ФЗ</w:t>
        </w:r>
      </w:hyperlink>
      <w:r>
        <w:rPr>
          <w:rFonts w:ascii="PT Serif" w:hAnsi="PT Serif"/>
        </w:rPr>
        <w:t>. - См.</w:t>
      </w:r>
      <w:r>
        <w:rPr>
          <w:rFonts w:ascii="PT Serif" w:hAnsi="PT Serif"/>
        </w:rPr>
        <w:t xml:space="preserve"> </w:t>
      </w:r>
      <w:hyperlink r:id="rId1173" w:anchor="/document/99/902380436/XA00MAQ2NK/" w:history="1">
        <w:r>
          <w:rPr>
            <w:rStyle w:val="a4"/>
            <w:rFonts w:ascii="PT Serif" w:hAnsi="PT Serif"/>
          </w:rPr>
          <w:t>предыдущую редакцию</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w:t>
      </w:r>
      <w:r>
        <w:rPr>
          <w:rFonts w:ascii="PT Serif" w:hAnsi="PT Serif"/>
        </w:rPr>
        <w:t>ких средств и психотропных веществ, аналогами которых они являются</w:t>
      </w:r>
      <w:r>
        <w:rPr>
          <w:rFonts w:ascii="PT Serif" w:hAnsi="PT Serif"/>
        </w:rPr>
        <w:t>.</w:t>
      </w:r>
      <w:r>
        <w:rPr>
          <w:rFonts w:ascii="PT Serif" w:hAnsi="PT Serif"/>
        </w:rPr>
        <w:t xml:space="preserve"> </w:t>
      </w:r>
      <w:r>
        <w:rPr>
          <w:rFonts w:ascii="PT Serif" w:hAnsi="PT Serif"/>
        </w:rPr>
        <w:t> </w:t>
      </w:r>
    </w:p>
    <w:p w:rsidR="00000000" w:rsidRDefault="00FB2BFC">
      <w:pPr>
        <w:divId w:val="854811603"/>
        <w:rPr>
          <w:rFonts w:ascii="Helvetica" w:eastAsia="Times New Roman" w:hAnsi="Helvetica" w:cs="Helvetica"/>
          <w:b/>
          <w:bCs/>
        </w:rPr>
      </w:pPr>
      <w:r>
        <w:rPr>
          <w:rStyle w:val="docarticle-number"/>
          <w:rFonts w:ascii="Helvetica" w:eastAsia="Times New Roman" w:hAnsi="Helvetica" w:cs="Helvetica"/>
          <w:b/>
          <w:bCs/>
        </w:rPr>
        <w:t xml:space="preserve">Статья 228.1. </w:t>
      </w:r>
      <w:r>
        <w:rPr>
          <w:rStyle w:val="docarticle-name"/>
          <w:rFonts w:ascii="Helvetica" w:eastAsia="Times New Roman" w:hAnsi="Helvetica" w:cs="Helvetica"/>
          <w:b/>
          <w:bCs/>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w:t>
      </w:r>
      <w:r>
        <w:rPr>
          <w:rStyle w:val="docarticle-name"/>
          <w:rFonts w:ascii="Helvetica" w:eastAsia="Times New Roman" w:hAnsi="Helvetica" w:cs="Helvetica"/>
          <w:b/>
          <w:bCs/>
        </w:rPr>
        <w:t>еские средства или психотропные вещества, либо их частей, содержащих наркотические средства или психотропные веществ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Незаконные производство, сбыт или пересылка наркотических средств, психотропных веществ или их аналогов, а также незаконные сбыт или пе</w:t>
      </w:r>
      <w:r>
        <w:rPr>
          <w:rFonts w:ascii="PT Serif" w:hAnsi="PT Serif"/>
        </w:rPr>
        <w:t xml:space="preserve">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на срок от четырех до восьми лет с ограничением свободы на срок до </w:t>
      </w:r>
      <w:r>
        <w:rPr>
          <w:rFonts w:ascii="PT Serif" w:hAnsi="PT Serif"/>
        </w:rPr>
        <w:t>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Сбыт наркотических средств, психотропных веществ или их аналогов, совершенный</w:t>
      </w:r>
      <w:r>
        <w:rPr>
          <w:rFonts w:ascii="PT Serif" w:hAnsi="PT Serif"/>
        </w:rPr>
        <w:t>:</w:t>
      </w:r>
    </w:p>
    <w:p w:rsidR="00000000" w:rsidRDefault="00FB2BFC">
      <w:pPr>
        <w:spacing w:after="223"/>
        <w:jc w:val="both"/>
        <w:divId w:val="1428581532"/>
        <w:rPr>
          <w:rFonts w:ascii="PT Serif" w:hAnsi="PT Serif"/>
        </w:rPr>
      </w:pPr>
      <w:r>
        <w:rPr>
          <w:rFonts w:ascii="PT Serif" w:hAnsi="PT Serif"/>
        </w:rPr>
        <w:t>а) в следственном изоляторе, исправительном учреждении, административном здании, сооружении административного назначения, образовательной орган</w:t>
      </w:r>
      <w:r>
        <w:rPr>
          <w:rFonts w:ascii="PT Serif" w:hAnsi="PT Serif"/>
        </w:rPr>
        <w:t>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использованием сред</w:t>
      </w:r>
      <w:r>
        <w:rPr>
          <w:rFonts w:ascii="PT Serif" w:hAnsi="PT Serif"/>
        </w:rPr>
        <w:t xml:space="preserve">ств массовой информации либо электронных или информационно-телекоммуникационных сетей (включая сеть "Интернет"), </w:t>
      </w:r>
      <w:r>
        <w:rPr>
          <w:rFonts w:ascii="PT Serif" w:hAnsi="PT Serif"/>
        </w:rPr>
        <w:t>-</w:t>
      </w:r>
      <w:r>
        <w:rPr>
          <w:rFonts w:ascii="PT Serif" w:hAnsi="PT Serif"/>
        </w:rPr>
        <w:br/>
      </w:r>
      <w:r>
        <w:rPr>
          <w:rFonts w:ascii="PT Serif" w:hAnsi="PT Serif"/>
        </w:rPr>
        <w:br/>
      </w:r>
      <w:r>
        <w:rPr>
          <w:rFonts w:ascii="PT Serif" w:hAnsi="PT Serif"/>
        </w:rPr>
        <w:t xml:space="preserve">наказывается лишением свободы на срок от пяти до двенадцати лет со штрафом в размере до пятисот тысяч рублей или в размере заработной платы </w:t>
      </w:r>
      <w:r>
        <w:rPr>
          <w:rFonts w:ascii="PT Serif" w:hAnsi="PT Serif"/>
        </w:rPr>
        <w:t>или иного дохода осужденного за период до трех лет либо без такового и с ограничением свободы на срок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174" w:anchor="/document/99/9017477/XA00MCG2NT/" w:tgtFrame="_self" w:history="1">
        <w:r>
          <w:rPr>
            <w:rStyle w:val="a4"/>
            <w:rFonts w:ascii="PT Serif" w:hAnsi="PT Serif"/>
          </w:rPr>
          <w:t>частя</w:t>
        </w:r>
        <w:r>
          <w:rPr>
            <w:rStyle w:val="a4"/>
            <w:rFonts w:ascii="PT Serif" w:hAnsi="PT Serif"/>
          </w:rPr>
          <w:t>ми первой</w:t>
        </w:r>
      </w:hyperlink>
      <w:r>
        <w:rPr>
          <w:rFonts w:ascii="PT Serif" w:hAnsi="PT Serif"/>
        </w:rPr>
        <w:t xml:space="preserve"> или </w:t>
      </w:r>
      <w:hyperlink r:id="rId1175" w:anchor="/document/99/9017477/XA00MAO2MQ/" w:tgtFrame="_self" w:history="1">
        <w:r>
          <w:rPr>
            <w:rStyle w:val="a4"/>
            <w:rFonts w:ascii="PT Serif" w:hAnsi="PT Serif"/>
          </w:rPr>
          <w:t>второй</w:t>
        </w:r>
      </w:hyperlink>
      <w:r>
        <w:rPr>
          <w:rFonts w:ascii="PT Serif" w:hAnsi="PT Serif"/>
        </w:rPr>
        <w:t xml:space="preserve">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значительном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в</w:t>
      </w:r>
      <w:r>
        <w:rPr>
          <w:rFonts w:ascii="PT Serif" w:hAnsi="PT Serif"/>
        </w:rPr>
        <w:t>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4. Деяния, предусмотрен</w:t>
      </w:r>
      <w:r>
        <w:rPr>
          <w:rFonts w:ascii="PT Serif" w:hAnsi="PT Serif"/>
        </w:rPr>
        <w:t xml:space="preserve">ные </w:t>
      </w:r>
      <w:hyperlink r:id="rId1176" w:anchor="/document/99/9017477/XA00MCG2NT/" w:tgtFrame="_self" w:history="1">
        <w:r>
          <w:rPr>
            <w:rStyle w:val="a4"/>
            <w:rFonts w:ascii="PT Serif" w:hAnsi="PT Serif"/>
          </w:rPr>
          <w:t>частями первой</w:t>
        </w:r>
      </w:hyperlink>
      <w:r>
        <w:rPr>
          <w:rFonts w:ascii="PT Serif" w:hAnsi="PT Serif"/>
        </w:rPr>
        <w:t xml:space="preserve">, </w:t>
      </w:r>
      <w:hyperlink r:id="rId1177" w:anchor="/document/99/9017477/XA00MAO2MQ/" w:tgtFrame="_self" w:history="1">
        <w:r>
          <w:rPr>
            <w:rStyle w:val="a4"/>
            <w:rFonts w:ascii="PT Serif" w:hAnsi="PT Serif"/>
          </w:rPr>
          <w:t>второй</w:t>
        </w:r>
      </w:hyperlink>
      <w:r>
        <w:rPr>
          <w:rFonts w:ascii="PT Serif" w:hAnsi="PT Serif"/>
        </w:rPr>
        <w:t xml:space="preserve"> или </w:t>
      </w:r>
      <w:hyperlink r:id="rId1178" w:anchor="/document/99/9017477/XA00MBA2MT/" w:tgtFrame="_self" w:history="1">
        <w:r>
          <w:rPr>
            <w:rStyle w:val="a4"/>
            <w:rFonts w:ascii="PT Serif" w:hAnsi="PT Serif"/>
          </w:rPr>
          <w:t>третьей</w:t>
        </w:r>
      </w:hyperlink>
      <w:r>
        <w:rPr>
          <w:rFonts w:ascii="PT Serif" w:hAnsi="PT Serif"/>
        </w:rPr>
        <w:t xml:space="preserve"> настоящей</w:t>
      </w:r>
      <w:r>
        <w:rPr>
          <w:rFonts w:ascii="PT Serif" w:hAnsi="PT Serif"/>
        </w:rPr>
        <w:t xml:space="preserve"> </w:t>
      </w:r>
      <w:r>
        <w:rPr>
          <w:rFonts w:ascii="PT Serif" w:hAnsi="PT Serif"/>
        </w:rPr>
        <w:t>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в) лицом, достигшим восемнадцатилетнего возраста, в отношении несовершеннолетнего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в крупном </w:t>
      </w:r>
      <w:r>
        <w:rPr>
          <w:rFonts w:ascii="PT Serif" w:hAnsi="PT Serif"/>
        </w:rPr>
        <w:t xml:space="preserve">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w:t>
      </w:r>
      <w:r>
        <w:rPr>
          <w:rFonts w:ascii="PT Serif" w:hAnsi="PT Serif"/>
        </w:rPr>
        <w:t xml:space="preserve"> или в размере заработной платы или иного дохода осужденного за период до пяти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Деяния, предусмотренные </w:t>
      </w:r>
      <w:hyperlink r:id="rId1179" w:anchor="/document/99/9017477/XA00MCG2NT/" w:tgtFrame="_self" w:history="1">
        <w:r>
          <w:rPr>
            <w:rStyle w:val="a4"/>
            <w:rFonts w:ascii="PT Serif" w:hAnsi="PT Serif"/>
          </w:rPr>
          <w:t>частями первой</w:t>
        </w:r>
      </w:hyperlink>
      <w:r>
        <w:rPr>
          <w:rFonts w:ascii="PT Serif" w:hAnsi="PT Serif"/>
        </w:rPr>
        <w:t xml:space="preserve">, </w:t>
      </w:r>
      <w:hyperlink r:id="rId1180" w:anchor="/document/99/9017477/XA00MAO2MQ/" w:tgtFrame="_self" w:history="1">
        <w:r>
          <w:rPr>
            <w:rStyle w:val="a4"/>
            <w:rFonts w:ascii="PT Serif" w:hAnsi="PT Serif"/>
          </w:rPr>
          <w:t>второй</w:t>
        </w:r>
      </w:hyperlink>
      <w:r>
        <w:rPr>
          <w:rFonts w:ascii="PT Serif" w:hAnsi="PT Serif"/>
        </w:rPr>
        <w:t xml:space="preserve">, </w:t>
      </w:r>
      <w:hyperlink r:id="rId1181" w:anchor="/document/99/9017477/XA00MBA2MT/" w:tgtFrame="_self" w:history="1">
        <w:r>
          <w:rPr>
            <w:rStyle w:val="a4"/>
            <w:rFonts w:ascii="PT Serif" w:hAnsi="PT Serif"/>
          </w:rPr>
          <w:t>третьей</w:t>
        </w:r>
      </w:hyperlink>
      <w:r>
        <w:rPr>
          <w:rFonts w:ascii="PT Serif" w:hAnsi="PT Serif"/>
        </w:rPr>
        <w:t xml:space="preserve"> или </w:t>
      </w:r>
      <w:hyperlink r:id="rId1182" w:anchor="/document/99/9017477/XA00MGE2O8/" w:tgtFrame="_self" w:history="1">
        <w:r>
          <w:rPr>
            <w:rStyle w:val="a4"/>
            <w:rFonts w:ascii="PT Serif" w:hAnsi="PT Serif"/>
          </w:rPr>
          <w:t>четвертой</w:t>
        </w:r>
      </w:hyperlink>
      <w:r>
        <w:rPr>
          <w:rFonts w:ascii="PT Serif" w:hAnsi="PT Serif"/>
        </w:rPr>
        <w:t xml:space="preserve"> настоящей статьи, совершенные в особо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w:t>
      </w:r>
      <w:r>
        <w:rPr>
          <w:rFonts w:ascii="PT Serif" w:hAnsi="PT Serif"/>
        </w:rPr>
        <w:t>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r>
        <w:rPr>
          <w:rFonts w:ascii="PT Serif" w:hAnsi="PT Serif"/>
        </w:rPr>
        <w:t>.</w:t>
      </w:r>
    </w:p>
    <w:p w:rsidR="00000000" w:rsidRDefault="00FB2BFC">
      <w:pPr>
        <w:divId w:val="885020959"/>
        <w:rPr>
          <w:rFonts w:ascii="Helvetica" w:eastAsia="Times New Roman" w:hAnsi="Helvetica" w:cs="Helvetica"/>
          <w:b/>
          <w:bCs/>
        </w:rPr>
      </w:pPr>
      <w:r>
        <w:rPr>
          <w:rStyle w:val="docarticle-number"/>
          <w:rFonts w:ascii="Helvetica" w:eastAsia="Times New Roman" w:hAnsi="Helvetica" w:cs="Helvetica"/>
          <w:b/>
          <w:bCs/>
        </w:rPr>
        <w:t xml:space="preserve">Статья 228.2. </w:t>
      </w:r>
      <w:r>
        <w:rPr>
          <w:rStyle w:val="docarticle-name"/>
          <w:rFonts w:ascii="Helvetica" w:eastAsia="Times New Roman" w:hAnsi="Helvetica" w:cs="Helvetica"/>
          <w:b/>
          <w:bCs/>
        </w:rPr>
        <w:t>Нарушение правил оборота наркотических средств или психотропных вещест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w:t>
      </w:r>
      <w:r>
        <w:rPr>
          <w:rFonts w:ascii="PT Serif" w:hAnsi="PT Serif"/>
        </w:rPr>
        <w:t>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w:t>
      </w:r>
      <w:r>
        <w:rPr>
          <w:rFonts w:ascii="PT Serif" w:hAnsi="PT Serif"/>
        </w:rPr>
        <w:t>,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либо для производства используемых в медицинских целях и (ил</w:t>
      </w:r>
      <w:r>
        <w:rPr>
          <w:rFonts w:ascii="PT Serif" w:hAnsi="PT Serif"/>
        </w:rPr>
        <w:t>и) в ветеринарии наркотических средств и психотропных веществ,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w:t>
      </w:r>
      <w:r>
        <w:rPr>
          <w:rFonts w:ascii="PT Serif" w:hAnsi="PT Serif"/>
        </w:rPr>
        <w:t>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w:t>
      </w:r>
      <w:r>
        <w:rPr>
          <w:rFonts w:ascii="PT Serif" w:hAnsi="PT Serif"/>
        </w:rPr>
        <w:t xml:space="preserve">равил,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w:t>
      </w:r>
      <w:r>
        <w:rPr>
          <w:rFonts w:ascii="PT Serif" w:hAnsi="PT Serif"/>
        </w:rPr>
        <w:t>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w:t>
      </w:r>
      <w:r>
        <w:rPr>
          <w:rFonts w:ascii="PT Serif" w:hAnsi="PT Serif"/>
        </w:rPr>
        <w:t>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w:t>
      </w:r>
      <w:r>
        <w:rPr>
          <w:rFonts w:ascii="PT Serif" w:hAnsi="PT Serif"/>
        </w:rPr>
        <w:t>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r>
        <w:rPr>
          <w:rFonts w:ascii="PT Serif" w:hAnsi="PT Serif"/>
        </w:rPr>
        <w:t>.</w:t>
      </w:r>
      <w:r>
        <w:rPr>
          <w:rFonts w:ascii="PT Serif" w:hAnsi="PT Serif"/>
        </w:rPr>
        <w:br/>
      </w:r>
      <w:r>
        <w:rPr>
          <w:rFonts w:ascii="PT Serif" w:hAnsi="PT Serif"/>
        </w:rPr>
        <w:br/>
      </w:r>
      <w:r>
        <w:rPr>
          <w:rFonts w:ascii="PT Serif" w:hAnsi="PT Serif"/>
        </w:rPr>
        <w:t>Примечание. Действие настоящей статьи не распространяется на нарушение правил оборота нар</w:t>
      </w:r>
      <w:r>
        <w:rPr>
          <w:rFonts w:ascii="PT Serif" w:hAnsi="PT Serif"/>
        </w:rPr>
        <w:t>котических средств и психотропных веществ, совершенное по неосторожности при осуществлении медицинской деятельности и повлекшее их утрату, если такая утрата не причинила вреда охраняемым уголовным законом интересам. Факт утраты фиксируется комиссией в поря</w:t>
      </w:r>
      <w:r>
        <w:rPr>
          <w:rFonts w:ascii="PT Serif" w:hAnsi="PT Serif"/>
        </w:rPr>
        <w:t>дке, установленном федеральным органом исполнительной власти в сфере здравоохранения по согласованию с федеральным органом исполнительной власти в сфере внутренних дел.</w:t>
      </w:r>
      <w:r>
        <w:rPr>
          <w:rFonts w:ascii="PT Serif" w:hAnsi="PT Serif"/>
        </w:rPr>
        <w:br/>
      </w:r>
      <w:r>
        <w:rPr>
          <w:rFonts w:ascii="PT Serif" w:hAnsi="PT Serif"/>
        </w:rPr>
        <w:t>(Примечание дополнительно включено с 12 июля 2021 года</w:t>
      </w:r>
      <w:r>
        <w:rPr>
          <w:rFonts w:ascii="PT Serif" w:hAnsi="PT Serif"/>
        </w:rPr>
        <w:t xml:space="preserve"> </w:t>
      </w:r>
      <w:hyperlink r:id="rId1183" w:anchor="/document/99/607124338/ZA027EQ3F0/" w:history="1">
        <w:r>
          <w:rPr>
            <w:rStyle w:val="a4"/>
            <w:rFonts w:ascii="PT Serif" w:hAnsi="PT Serif"/>
          </w:rPr>
          <w:t>Федеральным законом от 1 июля 2021 года № 259-ФЗ</w:t>
        </w:r>
      </w:hyperlink>
      <w:r>
        <w:rPr>
          <w:rFonts w:ascii="PT Serif" w:hAnsi="PT Serif"/>
        </w:rPr>
        <w:t>)</w:t>
      </w:r>
    </w:p>
    <w:p w:rsidR="00000000" w:rsidRDefault="00FB2BFC">
      <w:pPr>
        <w:divId w:val="320545864"/>
        <w:rPr>
          <w:rFonts w:ascii="Helvetica" w:eastAsia="Times New Roman" w:hAnsi="Helvetica" w:cs="Helvetica"/>
          <w:b/>
          <w:bCs/>
        </w:rPr>
      </w:pPr>
      <w:r>
        <w:rPr>
          <w:rStyle w:val="docarticle-number"/>
          <w:rFonts w:ascii="Helvetica" w:eastAsia="Times New Roman" w:hAnsi="Helvetica" w:cs="Helvetica"/>
          <w:b/>
          <w:bCs/>
        </w:rPr>
        <w:t xml:space="preserve">Статья 228.3. </w:t>
      </w:r>
      <w:r>
        <w:rPr>
          <w:rStyle w:val="docarticle-name"/>
          <w:rFonts w:ascii="Helvetica" w:eastAsia="Times New Roman" w:hAnsi="Helvetica" w:cs="Helvetica"/>
          <w:b/>
          <w:bCs/>
        </w:rPr>
        <w:t>Незаконные приобретение, хранение или перевозка прекурсоров наркотических средств или психотропных веществ, а также незаконные приобретение, хран</w:t>
      </w:r>
      <w:r>
        <w:rPr>
          <w:rStyle w:val="docarticle-name"/>
          <w:rFonts w:ascii="Helvetica" w:eastAsia="Times New Roman" w:hAnsi="Helvetica" w:cs="Helvetica"/>
          <w:b/>
          <w:bCs/>
        </w:rPr>
        <w:t>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Незаконные приобретение, хранение или перевозка прекурсоров наркотиче</w:t>
      </w:r>
      <w:r>
        <w:rPr>
          <w:rFonts w:ascii="PT Serif" w:hAnsi="PT Serif"/>
        </w:rPr>
        <w:t>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w:t>
      </w:r>
      <w:r>
        <w:rPr>
          <w:rFonts w:ascii="PT Serif" w:hAnsi="PT Serif"/>
        </w:rPr>
        <w:t xml:space="preserve">ств,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w:t>
      </w:r>
      <w:r>
        <w:rPr>
          <w:rFonts w:ascii="PT Serif" w:hAnsi="PT Serif"/>
        </w:rPr>
        <w:t>справительными работами на срок до одного года, либо ограничением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трехсот тысяч до пятисот тысяч рублей или в размере заработной плат</w:t>
      </w:r>
      <w:r>
        <w:rPr>
          <w:rFonts w:ascii="PT Serif" w:hAnsi="PT Serif"/>
        </w:rPr>
        <w:t>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w:t>
      </w:r>
      <w:r>
        <w:rPr>
          <w:rFonts w:ascii="PT Serif" w:hAnsi="PT Serif"/>
        </w:rPr>
        <w:t>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w:t>
      </w:r>
      <w:r>
        <w:rPr>
          <w:rFonts w:ascii="PT Serif" w:hAnsi="PT Serif"/>
        </w:rPr>
        <w:t>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w:t>
      </w:r>
      <w:r>
        <w:rPr>
          <w:rFonts w:ascii="PT Serif" w:hAnsi="PT Serif"/>
        </w:rPr>
        <w:t>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w:t>
      </w:r>
      <w:r>
        <w:rPr>
          <w:rFonts w:ascii="PT Serif" w:hAnsi="PT Serif"/>
        </w:rPr>
        <w:t>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w:t>
      </w:r>
      <w:r>
        <w:rPr>
          <w:rFonts w:ascii="PT Serif" w:hAnsi="PT Serif"/>
        </w:rPr>
        <w:t>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r>
        <w:rPr>
          <w:rFonts w:ascii="PT Serif" w:hAnsi="PT Serif"/>
        </w:rPr>
        <w:t>.</w:t>
      </w:r>
    </w:p>
    <w:p w:rsidR="00000000" w:rsidRDefault="00FB2BFC">
      <w:pPr>
        <w:spacing w:after="223"/>
        <w:jc w:val="both"/>
        <w:divId w:val="1428581532"/>
        <w:rPr>
          <w:rFonts w:ascii="PT Serif" w:hAnsi="PT Serif"/>
        </w:rPr>
      </w:pPr>
      <w:r>
        <w:rPr>
          <w:rFonts w:ascii="PT Serif" w:hAnsi="PT Serif"/>
        </w:rPr>
        <w:t>2. Крупный и особо крупный размеры прекурсоров наркотических средств или п</w:t>
      </w:r>
      <w:r>
        <w:rPr>
          <w:rFonts w:ascii="PT Serif" w:hAnsi="PT Serif"/>
        </w:rPr>
        <w:t>сихотропных веществ, крупный и особо крупный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w:t>
      </w:r>
      <w:r>
        <w:rPr>
          <w:rFonts w:ascii="PT Serif" w:hAnsi="PT Serif"/>
        </w:rPr>
        <w:t xml:space="preserve">же </w:t>
      </w:r>
      <w:hyperlink r:id="rId1184" w:anchor="/document/99/9017477/XA00MFO2NG/" w:tgtFrame="_self" w:history="1">
        <w:r>
          <w:rPr>
            <w:rStyle w:val="a4"/>
            <w:rFonts w:ascii="PT Serif" w:hAnsi="PT Serif"/>
          </w:rPr>
          <w:t>статей 228.4</w:t>
        </w:r>
      </w:hyperlink>
      <w:r>
        <w:rPr>
          <w:rFonts w:ascii="PT Serif" w:hAnsi="PT Serif"/>
        </w:rPr>
        <w:t xml:space="preserve"> и </w:t>
      </w:r>
      <w:hyperlink r:id="rId1185" w:anchor="/document/99/9017477/XA00MBE2MU/" w:tgtFrame="_self" w:history="1">
        <w:r>
          <w:rPr>
            <w:rStyle w:val="a4"/>
            <w:rFonts w:ascii="PT Serif" w:hAnsi="PT Serif"/>
          </w:rPr>
          <w:t>229.1</w:t>
        </w:r>
      </w:hyperlink>
      <w:r>
        <w:rPr>
          <w:rFonts w:ascii="PT Serif" w:hAnsi="PT Serif"/>
        </w:rPr>
        <w:t xml:space="preserve"> настоящего Кодекса утверждаются Правительством Российско</w:t>
      </w:r>
      <w:r>
        <w:rPr>
          <w:rFonts w:ascii="PT Serif" w:hAnsi="PT Serif"/>
        </w:rPr>
        <w:t>й Федерации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Действие настоящей статьи, а также </w:t>
      </w:r>
      <w:hyperlink r:id="rId1186" w:anchor="/document/99/9017477/XA00MFO2NG/" w:tgtFrame="_self" w:history="1">
        <w:r>
          <w:rPr>
            <w:rStyle w:val="a4"/>
            <w:rFonts w:ascii="PT Serif" w:hAnsi="PT Serif"/>
          </w:rPr>
          <w:t>статей 228.4</w:t>
        </w:r>
      </w:hyperlink>
      <w:r>
        <w:rPr>
          <w:rFonts w:ascii="PT Serif" w:hAnsi="PT Serif"/>
        </w:rPr>
        <w:t xml:space="preserve"> и </w:t>
      </w:r>
      <w:hyperlink r:id="rId1187" w:anchor="/document/99/9017477/XA00MBE2MU/" w:tgtFrame="_self" w:history="1">
        <w:r>
          <w:rPr>
            <w:rStyle w:val="a4"/>
            <w:rFonts w:ascii="PT Serif" w:hAnsi="PT Serif"/>
          </w:rPr>
          <w:t>229.1</w:t>
        </w:r>
      </w:hyperlink>
      <w:r>
        <w:rPr>
          <w:rFonts w:ascii="PT Serif" w:hAnsi="PT Serif"/>
        </w:rPr>
        <w:t xml:space="preserve"> настояще</w:t>
      </w:r>
      <w:r>
        <w:rPr>
          <w:rFonts w:ascii="PT Serif" w:hAnsi="PT Serif"/>
        </w:rPr>
        <w:t>го Кодекса распространяется на оборот прекурсоров, включенных в</w:t>
      </w:r>
      <w:r>
        <w:rPr>
          <w:rFonts w:ascii="PT Serif" w:hAnsi="PT Serif"/>
        </w:rPr>
        <w:t xml:space="preserve"> </w:t>
      </w:r>
      <w:hyperlink r:id="rId1188" w:anchor="/document/99/901711867/XA00LU62M3/" w:history="1">
        <w:r>
          <w:rPr>
            <w:rStyle w:val="a4"/>
            <w:rFonts w:ascii="PT Serif" w:hAnsi="PT Serif"/>
          </w:rPr>
          <w:t>список I</w:t>
        </w:r>
      </w:hyperlink>
      <w:r>
        <w:rPr>
          <w:rFonts w:ascii="PT Serif" w:hAnsi="PT Serif"/>
        </w:rPr>
        <w:t xml:space="preserve"> и</w:t>
      </w:r>
      <w:r>
        <w:rPr>
          <w:rFonts w:ascii="PT Serif" w:hAnsi="PT Serif"/>
        </w:rPr>
        <w:t xml:space="preserve"> </w:t>
      </w:r>
      <w:hyperlink r:id="rId1189" w:anchor="/document/99/901711867/XA00M3G2M3/" w:history="1">
        <w:r>
          <w:rPr>
            <w:rStyle w:val="a4"/>
            <w:rFonts w:ascii="PT Serif" w:hAnsi="PT Serif"/>
          </w:rPr>
          <w:t>таблицу I списка IV Пер</w:t>
        </w:r>
        <w:r>
          <w:rPr>
            <w:rStyle w:val="a4"/>
            <w:rFonts w:ascii="PT Serif" w:hAnsi="PT Serif"/>
          </w:rPr>
          <w:t>ечня наркотических средств, психотропных веществ и их прекурсоров, подлежащих контролю в Российской Федерации</w:t>
        </w:r>
      </w:hyperlink>
      <w:r>
        <w:rPr>
          <w:rFonts w:ascii="PT Serif" w:hAnsi="PT Serif"/>
        </w:rPr>
        <w:t>, утверждаемого Правительством Российской Федерации</w:t>
      </w:r>
      <w:r>
        <w:rPr>
          <w:rFonts w:ascii="PT Serif" w:hAnsi="PT Serif"/>
        </w:rPr>
        <w:t>.</w:t>
      </w:r>
    </w:p>
    <w:p w:rsidR="00000000" w:rsidRDefault="00FB2BFC">
      <w:pPr>
        <w:divId w:val="1979651970"/>
        <w:rPr>
          <w:rFonts w:ascii="Helvetica" w:eastAsia="Times New Roman" w:hAnsi="Helvetica" w:cs="Helvetica"/>
          <w:b/>
          <w:bCs/>
        </w:rPr>
      </w:pPr>
      <w:r>
        <w:rPr>
          <w:rStyle w:val="docarticle-number"/>
          <w:rFonts w:ascii="Helvetica" w:eastAsia="Times New Roman" w:hAnsi="Helvetica" w:cs="Helvetica"/>
          <w:b/>
          <w:bCs/>
        </w:rPr>
        <w:t xml:space="preserve">Статья 228.4. </w:t>
      </w:r>
      <w:r>
        <w:rPr>
          <w:rStyle w:val="docarticle-name"/>
          <w:rFonts w:ascii="Helvetica" w:eastAsia="Times New Roman" w:hAnsi="Helvetica" w:cs="Helvetica"/>
          <w:b/>
          <w:bCs/>
        </w:rPr>
        <w:t>Незаконные производство, сбыт или пересылка прекурсоров наркотических средств ил</w:t>
      </w:r>
      <w:r>
        <w:rPr>
          <w:rStyle w:val="docarticle-name"/>
          <w:rFonts w:ascii="Helvetica" w:eastAsia="Times New Roman" w:hAnsi="Helvetica" w:cs="Helvetica"/>
          <w:b/>
          <w:bCs/>
        </w:rPr>
        <w:t>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Незаконные производство, с</w:t>
      </w:r>
      <w:r>
        <w:rPr>
          <w:rFonts w:ascii="PT Serif" w:hAnsi="PT Serif"/>
        </w:rPr>
        <w:t xml:space="preserve">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w:t>
      </w:r>
      <w:r>
        <w:rPr>
          <w:rFonts w:ascii="PT Serif" w:hAnsi="PT Serif"/>
        </w:rPr>
        <w:t xml:space="preserve">или психотропных веществ, в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w:t>
      </w:r>
      <w:r>
        <w:rPr>
          <w:rFonts w:ascii="PT Serif" w:hAnsi="PT Serif"/>
        </w:rPr>
        <w:t>осужденного за период до девяти месяцев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w:t>
      </w:r>
      <w:r>
        <w:rPr>
          <w:rFonts w:ascii="PT Serif" w:hAnsi="PT Serif"/>
        </w:rPr>
        <w:t>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w:t>
      </w:r>
      <w:r>
        <w:rPr>
          <w:rFonts w:ascii="PT Serif" w:hAnsi="PT Serif"/>
        </w:rPr>
        <w:t>боды на срок до двух лет либо без такового</w:t>
      </w:r>
      <w:r>
        <w:rPr>
          <w:rFonts w:ascii="PT Serif" w:hAnsi="PT Serif"/>
        </w:rPr>
        <w:t>.</w:t>
      </w:r>
    </w:p>
    <w:p w:rsidR="00000000" w:rsidRDefault="00FB2BFC">
      <w:pPr>
        <w:divId w:val="2003198545"/>
        <w:rPr>
          <w:rFonts w:ascii="Helvetica" w:eastAsia="Times New Roman" w:hAnsi="Helvetica" w:cs="Helvetica"/>
          <w:b/>
          <w:bCs/>
        </w:rPr>
      </w:pPr>
      <w:r>
        <w:rPr>
          <w:rStyle w:val="docarticle-number"/>
          <w:rFonts w:ascii="Helvetica" w:eastAsia="Times New Roman" w:hAnsi="Helvetica" w:cs="Helvetica"/>
          <w:b/>
          <w:bCs/>
        </w:rPr>
        <w:t xml:space="preserve">Статья 229. </w:t>
      </w:r>
      <w:r>
        <w:rPr>
          <w:rStyle w:val="docarticle-name"/>
          <w:rFonts w:ascii="Helvetica" w:eastAsia="Times New Roman" w:hAnsi="Helvetica" w:cs="Helvetica"/>
          <w:b/>
          <w:bCs/>
        </w:rPr>
        <w:t>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w:t>
      </w:r>
      <w:r>
        <w:rPr>
          <w:rStyle w:val="docarticle-name"/>
          <w:rFonts w:ascii="Helvetica" w:eastAsia="Times New Roman" w:hAnsi="Helvetica" w:cs="Helvetica"/>
          <w:b/>
          <w:bCs/>
        </w:rPr>
        <w:t>ства или психотропные веществ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w:t>
      </w:r>
      <w:r>
        <w:rPr>
          <w:rFonts w:ascii="PT Serif" w:hAnsi="PT Serif"/>
        </w:rPr>
        <w:t xml:space="preserve">вещества,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трех до семи лет с ограничением свободы на срок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w:t>
      </w:r>
      <w:r>
        <w:rPr>
          <w:rStyle w:val="docexpired1"/>
          <w:rFonts w:ascii="PT Serif" w:hAnsi="PT Serif"/>
        </w:rPr>
        <w:t xml:space="preserve"> </w:t>
      </w:r>
      <w:hyperlink r:id="rId1190" w:anchor="/document/99/901881963/XA00MBS2MV/" w:history="1">
        <w:r>
          <w:rPr>
            <w:rStyle w:val="a4"/>
            <w:rFonts w:ascii="PT Serif" w:hAnsi="PT Serif"/>
          </w:rPr>
          <w:t>Федеральным законом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1191" w:anchor="/document/99/901882328/XA00M982N9/"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применением насилия, не опасного для жизни или здоровья, либо с угрозой применения такого насилия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д) в значительном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шести до десяти лет со штр</w:t>
      </w:r>
      <w:r>
        <w:rPr>
          <w:rFonts w:ascii="PT Serif" w:hAnsi="PT Serif"/>
        </w:rPr>
        <w:t>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192" w:anchor="/document/99/9017477/XA00MAA2NE/" w:tgtFrame="_self" w:history="1">
        <w:r>
          <w:rPr>
            <w:rStyle w:val="a4"/>
            <w:rFonts w:ascii="PT Serif" w:hAnsi="PT Serif"/>
          </w:rPr>
          <w:t>частями первой</w:t>
        </w:r>
      </w:hyperlink>
      <w:r>
        <w:rPr>
          <w:rFonts w:ascii="PT Serif" w:hAnsi="PT Serif"/>
        </w:rPr>
        <w:t xml:space="preserve"> или </w:t>
      </w:r>
      <w:hyperlink r:id="rId1193" w:anchor="/document/99/9017477/XA00MBC2NJ/" w:tgtFrame="_self" w:history="1">
        <w:r>
          <w:rPr>
            <w:rStyle w:val="a4"/>
            <w:rFonts w:ascii="PT Serif" w:hAnsi="PT Serif"/>
          </w:rPr>
          <w:t>второй</w:t>
        </w:r>
      </w:hyperlink>
      <w:r>
        <w:rPr>
          <w:rFonts w:ascii="PT Serif" w:hAnsi="PT Serif"/>
        </w:rPr>
        <w:t xml:space="preserve"> настоящей статьи,</w:t>
      </w:r>
      <w:r>
        <w:rPr>
          <w:rFonts w:ascii="PT Serif" w:hAnsi="PT Serif"/>
        </w:rPr>
        <w:t xml:space="preserve"> </w:t>
      </w:r>
      <w:r>
        <w:rPr>
          <w:rFonts w:ascii="PT Serif" w:hAnsi="PT Serif"/>
        </w:rPr>
        <w:t>если они совершены</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крупном</w:t>
      </w:r>
      <w:r>
        <w:rPr>
          <w:rFonts w:ascii="PT Serif" w:hAnsi="PT Serif"/>
        </w:rPr>
        <w:t xml:space="preserve">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применением насилия, опасного для жизни или здоровья, либо с угрозой применения такого насилия, </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г)</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1194" w:anchor="/document/99/901881963/XA00MBS2MV/" w:history="1">
        <w:r>
          <w:rPr>
            <w:rStyle w:val="a4"/>
            <w:rFonts w:ascii="PT Serif" w:hAnsi="PT Serif"/>
          </w:rPr>
          <w:t>Федеральный закон</w:t>
        </w:r>
        <w:r>
          <w:rPr>
            <w:rStyle w:val="a4"/>
            <w:rFonts w:ascii="PT Serif" w:hAnsi="PT Serif"/>
          </w:rPr>
          <w:t xml:space="preserve">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1195" w:anchor="/document/99/901882328/XA00M982N9/" w:history="1">
        <w:r>
          <w:rPr>
            <w:rStyle w:val="a4"/>
            <w:rFonts w:ascii="PT Serif" w:hAnsi="PT Serif"/>
          </w:rPr>
          <w:t>предыдущую редакцию</w:t>
        </w:r>
      </w:hyperlink>
      <w:r>
        <w:rPr>
          <w:rStyle w:val="docexpired1"/>
          <w:rFonts w:ascii="PT Serif" w:hAnsi="PT Serif"/>
        </w:rPr>
        <w:t xml:space="preserve">, </w:t>
      </w:r>
      <w:r>
        <w:rPr>
          <w:rStyle w:val="docexpired1"/>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восьми до пятнадцати лет со штрафом в размере до пятисот тысяч рублей или</w:t>
      </w:r>
      <w:r>
        <w:rPr>
          <w:rFonts w:ascii="PT Serif" w:hAnsi="PT Serif"/>
        </w:rPr>
        <w:t xml:space="preserve">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196" w:anchor="/document/99/9017477/XA00MAA2NE/" w:tgtFrame="_self" w:history="1">
        <w:r>
          <w:rPr>
            <w:rStyle w:val="a4"/>
            <w:rFonts w:ascii="PT Serif" w:hAnsi="PT Serif"/>
          </w:rPr>
          <w:t>частями первой</w:t>
        </w:r>
      </w:hyperlink>
      <w:r>
        <w:rPr>
          <w:rFonts w:ascii="PT Serif" w:hAnsi="PT Serif"/>
        </w:rPr>
        <w:t xml:space="preserve">, </w:t>
      </w:r>
      <w:hyperlink r:id="rId1197" w:anchor="/document/99/9017477/XA00MBC2NJ/" w:tgtFrame="_self" w:history="1">
        <w:r>
          <w:rPr>
            <w:rStyle w:val="a4"/>
            <w:rFonts w:ascii="PT Serif" w:hAnsi="PT Serif"/>
          </w:rPr>
          <w:t>второй</w:t>
        </w:r>
      </w:hyperlink>
      <w:r>
        <w:rPr>
          <w:rFonts w:ascii="PT Serif" w:hAnsi="PT Serif"/>
        </w:rPr>
        <w:t xml:space="preserve"> или </w:t>
      </w:r>
      <w:hyperlink r:id="rId1198" w:anchor="/document/99/9017477/XA00MCE2NO/" w:tgtFrame="_self" w:history="1">
        <w:r>
          <w:rPr>
            <w:rStyle w:val="a4"/>
            <w:rFonts w:ascii="PT Serif" w:hAnsi="PT Serif"/>
          </w:rPr>
          <w:t>третьей</w:t>
        </w:r>
      </w:hyperlink>
      <w:r>
        <w:rPr>
          <w:rFonts w:ascii="PT Serif" w:hAnsi="PT Serif"/>
        </w:rPr>
        <w:t xml:space="preserve"> настоящей статьи, если они совершены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w:t>
      </w:r>
      <w:r>
        <w:rPr>
          <w:rFonts w:ascii="PT Serif" w:hAnsi="PT Serif"/>
        </w:rPr>
        <w:t>и иного дохода осужденного за период до пяти лет либо без такового и с ограничением свободы на срок до двух лет либо без такового</w:t>
      </w:r>
      <w:r>
        <w:rPr>
          <w:rFonts w:ascii="PT Serif" w:hAnsi="PT Serif"/>
        </w:rPr>
        <w:t>.</w:t>
      </w:r>
    </w:p>
    <w:p w:rsidR="00000000" w:rsidRDefault="00FB2BFC">
      <w:pPr>
        <w:divId w:val="1776709720"/>
        <w:rPr>
          <w:rFonts w:ascii="Helvetica" w:eastAsia="Times New Roman" w:hAnsi="Helvetica" w:cs="Helvetica"/>
          <w:b/>
          <w:bCs/>
        </w:rPr>
      </w:pPr>
      <w:r>
        <w:rPr>
          <w:rStyle w:val="docarticle-number"/>
          <w:rFonts w:ascii="Helvetica" w:eastAsia="Times New Roman" w:hAnsi="Helvetica" w:cs="Helvetica"/>
          <w:b/>
          <w:bCs/>
        </w:rPr>
        <w:t xml:space="preserve">Статья 229.1. </w:t>
      </w:r>
      <w:r>
        <w:rPr>
          <w:rStyle w:val="docarticle-name"/>
          <w:rFonts w:ascii="Helvetica" w:eastAsia="Times New Roman" w:hAnsi="Helvetica" w:cs="Helvetica"/>
          <w:b/>
          <w:bCs/>
        </w:rPr>
        <w:t>Контрабанда наркотических средств, психотропных веществ, их прекурсоров или аналогов, растений, содержащих нарк</w:t>
      </w:r>
      <w:r>
        <w:rPr>
          <w:rStyle w:val="docarticle-name"/>
          <w:rFonts w:ascii="Helvetica" w:eastAsia="Times New Roman" w:hAnsi="Helvetica" w:cs="Helvetica"/>
          <w:b/>
          <w:bCs/>
        </w:rPr>
        <w:t>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w:t>
      </w:r>
      <w:r>
        <w:rPr>
          <w:rStyle w:val="docarticle-name"/>
          <w:rFonts w:ascii="Helvetica" w:eastAsia="Times New Roman" w:hAnsi="Helvetica" w:cs="Helvetica"/>
          <w:b/>
          <w:bCs/>
        </w:rPr>
        <w:t>ркотических средств или психотропных вещест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 xml:space="preserve">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w:t>
      </w:r>
      <w:r>
        <w:rPr>
          <w:rFonts w:ascii="PT Serif" w:hAnsi="PT Serif"/>
        </w:rPr>
        <w:t>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w:t>
      </w:r>
      <w:r>
        <w:rPr>
          <w:rFonts w:ascii="PT Serif" w:hAnsi="PT Serif"/>
        </w:rPr>
        <w:t xml:space="preserve">борудования, находящихся под специальным контролем и используемых для изготовления наркотических средств или психотропных веществ,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трех до семи лет со штрафом в размере до одного миллиона рублей или в размере зар</w:t>
      </w:r>
      <w:r>
        <w:rPr>
          <w:rFonts w:ascii="PT Serif" w:hAnsi="PT Serif"/>
        </w:rPr>
        <w:t>аботной платы или иного дохода осужденного за период до пяти лет или без такового и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должностным лицом с использован</w:t>
      </w:r>
      <w:r>
        <w:rPr>
          <w:rFonts w:ascii="PT Serif" w:hAnsi="PT Serif"/>
        </w:rPr>
        <w:t>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w:t>
      </w:r>
      <w:r>
        <w:rPr>
          <w:rFonts w:ascii="PT Serif" w:hAnsi="PT Serif"/>
        </w:rPr>
        <w:t xml:space="preserve">значительном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w:t>
      </w:r>
      <w:r>
        <w:rPr>
          <w:rFonts w:ascii="PT Serif" w:hAnsi="PT Serif"/>
        </w:rPr>
        <w:t>на срок до полутора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199" w:anchor="/document/99/9017477/XA00MC02N1/" w:tgtFrame="_self" w:history="1">
        <w:r>
          <w:rPr>
            <w:rStyle w:val="a4"/>
            <w:rFonts w:ascii="PT Serif" w:hAnsi="PT Serif"/>
          </w:rPr>
          <w:t>частями первой</w:t>
        </w:r>
      </w:hyperlink>
      <w:r>
        <w:rPr>
          <w:rFonts w:ascii="PT Serif" w:hAnsi="PT Serif"/>
        </w:rPr>
        <w:t xml:space="preserve"> или </w:t>
      </w:r>
      <w:hyperlink r:id="rId1200" w:anchor="/document/99/9017477/XA00MCI2N4/" w:tgtFrame="_self" w:history="1">
        <w:r>
          <w:rPr>
            <w:rStyle w:val="a4"/>
            <w:rFonts w:ascii="PT Serif" w:hAnsi="PT Serif"/>
          </w:rPr>
          <w:t>второй</w:t>
        </w:r>
      </w:hyperlink>
      <w:r>
        <w:rPr>
          <w:rFonts w:ascii="PT Serif" w:hAnsi="PT Serif"/>
        </w:rP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w:t>
      </w:r>
      <w:r>
        <w:rPr>
          <w:rFonts w:ascii="PT Serif" w:hAnsi="PT Serif"/>
        </w:rPr>
        <w:t xml:space="preserve">е средства, психотропные вещества или их прекурсоры, в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w:t>
      </w:r>
      <w:r>
        <w:rPr>
          <w:rFonts w:ascii="PT Serif" w:hAnsi="PT Serif"/>
        </w:rPr>
        <w:t>до пяти лет или без такового и с ограничением свободы на срок до двух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201" w:anchor="/document/99/9017477/XA00MC02N1/" w:tgtFrame="_self" w:history="1">
        <w:r>
          <w:rPr>
            <w:rStyle w:val="a4"/>
            <w:rFonts w:ascii="PT Serif" w:hAnsi="PT Serif"/>
          </w:rPr>
          <w:t>частями первой</w:t>
        </w:r>
      </w:hyperlink>
      <w:r>
        <w:rPr>
          <w:rFonts w:ascii="PT Serif" w:hAnsi="PT Serif"/>
        </w:rPr>
        <w:t xml:space="preserve">, </w:t>
      </w:r>
      <w:hyperlink r:id="rId1202" w:anchor="/document/99/9017477/XA00MCI2N4/" w:tgtFrame="_self" w:history="1">
        <w:r>
          <w:rPr>
            <w:rStyle w:val="a4"/>
            <w:rFonts w:ascii="PT Serif" w:hAnsi="PT Serif"/>
          </w:rPr>
          <w:t>второй</w:t>
        </w:r>
      </w:hyperlink>
      <w:r>
        <w:rPr>
          <w:rFonts w:ascii="PT Serif" w:hAnsi="PT Serif"/>
        </w:rPr>
        <w:t xml:space="preserve"> или </w:t>
      </w:r>
      <w:hyperlink r:id="rId1203" w:anchor="/document/99/9017477/XA00MI02NK/" w:tgtFrame="_self" w:history="1">
        <w:r>
          <w:rPr>
            <w:rStyle w:val="a4"/>
            <w:rFonts w:ascii="PT Serif" w:hAnsi="PT Serif"/>
          </w:rPr>
          <w:t>третьей</w:t>
        </w:r>
      </w:hyperlink>
      <w:r>
        <w:rPr>
          <w:rFonts w:ascii="PT Serif" w:hAnsi="PT Serif"/>
        </w:rPr>
        <w:t xml:space="preserve">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w:t>
      </w:r>
      <w:r>
        <w:rPr>
          <w:rFonts w:ascii="PT Serif" w:hAnsi="PT Serif"/>
        </w:rPr>
        <w:t>рекурсоры, в особо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применением насилия к лицу, осуществляющему таможенный или пограничный контроль,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пятнадцати до двадцати лет со штрафом в размере до одного миллиона рублей или в размере за</w:t>
      </w:r>
      <w:r>
        <w:rPr>
          <w:rFonts w:ascii="PT Serif" w:hAnsi="PT Serif"/>
        </w:rPr>
        <w:t>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Примечания. Утратили силу со 2 марта 2012 года -</w:t>
      </w:r>
      <w:r>
        <w:rPr>
          <w:rStyle w:val="docexpired1"/>
          <w:rFonts w:ascii="PT Serif" w:hAnsi="PT Serif"/>
        </w:rPr>
        <w:t xml:space="preserve"> </w:t>
      </w:r>
      <w:hyperlink r:id="rId1204" w:anchor="/document/99/902332158/XA00M8G2N0/" w:history="1">
        <w:r>
          <w:rPr>
            <w:rStyle w:val="a4"/>
            <w:rFonts w:ascii="PT Serif" w:hAnsi="PT Serif"/>
          </w:rPr>
          <w:t>Федеральный закон от 1 марта 2012 года № 18-ФЗ</w:t>
        </w:r>
      </w:hyperlink>
      <w:r>
        <w:rPr>
          <w:rStyle w:val="docexpired1"/>
          <w:rFonts w:ascii="PT Serif" w:hAnsi="PT Serif"/>
        </w:rPr>
        <w:t>. - См.</w:t>
      </w:r>
      <w:r>
        <w:rPr>
          <w:rStyle w:val="docexpired1"/>
          <w:rFonts w:ascii="PT Serif" w:hAnsi="PT Serif"/>
        </w:rPr>
        <w:t xml:space="preserve"> </w:t>
      </w:r>
      <w:hyperlink r:id="rId1205" w:anchor="/document/99/902332555/XA00MBC2MT/" w:history="1">
        <w:r>
          <w:rPr>
            <w:rStyle w:val="a4"/>
            <w:rFonts w:ascii="PT Serif" w:hAnsi="PT Serif"/>
          </w:rPr>
          <w:t>предыдущую редакцию</w:t>
        </w:r>
      </w:hyperlink>
      <w:r>
        <w:rPr>
          <w:rStyle w:val="docexpired1"/>
          <w:rFonts w:ascii="PT Serif" w:hAnsi="PT Serif"/>
        </w:rPr>
        <w:t>.</w:t>
      </w:r>
    </w:p>
    <w:p w:rsidR="00000000" w:rsidRDefault="00FB2BFC">
      <w:pPr>
        <w:divId w:val="2141730246"/>
        <w:rPr>
          <w:rFonts w:ascii="Helvetica" w:eastAsia="Times New Roman" w:hAnsi="Helvetica" w:cs="Helvetica"/>
          <w:b/>
          <w:bCs/>
        </w:rPr>
      </w:pPr>
      <w:r>
        <w:rPr>
          <w:rStyle w:val="docarticle-number"/>
          <w:rFonts w:ascii="Helvetica" w:eastAsia="Times New Roman" w:hAnsi="Helvetica" w:cs="Helvetica"/>
          <w:b/>
          <w:bCs/>
        </w:rPr>
        <w:t xml:space="preserve">Статья 230. </w:t>
      </w:r>
      <w:r>
        <w:rPr>
          <w:rStyle w:val="docarticle-name"/>
          <w:rFonts w:ascii="Helvetica" w:eastAsia="Times New Roman" w:hAnsi="Helvetica" w:cs="Helvetica"/>
          <w:b/>
          <w:bCs/>
        </w:rPr>
        <w:t xml:space="preserve">Склонение к потреблению наркотических </w:t>
      </w:r>
      <w:r>
        <w:rPr>
          <w:rStyle w:val="docarticle-name"/>
          <w:rFonts w:ascii="Helvetica" w:eastAsia="Times New Roman" w:hAnsi="Helvetica" w:cs="Helvetica"/>
          <w:b/>
          <w:bCs/>
        </w:rPr>
        <w:t>средств, психотропных веществ или их аналого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 xml:space="preserve">1. Склонение к потреблению наркотических средств, психотропных веществ или их аналогов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трех лет, либо арестом на срок до шести месяцев, либо лишением свободы на с</w:t>
      </w:r>
      <w:r>
        <w:rPr>
          <w:rFonts w:ascii="PT Serif" w:hAnsi="PT Serif"/>
        </w:rPr>
        <w:t>рок от трех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1206" w:anchor="/document/99/901881963/XA00MCE2N2/" w:history="1">
        <w:r>
          <w:rPr>
            <w:rStyle w:val="a4"/>
            <w:rFonts w:ascii="PT Serif" w:hAnsi="PT Serif"/>
          </w:rPr>
          <w:t>Феде</w:t>
        </w:r>
        <w:r>
          <w:rPr>
            <w:rStyle w:val="a4"/>
            <w:rFonts w:ascii="PT Serif" w:hAnsi="PT Serif"/>
          </w:rPr>
          <w:t>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1207" w:anchor="/document/99/901882328/XA00M682MU/"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 в отношении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применением насилия или с угрозой его применения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д) с использов</w:t>
      </w:r>
      <w:r>
        <w:rPr>
          <w:rFonts w:ascii="PT Serif" w:hAnsi="PT Serif"/>
        </w:rPr>
        <w:t xml:space="preserve">анием информационно-телекоммуникационных сетей (включая сеть "Интернет"),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пяти до десяти лет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08" w:anchor="/document/99/9017477/XA00M7A2N3/" w:tgtFrame="_self" w:history="1">
        <w:r>
          <w:rPr>
            <w:rStyle w:val="a4"/>
            <w:rFonts w:ascii="PT Serif" w:hAnsi="PT Serif"/>
          </w:rPr>
          <w:t>частями первой</w:t>
        </w:r>
      </w:hyperlink>
      <w:r>
        <w:rPr>
          <w:rFonts w:ascii="PT Serif" w:hAnsi="PT Serif"/>
        </w:rPr>
        <w:t xml:space="preserve"> или </w:t>
      </w:r>
      <w:hyperlink r:id="rId1209" w:anchor="/document/99/9017477/XA00RME2ON/" w:tgtFrame="_self" w:history="1">
        <w:r>
          <w:rPr>
            <w:rStyle w:val="a4"/>
            <w:rFonts w:ascii="PT Serif" w:hAnsi="PT Serif"/>
          </w:rPr>
          <w:t>второй</w:t>
        </w:r>
      </w:hyperlink>
      <w:r>
        <w:rPr>
          <w:rFonts w:ascii="PT Serif" w:hAnsi="PT Serif"/>
        </w:rPr>
        <w:t xml:space="preserve"> настоящей статьи,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совершены в отношении несовершеннолетнего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б) повлекл</w:t>
      </w:r>
      <w:r>
        <w:rPr>
          <w:rFonts w:ascii="PT Serif" w:hAnsi="PT Serif"/>
        </w:rPr>
        <w:t xml:space="preserve">и по неосторожности смерть потерпевшего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w:t>
      </w:r>
      <w:r>
        <w:rPr>
          <w:rFonts w:ascii="PT Serif" w:hAnsi="PT Serif"/>
        </w:rPr>
        <w:t xml:space="preserve"> без такового и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w:t>
      </w:r>
      <w:r>
        <w:rPr>
          <w:rFonts w:ascii="PT Serif" w:hAnsi="PT Serif"/>
        </w:rPr>
        <w:t>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r>
        <w:rPr>
          <w:rFonts w:ascii="PT Serif" w:hAnsi="PT Serif"/>
        </w:rPr>
        <w:br/>
      </w:r>
      <w:r>
        <w:rPr>
          <w:rFonts w:ascii="PT Serif" w:hAnsi="PT Serif"/>
        </w:rPr>
        <w:t>(Примечание допол</w:t>
      </w:r>
      <w:r>
        <w:rPr>
          <w:rFonts w:ascii="PT Serif" w:hAnsi="PT Serif"/>
        </w:rPr>
        <w:t>нительно включено с 11 декабря 2003 года</w:t>
      </w:r>
      <w:r>
        <w:rPr>
          <w:rFonts w:ascii="PT Serif" w:hAnsi="PT Serif"/>
        </w:rPr>
        <w:t xml:space="preserve"> </w:t>
      </w:r>
      <w:hyperlink r:id="rId1210" w:anchor="/document/99/901881963/XA00MCE2N2/" w:history="1">
        <w:r>
          <w:rPr>
            <w:rStyle w:val="a4"/>
            <w:rFonts w:ascii="PT Serif" w:hAnsi="PT Serif"/>
          </w:rPr>
          <w:t>Федеральным законом от 8 декабря 2003 года № 162-ФЗ</w:t>
        </w:r>
      </w:hyperlink>
      <w:r>
        <w:rPr>
          <w:rFonts w:ascii="PT Serif" w:hAnsi="PT Serif"/>
        </w:rPr>
        <w:t>; в редакции, введенной в действие</w:t>
      </w:r>
      <w:r>
        <w:rPr>
          <w:rFonts w:ascii="PT Serif" w:hAnsi="PT Serif"/>
        </w:rPr>
        <w:t xml:space="preserve"> </w:t>
      </w:r>
      <w:hyperlink r:id="rId1211" w:anchor="/document/99/499059427/XA00MBE2N0/" w:history="1">
        <w:r>
          <w:rPr>
            <w:rStyle w:val="a4"/>
            <w:rFonts w:ascii="PT Serif" w:hAnsi="PT Serif"/>
          </w:rPr>
          <w:t>Федеральным законом от 25 ноября 2013 года № 317-ФЗ</w:t>
        </w:r>
      </w:hyperlink>
      <w:r>
        <w:rPr>
          <w:rFonts w:ascii="PT Serif" w:hAnsi="PT Serif"/>
        </w:rPr>
        <w:t>; в редакции, введенной в действие с 4 июля 2016 года</w:t>
      </w:r>
      <w:r>
        <w:rPr>
          <w:rFonts w:ascii="PT Serif" w:hAnsi="PT Serif"/>
        </w:rPr>
        <w:t xml:space="preserve"> </w:t>
      </w:r>
      <w:hyperlink r:id="rId1212" w:anchor="/document/99/420363748/XA00LTK2M0/" w:history="1">
        <w:r>
          <w:rPr>
            <w:rStyle w:val="a4"/>
            <w:rFonts w:ascii="PT Serif" w:hAnsi="PT Serif"/>
          </w:rPr>
          <w:t>Федеральным законом от 3 июля 2016 года № 3</w:t>
        </w:r>
        <w:r>
          <w:rPr>
            <w:rStyle w:val="a4"/>
            <w:rFonts w:ascii="PT Serif" w:hAnsi="PT Serif"/>
          </w:rPr>
          <w:t>29-ФЗ</w:t>
        </w:r>
      </w:hyperlink>
      <w:r>
        <w:rPr>
          <w:rFonts w:ascii="PT Serif" w:hAnsi="PT Serif"/>
        </w:rPr>
        <w:t>. - См.</w:t>
      </w:r>
      <w:r>
        <w:rPr>
          <w:rFonts w:ascii="PT Serif" w:hAnsi="PT Serif"/>
        </w:rPr>
        <w:t xml:space="preserve"> </w:t>
      </w:r>
      <w:hyperlink r:id="rId1213" w:anchor="/document/99/420361942/XA00MJ42NU/" w:history="1">
        <w:r>
          <w:rPr>
            <w:rStyle w:val="a4"/>
            <w:rFonts w:ascii="PT Serif" w:hAnsi="PT Serif"/>
          </w:rPr>
          <w:t>предыдущую редакцию</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214" w:anchor="/document/99/9017477/XA00M7A2N3/" w:tgtFrame="_self" w:history="1">
        <w:r>
          <w:rPr>
            <w:rStyle w:val="a4"/>
            <w:rFonts w:ascii="PT Serif" w:hAnsi="PT Serif"/>
          </w:rPr>
          <w:t>частями первой</w:t>
        </w:r>
      </w:hyperlink>
      <w:r>
        <w:rPr>
          <w:rFonts w:ascii="PT Serif" w:hAnsi="PT Serif"/>
        </w:rPr>
        <w:t xml:space="preserve">, </w:t>
      </w:r>
      <w:hyperlink r:id="rId1215" w:anchor="/document/99/9017477/XA00RME2ON/" w:tgtFrame="_self" w:history="1">
        <w:r>
          <w:rPr>
            <w:rStyle w:val="a4"/>
            <w:rFonts w:ascii="PT Serif" w:hAnsi="PT Serif"/>
          </w:rPr>
          <w:t>второй</w:t>
        </w:r>
      </w:hyperlink>
      <w:r>
        <w:rPr>
          <w:rFonts w:ascii="PT Serif" w:hAnsi="PT Serif"/>
        </w:rPr>
        <w:t xml:space="preserve">, </w:t>
      </w:r>
      <w:hyperlink r:id="rId1216" w:anchor="/document/99/9017477/XA00MI22NP/" w:tgtFrame="_self" w:history="1">
        <w:r>
          <w:rPr>
            <w:rStyle w:val="a4"/>
            <w:rFonts w:ascii="PT Serif" w:hAnsi="PT Serif"/>
          </w:rPr>
          <w:t>пунктом "а" части третьей настоящей статьи</w:t>
        </w:r>
      </w:hyperlink>
      <w:r>
        <w:rPr>
          <w:rFonts w:ascii="PT Serif" w:hAnsi="PT Serif"/>
        </w:rPr>
        <w:t xml:space="preserve">, если они повлекли по неосторожности смерть двух или более потерпевших,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лишением свободы на срок от двенадцати до пятнадцати лет с лишением права занимать определенные должности или заниматься определенной деятельностью на срок до двадцати </w:t>
      </w:r>
      <w:r>
        <w:rPr>
          <w:rFonts w:ascii="PT Serif" w:hAnsi="PT Serif"/>
        </w:rPr>
        <w:t>лет или без такового и с ограничением свободы на срок до двух лет либо без такового</w:t>
      </w:r>
      <w:r>
        <w:rPr>
          <w:rFonts w:ascii="PT Serif" w:hAnsi="PT Serif"/>
        </w:rPr>
        <w:t>.</w:t>
      </w:r>
    </w:p>
    <w:p w:rsidR="00000000" w:rsidRDefault="00FB2BFC">
      <w:pPr>
        <w:divId w:val="292370381"/>
        <w:rPr>
          <w:rFonts w:ascii="Helvetica" w:eastAsia="Times New Roman" w:hAnsi="Helvetica" w:cs="Helvetica"/>
          <w:b/>
          <w:bCs/>
        </w:rPr>
      </w:pPr>
      <w:r>
        <w:rPr>
          <w:rStyle w:val="docarticle-number"/>
          <w:rFonts w:ascii="Helvetica" w:eastAsia="Times New Roman" w:hAnsi="Helvetica" w:cs="Helvetica"/>
          <w:b/>
          <w:bCs/>
        </w:rPr>
        <w:t xml:space="preserve">Статья 230.1. </w:t>
      </w:r>
      <w:r>
        <w:rPr>
          <w:rStyle w:val="docarticle-name"/>
          <w:rFonts w:ascii="Helvetica" w:eastAsia="Times New Roman" w:hAnsi="Helvetica" w:cs="Helvetica"/>
          <w:b/>
          <w:bCs/>
        </w:rPr>
        <w:t>Склонение спортсмена к использованию субстанций и (или) методов, запрещенных для использования в спорт</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r:id="rId1217" w:anchor="/document/99/9017477/XA00MB02MP/" w:tgtFrame="_self" w:history="1">
        <w:r>
          <w:rPr>
            <w:rStyle w:val="a4"/>
            <w:rFonts w:ascii="PT Serif" w:hAnsi="PT Serif"/>
          </w:rPr>
          <w:t>статьей 230 настоящего Кодекса</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иного дохода осужденного за период до шести</w:t>
      </w:r>
      <w:r>
        <w:rPr>
          <w:rFonts w:ascii="PT Serif" w:hAnsi="PT Serif"/>
        </w:rPr>
        <w:t xml:space="preserve">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w:t>
      </w:r>
      <w:r>
        <w:rPr>
          <w:rFonts w:ascii="PT Serif" w:hAnsi="PT Serif"/>
        </w:rPr>
        <w:t>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заведомо несовершеннолетнего спортсмена либо двух или более спортсменов</w:t>
      </w:r>
      <w:r>
        <w:rPr>
          <w:rFonts w:ascii="PT Serif" w:hAnsi="PT Serif"/>
        </w:rPr>
        <w:t>;</w:t>
      </w:r>
    </w:p>
    <w:p w:rsidR="00000000" w:rsidRDefault="00FB2BFC">
      <w:pPr>
        <w:spacing w:after="223"/>
        <w:jc w:val="both"/>
        <w:divId w:val="1428581532"/>
        <w:rPr>
          <w:rFonts w:ascii="PT Serif" w:hAnsi="PT Serif"/>
        </w:rPr>
      </w:pPr>
      <w:r>
        <w:rPr>
          <w:rFonts w:ascii="PT Serif" w:hAnsi="PT Serif"/>
        </w:rPr>
        <w:t>в) с применением шантажа, насилия и</w:t>
      </w:r>
      <w:r>
        <w:rPr>
          <w:rFonts w:ascii="PT Serif" w:hAnsi="PT Serif"/>
        </w:rPr>
        <w:t xml:space="preserve">ли с угрозой его применения,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w:t>
      </w:r>
      <w:r>
        <w:rPr>
          <w:rFonts w:ascii="PT Serif" w:hAnsi="PT Serif"/>
        </w:rPr>
        <w:t xml:space="preserve">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w:t>
      </w:r>
      <w:r>
        <w:rPr>
          <w:rFonts w:ascii="PT Serif" w:hAnsi="PT Serif"/>
        </w:rPr>
        <w:t>до одного года с лишением права занимать определенные должности или заниматься определенной деятельностью на срок до четырех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18" w:anchor="/document/99/9017477/XA00MF42N8/" w:tgtFrame="_self" w:history="1">
        <w:r>
          <w:rPr>
            <w:rStyle w:val="a4"/>
            <w:rFonts w:ascii="PT Serif" w:hAnsi="PT Serif"/>
          </w:rPr>
          <w:t>частями первой</w:t>
        </w:r>
      </w:hyperlink>
      <w:r>
        <w:rPr>
          <w:rFonts w:ascii="PT Serif" w:hAnsi="PT Serif"/>
        </w:rPr>
        <w:t xml:space="preserve"> или </w:t>
      </w:r>
      <w:hyperlink r:id="rId1219" w:anchor="/document/99/9017477/XA00RV82P0/" w:tgtFrame="_self" w:history="1">
        <w:r>
          <w:rPr>
            <w:rStyle w:val="a4"/>
            <w:rFonts w:ascii="PT Serif" w:hAnsi="PT Serif"/>
          </w:rPr>
          <w:t>второй настоящей статьи</w:t>
        </w:r>
      </w:hyperlink>
      <w:r>
        <w:rPr>
          <w:rFonts w:ascii="PT Serif" w:hAnsi="PT Serif"/>
        </w:rPr>
        <w:t xml:space="preserve">, повлекшие по неосторожности смерть спортсмена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ограничением свободы на сро</w:t>
      </w:r>
      <w:r>
        <w:rPr>
          <w:rFonts w:ascii="PT Serif" w:hAnsi="PT Serif"/>
        </w:rPr>
        <w:t>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w:t>
      </w:r>
      <w:r>
        <w:rPr>
          <w:rFonts w:ascii="PT Serif" w:hAnsi="PT Serif"/>
        </w:rPr>
        <w:t xml:space="preserve">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Примечания. 1. Под</w:t>
      </w:r>
      <w:r>
        <w:rPr>
          <w:rFonts w:ascii="PT Serif" w:hAnsi="PT Serif"/>
        </w:rPr>
        <w:t xml:space="preserve">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w:t>
      </w:r>
      <w:r>
        <w:rPr>
          <w:rFonts w:ascii="PT Serif" w:hAnsi="PT Serif"/>
        </w:rPr>
        <w:t xml:space="preserve">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w:t>
      </w:r>
      <w:r>
        <w:rPr>
          <w:rFonts w:ascii="PT Serif" w:hAnsi="PT Serif"/>
        </w:rPr>
        <w:t>х методов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Перечень субстанций и (или) методов, запрещенных для использования в спорте, для целей настоящей статьи и </w:t>
      </w:r>
      <w:hyperlink r:id="rId1220" w:anchor="/document/99/9017477/XA00S0U2PB/" w:tgtFrame="_self" w:history="1">
        <w:r>
          <w:rPr>
            <w:rStyle w:val="a4"/>
            <w:rFonts w:ascii="PT Serif" w:hAnsi="PT Serif"/>
          </w:rPr>
          <w:t>статьи 230.2 настоящего Кодекса</w:t>
        </w:r>
      </w:hyperlink>
      <w:r>
        <w:rPr>
          <w:rFonts w:ascii="PT Serif" w:hAnsi="PT Serif"/>
        </w:rPr>
        <w:t xml:space="preserve"> утверждается Пра</w:t>
      </w:r>
      <w:r>
        <w:rPr>
          <w:rFonts w:ascii="PT Serif" w:hAnsi="PT Serif"/>
        </w:rPr>
        <w:t>вительством Российской Федерации</w:t>
      </w:r>
      <w:r>
        <w:rPr>
          <w:rFonts w:ascii="PT Serif" w:hAnsi="PT Serif"/>
        </w:rPr>
        <w:t>.</w:t>
      </w:r>
      <w:r>
        <w:rPr>
          <w:rFonts w:ascii="PT Serif" w:hAnsi="PT Serif"/>
        </w:rPr>
        <w:t xml:space="preserve">         </w:t>
      </w:r>
      <w:r>
        <w:rPr>
          <w:rFonts w:ascii="PT Serif" w:hAnsi="PT Serif"/>
        </w:rPr>
        <w:t> </w:t>
      </w:r>
    </w:p>
    <w:p w:rsidR="00000000" w:rsidRDefault="00FB2BFC">
      <w:pPr>
        <w:divId w:val="1143350270"/>
        <w:rPr>
          <w:rFonts w:ascii="Helvetica" w:eastAsia="Times New Roman" w:hAnsi="Helvetica" w:cs="Helvetica"/>
          <w:b/>
          <w:bCs/>
        </w:rPr>
      </w:pPr>
      <w:r>
        <w:rPr>
          <w:rStyle w:val="docarticle-number"/>
          <w:rFonts w:ascii="Helvetica" w:eastAsia="Times New Roman" w:hAnsi="Helvetica" w:cs="Helvetica"/>
          <w:b/>
          <w:bCs/>
        </w:rPr>
        <w:t xml:space="preserve">Статья 230.2. </w:t>
      </w:r>
      <w:r>
        <w:rPr>
          <w:rStyle w:val="docarticle-name"/>
          <w:rFonts w:ascii="Helvetica" w:eastAsia="Times New Roman" w:hAnsi="Helvetica" w:cs="Helvetica"/>
          <w:b/>
          <w:bCs/>
        </w:rPr>
        <w:t>Использование в отношении спортсмена субстанций и (или) методов, запрещенных для использования в спорт</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Использование в отношении спортсмена независимо от его согласия тренером, специалистом по с</w:t>
      </w:r>
      <w:r>
        <w:rPr>
          <w:rFonts w:ascii="PT Serif" w:hAnsi="PT Serif"/>
        </w:rPr>
        <w:t xml:space="preserve">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w:t>
      </w:r>
      <w:r>
        <w:rPr>
          <w:rFonts w:ascii="PT Serif" w:hAnsi="PT Serif"/>
        </w:rPr>
        <w:t xml:space="preserve">и спорте использование запрещенных субстанций и (или) методов не является нарушением антидопингового правила,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одного миллиона рублей или в размере заработной платы или иного дохода осужденного за период до двух лет с ли</w:t>
      </w:r>
      <w:r>
        <w:rPr>
          <w:rFonts w:ascii="PT Serif" w:hAnsi="PT Serif"/>
        </w:rPr>
        <w:t>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w:t>
      </w:r>
      <w:r>
        <w:rPr>
          <w:rFonts w:ascii="PT Serif" w:hAnsi="PT Serif"/>
        </w:rPr>
        <w:t>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повлекшее по</w:t>
      </w:r>
      <w:r>
        <w:rPr>
          <w:rFonts w:ascii="PT Serif" w:hAnsi="PT Serif"/>
        </w:rPr>
        <w:t xml:space="preserve"> неосторожности смерть спортсмена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w:t>
      </w:r>
      <w:r>
        <w:rPr>
          <w:rFonts w:ascii="PT Serif" w:hAnsi="PT Serif"/>
        </w:rPr>
        <w:t>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w:t>
      </w:r>
      <w:r>
        <w:rPr>
          <w:rFonts w:ascii="PT Serif" w:hAnsi="PT Serif"/>
        </w:rPr>
        <w:t>жности или заниматься определенной деятельностью на срок до пяти лет или без такового</w:t>
      </w:r>
      <w:r>
        <w:rPr>
          <w:rFonts w:ascii="PT Serif" w:hAnsi="PT Serif"/>
        </w:rPr>
        <w:t>.</w:t>
      </w:r>
      <w:r>
        <w:rPr>
          <w:rFonts w:ascii="PT Serif" w:hAnsi="PT Serif"/>
        </w:rPr>
        <w:br/>
      </w:r>
      <w:r>
        <w:rPr>
          <w:rFonts w:ascii="PT Serif" w:hAnsi="PT Serif"/>
        </w:rPr>
        <w:br/>
      </w:r>
      <w:r>
        <w:rPr>
          <w:rFonts w:ascii="PT Serif" w:hAnsi="PT Serif"/>
        </w:rPr>
        <w:t xml:space="preserve">Примечание. Действие настоящей статьи не распространяется на случаи, предусмотренные </w:t>
      </w:r>
      <w:hyperlink r:id="rId1221" w:anchor="/document/99/9017477/XA00MDG2NH/" w:tgtFrame="_self" w:history="1">
        <w:r>
          <w:rPr>
            <w:rStyle w:val="a4"/>
            <w:rFonts w:ascii="PT Serif" w:hAnsi="PT Serif"/>
          </w:rPr>
          <w:t>статьями 228</w:t>
        </w:r>
      </w:hyperlink>
      <w:r>
        <w:rPr>
          <w:rFonts w:ascii="PT Serif" w:hAnsi="PT Serif"/>
        </w:rPr>
        <w:t>-</w:t>
      </w:r>
      <w:hyperlink r:id="rId1222" w:anchor="/document/99/9017477/XA00MFO2NG/" w:tgtFrame="_self" w:history="1">
        <w:r>
          <w:rPr>
            <w:rStyle w:val="a4"/>
            <w:rFonts w:ascii="PT Serif" w:hAnsi="PT Serif"/>
          </w:rPr>
          <w:t>228.4</w:t>
        </w:r>
      </w:hyperlink>
      <w:r>
        <w:rPr>
          <w:rFonts w:ascii="PT Serif" w:hAnsi="PT Serif"/>
        </w:rPr>
        <w:t xml:space="preserve"> и </w:t>
      </w:r>
      <w:hyperlink r:id="rId1223" w:anchor="/document/99/9017477/XA00M8C2N8/" w:tgtFrame="_self" w:history="1">
        <w:r>
          <w:rPr>
            <w:rStyle w:val="a4"/>
            <w:rFonts w:ascii="PT Serif" w:hAnsi="PT Serif"/>
          </w:rPr>
          <w:t>234 настоящего Кодекса</w:t>
        </w:r>
      </w:hyperlink>
      <w:r>
        <w:rPr>
          <w:rFonts w:ascii="PT Serif" w:hAnsi="PT Serif"/>
        </w:rPr>
        <w:t>.</w:t>
      </w:r>
    </w:p>
    <w:p w:rsidR="00000000" w:rsidRDefault="00FB2BFC">
      <w:pPr>
        <w:divId w:val="1505196829"/>
        <w:rPr>
          <w:rFonts w:ascii="Helvetica" w:eastAsia="Times New Roman" w:hAnsi="Helvetica" w:cs="Helvetica"/>
          <w:b/>
          <w:bCs/>
        </w:rPr>
      </w:pPr>
      <w:r>
        <w:rPr>
          <w:rStyle w:val="docarticle-number"/>
          <w:rFonts w:ascii="Helvetica" w:eastAsia="Times New Roman" w:hAnsi="Helvetica" w:cs="Helvetica"/>
          <w:b/>
          <w:bCs/>
        </w:rPr>
        <w:t xml:space="preserve">Статья 231. </w:t>
      </w:r>
      <w:r>
        <w:rPr>
          <w:rStyle w:val="docarticle-name"/>
          <w:rFonts w:ascii="Helvetica" w:eastAsia="Times New Roman" w:hAnsi="Helvetica" w:cs="Helvetica"/>
          <w:b/>
          <w:bCs/>
        </w:rPr>
        <w:t>Незаконное культив</w:t>
      </w:r>
      <w:r>
        <w:rPr>
          <w:rStyle w:val="docarticle-name"/>
          <w:rFonts w:ascii="Helvetica" w:eastAsia="Times New Roman" w:hAnsi="Helvetica" w:cs="Helvetica"/>
          <w:b/>
          <w:bCs/>
        </w:rPr>
        <w:t>ирование растений, содержащих наркотические средства или психотропные вещества либо их прекурсор</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Незаконное культивирование в крупном размере растений, содержащих наркотические средства или психотропные вещества либо их прекурсоры, -</w:t>
      </w:r>
      <w:r>
        <w:rPr>
          <w:rFonts w:ascii="PT Serif" w:hAnsi="PT Serif"/>
        </w:rPr>
        <w:t xml:space="preserve"> </w:t>
      </w:r>
      <w:r>
        <w:rPr>
          <w:rFonts w:ascii="PT Serif" w:hAnsi="PT Serif"/>
        </w:rPr>
        <w:br/>
      </w:r>
      <w:r>
        <w:rPr>
          <w:rFonts w:ascii="PT Serif" w:hAnsi="PT Serif"/>
        </w:rPr>
        <w:br/>
      </w:r>
      <w:r>
        <w:rPr>
          <w:rFonts w:ascii="PT Serif" w:hAnsi="PT Serif"/>
        </w:rPr>
        <w:t>наказывается штр</w:t>
      </w:r>
      <w:r>
        <w:rPr>
          <w:rFonts w:ascii="PT Serif" w:hAnsi="PT Serif"/>
        </w:rPr>
        <w:t>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w:t>
      </w:r>
      <w:r>
        <w:rPr>
          <w:rFonts w:ascii="PT Serif" w:hAnsi="PT Serif"/>
        </w:rPr>
        <w:t>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12 мая 2004 года -</w:t>
      </w:r>
      <w:r>
        <w:rPr>
          <w:rStyle w:val="docexpired1"/>
          <w:rFonts w:ascii="PT Serif" w:hAnsi="PT Serif"/>
        </w:rPr>
        <w:t xml:space="preserve"> </w:t>
      </w:r>
      <w:hyperlink r:id="rId1224" w:anchor="/document/99/901881963/XA00M902NB/" w:history="1">
        <w:r>
          <w:rPr>
            <w:rStyle w:val="a4"/>
            <w:rFonts w:ascii="PT Serif" w:hAnsi="PT Serif"/>
          </w:rPr>
          <w:t>Федеральный</w:t>
        </w:r>
        <w:r>
          <w:rPr>
            <w:rStyle w:val="a4"/>
            <w:rFonts w:ascii="PT Serif" w:hAnsi="PT Serif"/>
          </w:rPr>
          <w:t xml:space="preserve"> закон от 8 декабря 2003 года № 162-ФЗ</w:t>
        </w:r>
      </w:hyperlink>
      <w:r>
        <w:rPr>
          <w:rStyle w:val="docexpired1"/>
          <w:rFonts w:ascii="PT Serif" w:hAnsi="PT Serif"/>
        </w:rPr>
        <w:t xml:space="preserve"> (с изменениями, внесенными</w:t>
      </w:r>
      <w:r>
        <w:rPr>
          <w:rStyle w:val="docexpired1"/>
          <w:rFonts w:ascii="PT Serif" w:hAnsi="PT Serif"/>
        </w:rPr>
        <w:t xml:space="preserve"> </w:t>
      </w:r>
      <w:hyperlink r:id="rId1225" w:anchor="/document/99/901890567/XA00LTK2M0/" w:history="1">
        <w:r>
          <w:rPr>
            <w:rStyle w:val="a4"/>
            <w:rFonts w:ascii="PT Serif" w:hAnsi="PT Serif"/>
          </w:rPr>
          <w:t>Федеральным законом от 11 марта 2004 года № 12-ФЗ</w:t>
        </w:r>
      </w:hyperlink>
      <w:r>
        <w:rPr>
          <w:rStyle w:val="docexpired1"/>
          <w:rFonts w:ascii="PT Serif" w:hAnsi="PT Serif"/>
        </w:rPr>
        <w:t>) - см.</w:t>
      </w:r>
      <w:r>
        <w:rPr>
          <w:rStyle w:val="docexpired1"/>
          <w:rFonts w:ascii="PT Serif" w:hAnsi="PT Serif"/>
        </w:rPr>
        <w:t xml:space="preserve"> </w:t>
      </w:r>
      <w:hyperlink r:id="rId1226" w:anchor="/document/99/901882328/XA00MAO2NJ/"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восьми лет с ограничением свободы на срок до двух лет либо без такового.</w:t>
      </w:r>
      <w:r>
        <w:rPr>
          <w:rFonts w:ascii="PT Serif" w:hAnsi="PT Serif"/>
        </w:rPr>
        <w:t xml:space="preserve"> </w:t>
      </w:r>
      <w:r>
        <w:rPr>
          <w:rFonts w:ascii="PT Serif" w:hAnsi="PT Serif"/>
        </w:rPr>
        <w:br/>
      </w:r>
      <w:r>
        <w:rPr>
          <w:rFonts w:ascii="PT Serif" w:hAnsi="PT Serif"/>
        </w:rPr>
        <w:br/>
      </w:r>
      <w:r>
        <w:rPr>
          <w:rFonts w:ascii="PT Serif" w:hAnsi="PT Serif"/>
        </w:rPr>
        <w:t>Примечание. Крупный и особо крупный размеры культивирования рас</w:t>
      </w:r>
      <w:r>
        <w:rPr>
          <w:rFonts w:ascii="PT Serif" w:hAnsi="PT Serif"/>
        </w:rPr>
        <w:t>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 (примечание дополнительно включено с 12 мая 2004 года</w:t>
      </w:r>
      <w:r>
        <w:rPr>
          <w:rFonts w:ascii="PT Serif" w:hAnsi="PT Serif"/>
        </w:rPr>
        <w:t xml:space="preserve"> </w:t>
      </w:r>
      <w:hyperlink r:id="rId1227" w:anchor="/document/99/901881963/XA00M902NB/" w:history="1">
        <w:r>
          <w:rPr>
            <w:rStyle w:val="a4"/>
            <w:rFonts w:ascii="PT Serif" w:hAnsi="PT Serif"/>
          </w:rPr>
          <w:t>Федеральным законом от 8 декабря 2003 года № 162-ФЗ</w:t>
        </w:r>
      </w:hyperlink>
      <w:r>
        <w:rPr>
          <w:rFonts w:ascii="PT Serif" w:hAnsi="PT Serif"/>
        </w:rPr>
        <w:t xml:space="preserve"> (с изменениями, внесенными</w:t>
      </w:r>
      <w:r>
        <w:rPr>
          <w:rFonts w:ascii="PT Serif" w:hAnsi="PT Serif"/>
        </w:rPr>
        <w:t xml:space="preserve"> </w:t>
      </w:r>
      <w:hyperlink r:id="rId1228" w:anchor="/document/99/901890567/XA00LTK2M0/" w:history="1">
        <w:r>
          <w:rPr>
            <w:rStyle w:val="a4"/>
            <w:rFonts w:ascii="PT Serif" w:hAnsi="PT Serif"/>
          </w:rPr>
          <w:t>Федеральным законом от 11 марта 2004 года № 12-ФЗ</w:t>
        </w:r>
      </w:hyperlink>
      <w:r>
        <w:rPr>
          <w:rFonts w:ascii="PT Serif" w:hAnsi="PT Serif"/>
        </w:rPr>
        <w:t>); в редакции, введенной в действие с 18 ноября 2010 года</w:t>
      </w:r>
      <w:r>
        <w:rPr>
          <w:rFonts w:ascii="PT Serif" w:hAnsi="PT Serif"/>
        </w:rPr>
        <w:t xml:space="preserve"> </w:t>
      </w:r>
      <w:hyperlink r:id="rId1229" w:anchor="/document/99/902215966/XA00M2O2MP/" w:history="1">
        <w:r>
          <w:rPr>
            <w:rStyle w:val="a4"/>
            <w:rFonts w:ascii="PT Serif" w:hAnsi="PT Serif"/>
          </w:rPr>
          <w:t>Федеральным законом от 19 мая 2010 года № 87-ФЗ</w:t>
        </w:r>
      </w:hyperlink>
      <w:r>
        <w:rPr>
          <w:rFonts w:ascii="PT Serif" w:hAnsi="PT Serif"/>
        </w:rPr>
        <w:t>, - см.</w:t>
      </w:r>
      <w:r>
        <w:rPr>
          <w:rFonts w:ascii="PT Serif" w:hAnsi="PT Serif"/>
        </w:rPr>
        <w:t xml:space="preserve"> </w:t>
      </w:r>
      <w:hyperlink r:id="rId1230" w:anchor="/document/99/902244929/XA00MBS2NP/" w:history="1">
        <w:r>
          <w:rPr>
            <w:rStyle w:val="a4"/>
            <w:rFonts w:ascii="PT Serif" w:hAnsi="PT Serif"/>
          </w:rPr>
          <w:t>предыдущую редакцию</w:t>
        </w:r>
      </w:hyperlink>
      <w:r>
        <w:rPr>
          <w:rFonts w:ascii="PT Serif" w:hAnsi="PT Serif"/>
        </w:rPr>
        <w:t>)</w:t>
      </w:r>
      <w:r>
        <w:rPr>
          <w:rFonts w:ascii="PT Serif" w:hAnsi="PT Serif"/>
        </w:rPr>
        <w:t>.</w:t>
      </w:r>
    </w:p>
    <w:p w:rsidR="00000000" w:rsidRDefault="00FB2BFC">
      <w:pPr>
        <w:divId w:val="953900609"/>
        <w:rPr>
          <w:rFonts w:ascii="Helvetica" w:eastAsia="Times New Roman" w:hAnsi="Helvetica" w:cs="Helvetica"/>
          <w:b/>
          <w:bCs/>
        </w:rPr>
      </w:pPr>
      <w:r>
        <w:rPr>
          <w:rStyle w:val="docarticle-number"/>
          <w:rFonts w:ascii="Helvetica" w:eastAsia="Times New Roman" w:hAnsi="Helvetica" w:cs="Helvetica"/>
          <w:b/>
          <w:bCs/>
        </w:rPr>
        <w:t xml:space="preserve">Статья 232. </w:t>
      </w:r>
      <w:r>
        <w:rPr>
          <w:rStyle w:val="docarticle-name"/>
          <w:rFonts w:ascii="Helvetica" w:eastAsia="Times New Roman" w:hAnsi="Helvetica" w:cs="Helvetica"/>
          <w:b/>
          <w:bCs/>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Организация либо содержание притонов или систе</w:t>
      </w:r>
      <w:r>
        <w:rPr>
          <w:rFonts w:ascii="PT Serif" w:hAnsi="PT Serif"/>
        </w:rPr>
        <w:t xml:space="preserve">матическое предоставление помещений для потребления наркотических средств, психотропных веществ или их аналогов </w:t>
      </w:r>
      <w:r>
        <w:rPr>
          <w:rFonts w:ascii="PT Serif" w:hAnsi="PT Serif"/>
        </w:rPr>
        <w:t>-</w:t>
      </w:r>
      <w:r>
        <w:rPr>
          <w:rFonts w:ascii="PT Serif" w:hAnsi="PT Serif"/>
        </w:rPr>
        <w:t xml:space="preserve">    </w:t>
      </w:r>
      <w:r>
        <w:rPr>
          <w:rFonts w:ascii="PT Serif" w:hAnsi="PT Serif"/>
        </w:rPr>
        <w:t> </w:t>
      </w:r>
      <w:r>
        <w:rPr>
          <w:rFonts w:ascii="PT Serif" w:hAnsi="PT Serif"/>
        </w:rPr>
        <w:br/>
      </w:r>
      <w:r>
        <w:rPr>
          <w:rFonts w:ascii="PT Serif" w:hAnsi="PT Serif"/>
        </w:rPr>
        <w:br/>
      </w:r>
      <w:r>
        <w:rPr>
          <w:rFonts w:ascii="PT Serif" w:hAnsi="PT Serif"/>
        </w:rPr>
        <w:t>наказываются лишением свободы на срок до четырех лет с ограничением свободы на срок до одного года либо без такового.   </w:t>
      </w:r>
      <w:r>
        <w:rPr>
          <w:rFonts w:ascii="PT Serif" w:hAnsi="PT Serif"/>
        </w:rPr>
        <w:t> </w:t>
      </w:r>
    </w:p>
    <w:p w:rsidR="00000000" w:rsidRDefault="00FB2BFC">
      <w:pPr>
        <w:spacing w:after="223"/>
        <w:jc w:val="both"/>
        <w:divId w:val="1428581532"/>
        <w:rPr>
          <w:rFonts w:ascii="PT Serif" w:hAnsi="PT Serif"/>
        </w:rPr>
      </w:pPr>
      <w:r>
        <w:rPr>
          <w:rFonts w:ascii="PT Serif" w:hAnsi="PT Serif"/>
        </w:rPr>
        <w:t>2. Те же деяни</w:t>
      </w:r>
      <w:r>
        <w:rPr>
          <w:rFonts w:ascii="PT Serif" w:hAnsi="PT Serif"/>
        </w:rPr>
        <w:t>я, совершенные группой лиц по предварительному</w:t>
      </w:r>
      <w:r>
        <w:rPr>
          <w:rFonts w:ascii="PT Serif" w:hAnsi="PT Serif"/>
        </w:rPr>
        <w:t xml:space="preserve"> </w:t>
      </w:r>
      <w:r>
        <w:rPr>
          <w:rFonts w:ascii="PT Serif" w:hAnsi="PT Serif"/>
        </w:rPr>
        <w:t xml:space="preserve">сговору,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двух до шести лет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31" w:anchor="/document/99/9017477/XA00MD02NV/" w:tgtFrame="_self" w:history="1">
        <w:r>
          <w:rPr>
            <w:rStyle w:val="a4"/>
            <w:rFonts w:ascii="PT Serif" w:hAnsi="PT Serif"/>
          </w:rPr>
          <w:t>частью первой</w:t>
        </w:r>
      </w:hyperlink>
      <w:r>
        <w:rPr>
          <w:rFonts w:ascii="PT Serif" w:hAnsi="PT Serif"/>
        </w:rPr>
        <w:t xml:space="preserve"> настоящей статьи, совершенные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трех до семи лет с ограничением свободы на срок до двух лет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Под системати</w:t>
      </w:r>
      <w:r>
        <w:rPr>
          <w:rFonts w:ascii="PT Serif" w:hAnsi="PT Serif"/>
        </w:rPr>
        <w:t xml:space="preserve">ческим предоставлением помещений в настоящей статье, а также в </w:t>
      </w:r>
      <w:hyperlink r:id="rId1232" w:anchor="/document/99/9017477/XA00M6O2N0/" w:tgtFrame="_self" w:history="1">
        <w:r>
          <w:rPr>
            <w:rStyle w:val="a4"/>
            <w:rFonts w:ascii="PT Serif" w:hAnsi="PT Serif"/>
          </w:rPr>
          <w:t>статье 241 настоящего Кодекса</w:t>
        </w:r>
      </w:hyperlink>
      <w:r>
        <w:rPr>
          <w:rFonts w:ascii="PT Serif" w:hAnsi="PT Serif"/>
        </w:rPr>
        <w:t xml:space="preserve"> понимается предоставление помещений более двух раз.</w:t>
      </w:r>
      <w:r>
        <w:rPr>
          <w:rFonts w:ascii="PT Serif" w:hAnsi="PT Serif"/>
        </w:rPr>
        <w:br/>
      </w:r>
      <w:r>
        <w:rPr>
          <w:rFonts w:ascii="PT Serif" w:hAnsi="PT Serif"/>
        </w:rPr>
        <w:t>(Примечание дополнитель</w:t>
      </w:r>
      <w:r>
        <w:rPr>
          <w:rFonts w:ascii="PT Serif" w:hAnsi="PT Serif"/>
        </w:rPr>
        <w:t>но включено с 10 января 2014 года</w:t>
      </w:r>
      <w:r>
        <w:rPr>
          <w:rFonts w:ascii="PT Serif" w:hAnsi="PT Serif"/>
        </w:rPr>
        <w:t xml:space="preserve"> </w:t>
      </w:r>
      <w:hyperlink r:id="rId1233" w:anchor="/document/99/499067445/XA00LU62M3/" w:history="1">
        <w:r>
          <w:rPr>
            <w:rStyle w:val="a4"/>
            <w:rFonts w:ascii="PT Serif" w:hAnsi="PT Serif"/>
          </w:rPr>
          <w:t>Федеральным законом от 28 декабря 2013 года № 381-ФЗ</w:t>
        </w:r>
      </w:hyperlink>
      <w:r>
        <w:rPr>
          <w:rFonts w:ascii="PT Serif" w:hAnsi="PT Serif"/>
        </w:rPr>
        <w:t>)</w:t>
      </w:r>
    </w:p>
    <w:p w:rsidR="00000000" w:rsidRDefault="00FB2BFC">
      <w:pPr>
        <w:divId w:val="337973340"/>
        <w:rPr>
          <w:rFonts w:ascii="Helvetica" w:eastAsia="Times New Roman" w:hAnsi="Helvetica" w:cs="Helvetica"/>
          <w:b/>
          <w:bCs/>
        </w:rPr>
      </w:pPr>
      <w:r>
        <w:rPr>
          <w:rStyle w:val="docarticle-number"/>
          <w:rFonts w:ascii="Helvetica" w:eastAsia="Times New Roman" w:hAnsi="Helvetica" w:cs="Helvetica"/>
          <w:b/>
          <w:bCs/>
        </w:rPr>
        <w:t xml:space="preserve">Статья 233. </w:t>
      </w:r>
      <w:r>
        <w:rPr>
          <w:rStyle w:val="docarticle-name"/>
          <w:rFonts w:ascii="Helvetica" w:eastAsia="Times New Roman" w:hAnsi="Helvetica" w:cs="Helvetica"/>
          <w:b/>
          <w:bCs/>
        </w:rPr>
        <w:t>Незаконная выдача либо подделка рецептов или иных документов, дающих право на</w:t>
      </w:r>
      <w:r>
        <w:rPr>
          <w:rStyle w:val="docarticle-name"/>
          <w:rFonts w:ascii="Helvetica" w:eastAsia="Times New Roman" w:hAnsi="Helvetica" w:cs="Helvetica"/>
          <w:b/>
          <w:bCs/>
        </w:rPr>
        <w:t xml:space="preserve"> получение наркотических средств или психотропных вещест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 xml:space="preserve">Незаконная выдача либо подделка рецептов или иных документов, дающих право на получение наркотических средств или психотропных веществ,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восьмидесяти тысяч рублей</w:t>
      </w:r>
      <w:r>
        <w:rPr>
          <w:rFonts w:ascii="PT Serif" w:hAnsi="PT Serif"/>
        </w:rPr>
        <w:t xml:space="preserve">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w:t>
      </w:r>
      <w:r>
        <w:rPr>
          <w:rFonts w:ascii="PT Serif" w:hAnsi="PT Serif"/>
        </w:rPr>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w:t>
      </w:r>
      <w:r>
        <w:rPr>
          <w:rFonts w:ascii="PT Serif" w:hAnsi="PT Serif"/>
        </w:rPr>
        <w:t>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742601223"/>
        <w:rPr>
          <w:rFonts w:ascii="Helvetica" w:eastAsia="Times New Roman" w:hAnsi="Helvetica" w:cs="Helvetica"/>
          <w:b/>
          <w:bCs/>
        </w:rPr>
      </w:pPr>
      <w:r>
        <w:rPr>
          <w:rStyle w:val="docarticle-number"/>
          <w:rFonts w:ascii="Helvetica" w:eastAsia="Times New Roman" w:hAnsi="Helvetica" w:cs="Helvetica"/>
          <w:b/>
          <w:bCs/>
        </w:rPr>
        <w:t xml:space="preserve">Статья 234. </w:t>
      </w:r>
      <w:r>
        <w:rPr>
          <w:rStyle w:val="docarticle-name"/>
          <w:rFonts w:ascii="Helvetica" w:eastAsia="Times New Roman" w:hAnsi="Helvetica" w:cs="Helvetica"/>
          <w:b/>
          <w:bCs/>
        </w:rPr>
        <w:t>Незаконный оборот сильнодействующих или ядовитых веществ в целях сбыт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Незаконные изготовление, переработка, приобретение, хранение, перевозка или </w:t>
      </w:r>
      <w:r>
        <w:rPr>
          <w:rFonts w:ascii="PT Serif" w:hAnsi="PT Serif"/>
        </w:rPr>
        <w:t xml:space="preserve">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сорока</w:t>
      </w:r>
      <w:r>
        <w:rPr>
          <w:rFonts w:ascii="PT Serif" w:hAnsi="PT Serif"/>
        </w:rPr>
        <w:t xml:space="preserve">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w:t>
      </w:r>
      <w:r>
        <w:rPr>
          <w:rFonts w:ascii="PT Serif" w:hAnsi="PT Serif"/>
        </w:rPr>
        <w:t>о трех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группой лиц по предварительному сговору,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восьмидесяти тысяч рублей или в размере заработн</w:t>
      </w:r>
      <w:r>
        <w:rPr>
          <w:rFonts w:ascii="PT Serif" w:hAnsi="PT Serif"/>
        </w:rPr>
        <w:t>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w:t>
      </w:r>
      <w:r>
        <w:rPr>
          <w:rFonts w:ascii="PT Serif" w:hAnsi="PT Serif"/>
        </w:rPr>
        <w:t>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34" w:anchor="/document/99/9017477/XA00RP82P3/" w:tgtFrame="_self" w:history="1">
        <w:r>
          <w:rPr>
            <w:rStyle w:val="a4"/>
            <w:rFonts w:ascii="PT Serif" w:hAnsi="PT Serif"/>
          </w:rPr>
          <w:t>частями первой</w:t>
        </w:r>
      </w:hyperlink>
      <w:r>
        <w:rPr>
          <w:rFonts w:ascii="PT Serif" w:hAnsi="PT Serif"/>
        </w:rPr>
        <w:t xml:space="preserve"> или </w:t>
      </w:r>
      <w:hyperlink r:id="rId1235" w:anchor="/document/99/9017477/XA00RPQ2P6/" w:tgtFrame="_self" w:history="1">
        <w:r>
          <w:rPr>
            <w:rStyle w:val="a4"/>
            <w:rFonts w:ascii="PT Serif" w:hAnsi="PT Serif"/>
          </w:rPr>
          <w:t>второй</w:t>
        </w:r>
      </w:hyperlink>
      <w:r>
        <w:rPr>
          <w:rFonts w:ascii="PT Serif" w:hAnsi="PT Serif"/>
        </w:rPr>
        <w:t xml:space="preserve"> настоящ</w:t>
      </w:r>
      <w:r>
        <w:rPr>
          <w:rFonts w:ascii="PT Serif" w:hAnsi="PT Serif"/>
        </w:rPr>
        <w:t>ей статьи, совершенные</w:t>
      </w:r>
      <w:r>
        <w:rPr>
          <w:rFonts w:ascii="PT Serif" w:hAnsi="PT Serif"/>
        </w:rPr>
        <w:t xml:space="preserve"> </w:t>
      </w:r>
      <w:r>
        <w:rPr>
          <w:rFonts w:ascii="PT Serif" w:hAnsi="PT Serif"/>
        </w:rPr>
        <w:t>организованной группой либо в отношении сильнодействующих веществ в крупном</w:t>
      </w:r>
      <w:r>
        <w:rPr>
          <w:rFonts w:ascii="PT Serif" w:hAnsi="PT Serif"/>
        </w:rPr>
        <w:t xml:space="preserve"> </w:t>
      </w:r>
      <w:r>
        <w:rPr>
          <w:rFonts w:ascii="PT Serif" w:hAnsi="PT Serif"/>
        </w:rPr>
        <w:t xml:space="preserve">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ста двадцати тысяч рублей или в размере заработной платы или иного дохода осужденного за период до одного года,</w:t>
      </w:r>
      <w:r>
        <w:rPr>
          <w:rFonts w:ascii="PT Serif" w:hAnsi="PT Serif"/>
        </w:rPr>
        <w:t xml:space="preserve"> либо принудительными работами на срок до пяти лет, либо лишением свободы на срок до восьми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4. Нарушение правил производства, приобретения, хранения, учета, отпуска, перевозки или пересылки сильнодействующих или ядовитых веществ,</w:t>
      </w:r>
      <w:r>
        <w:rPr>
          <w:rFonts w:ascii="PT Serif" w:hAnsi="PT Serif"/>
        </w:rPr>
        <w:t xml:space="preserve"> </w:t>
      </w:r>
      <w:r>
        <w:rPr>
          <w:rFonts w:ascii="PT Serif" w:hAnsi="PT Serif"/>
        </w:rPr>
        <w:t xml:space="preserve">если это повлекло по </w:t>
      </w:r>
      <w:r>
        <w:rPr>
          <w:rFonts w:ascii="PT Serif" w:hAnsi="PT Serif"/>
        </w:rPr>
        <w:t xml:space="preserve">неосторожности их хищение либо причинение иного существенного вреда,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w:t>
      </w:r>
      <w:r>
        <w:rPr>
          <w:rFonts w:ascii="PT Serif" w:hAnsi="PT Serif"/>
        </w:rPr>
        <w:t>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w:t>
      </w:r>
      <w:r>
        <w:rPr>
          <w:rFonts w:ascii="PT Serif" w:hAnsi="PT Serif"/>
        </w:rPr>
        <w:t>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Списки сильнодей</w:t>
      </w:r>
      <w:r>
        <w:rPr>
          <w:rFonts w:ascii="PT Serif" w:hAnsi="PT Serif"/>
        </w:rPr>
        <w:t>ствующих и ядовитых веществ, а также крупный размер сильнодействующих веществ для целей настоящей статьи и других статей настоящего Кодекса утверждаются Правительством Российской Федерации (примечание дополнительно включено с 8 декабря 2007 года</w:t>
      </w:r>
      <w:r>
        <w:rPr>
          <w:rFonts w:ascii="PT Serif" w:hAnsi="PT Serif"/>
        </w:rPr>
        <w:t xml:space="preserve"> </w:t>
      </w:r>
      <w:hyperlink r:id="rId1236" w:anchor="/document/99/902069339/ZA00M802M7/" w:history="1">
        <w:r>
          <w:rPr>
            <w:rStyle w:val="a4"/>
            <w:rFonts w:ascii="PT Serif" w:hAnsi="PT Serif"/>
          </w:rPr>
          <w:t>Федеральным законом от 4 ноября 2007 года № 252-ФЗ</w:t>
        </w:r>
      </w:hyperlink>
      <w:r>
        <w:rPr>
          <w:rFonts w:ascii="PT Serif" w:hAnsi="PT Serif"/>
        </w:rPr>
        <w:t>)</w:t>
      </w:r>
      <w:r>
        <w:rPr>
          <w:rFonts w:ascii="PT Serif" w:hAnsi="PT Serif"/>
        </w:rPr>
        <w:t>.</w:t>
      </w:r>
    </w:p>
    <w:p w:rsidR="00000000" w:rsidRDefault="00FB2BFC">
      <w:pPr>
        <w:divId w:val="1228299546"/>
        <w:rPr>
          <w:rFonts w:ascii="Helvetica" w:eastAsia="Times New Roman" w:hAnsi="Helvetica" w:cs="Helvetica"/>
          <w:b/>
          <w:bCs/>
        </w:rPr>
      </w:pPr>
      <w:r>
        <w:rPr>
          <w:rStyle w:val="docarticle-number"/>
          <w:rFonts w:ascii="Helvetica" w:eastAsia="Times New Roman" w:hAnsi="Helvetica" w:cs="Helvetica"/>
          <w:b/>
          <w:bCs/>
        </w:rPr>
        <w:t xml:space="preserve">Статья 234.1. </w:t>
      </w:r>
      <w:r>
        <w:rPr>
          <w:rStyle w:val="docarticle-name"/>
          <w:rFonts w:ascii="Helvetica" w:eastAsia="Times New Roman" w:hAnsi="Helvetica" w:cs="Helvetica"/>
          <w:b/>
          <w:bCs/>
        </w:rPr>
        <w:t>Незаконный оборот новых потенциально опасных психоактивных вещест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w:t>
      </w:r>
      <w:r>
        <w:rPr>
          <w:rFonts w:ascii="PT Serif" w:hAnsi="PT Serif"/>
        </w:rPr>
        <w:t xml:space="preserve">ивных веществ, оборот которых в Российской Федерации запрещен,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w:t>
      </w:r>
      <w:r>
        <w:rPr>
          <w:rFonts w:ascii="PT Serif" w:hAnsi="PT Serif"/>
        </w:rPr>
        <w:t xml:space="preserve"> </w:t>
      </w:r>
      <w:r>
        <w:rPr>
          <w:rFonts w:ascii="PT Serif" w:hAnsi="PT Serif"/>
        </w:rPr>
        <w:t>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w:t>
      </w:r>
      <w:r>
        <w:rPr>
          <w:rFonts w:ascii="PT Serif" w:hAnsi="PT Serif"/>
        </w:rPr>
        <w:t>. Те же деяния, совершенные группой лиц по предварительному сговору либо повлекшие по неосторожности причинение тяжкого</w:t>
      </w:r>
      <w:r>
        <w:rPr>
          <w:rFonts w:ascii="PT Serif" w:hAnsi="PT Serif"/>
        </w:rPr>
        <w:t xml:space="preserve"> </w:t>
      </w:r>
      <w:r>
        <w:rPr>
          <w:rFonts w:ascii="PT Serif" w:hAnsi="PT Serif"/>
        </w:rPr>
        <w:t>вреда здоровью</w:t>
      </w:r>
      <w:r>
        <w:rPr>
          <w:rFonts w:ascii="PT Serif" w:hAnsi="PT Serif"/>
        </w:rPr>
        <w:t xml:space="preserve"> </w:t>
      </w:r>
      <w:r>
        <w:rPr>
          <w:rFonts w:ascii="PT Serif" w:hAnsi="PT Serif"/>
        </w:rPr>
        <w:t xml:space="preserve">человека,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w:t>
      </w:r>
      <w:r>
        <w:rPr>
          <w:rFonts w:ascii="PT Serif" w:hAnsi="PT Serif"/>
        </w:rPr>
        <w:t>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w:t>
      </w:r>
      <w:r>
        <w:rPr>
          <w:rFonts w:ascii="PT Serif" w:hAnsi="PT Serif"/>
        </w:rPr>
        <w:t xml:space="preserve"> </w:t>
      </w:r>
      <w:r>
        <w:rPr>
          <w:rFonts w:ascii="PT Serif" w:hAnsi="PT Serif"/>
        </w:rPr>
        <w:t>до шести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предусмотренные частями первой или второй насто</w:t>
      </w:r>
      <w:r>
        <w:rPr>
          <w:rFonts w:ascii="PT Serif" w:hAnsi="PT Serif"/>
        </w:rPr>
        <w:t xml:space="preserve">ящей статьи, совершенные организованной группой либо повлекшие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до восьми лет</w:t>
      </w:r>
      <w:r>
        <w:rPr>
          <w:rFonts w:ascii="PT Serif" w:hAnsi="PT Serif"/>
        </w:rPr>
        <w:t>.</w:t>
      </w:r>
    </w:p>
    <w:p w:rsidR="00000000" w:rsidRDefault="00FB2BFC">
      <w:pPr>
        <w:divId w:val="1580287897"/>
        <w:rPr>
          <w:rFonts w:ascii="Helvetica" w:eastAsia="Times New Roman" w:hAnsi="Helvetica" w:cs="Helvetica"/>
          <w:b/>
          <w:bCs/>
        </w:rPr>
      </w:pPr>
      <w:r>
        <w:rPr>
          <w:rStyle w:val="docarticle-number"/>
          <w:rFonts w:ascii="Helvetica" w:eastAsia="Times New Roman" w:hAnsi="Helvetica" w:cs="Helvetica"/>
          <w:b/>
          <w:bCs/>
        </w:rPr>
        <w:t xml:space="preserve">Статья 235. </w:t>
      </w:r>
      <w:r>
        <w:rPr>
          <w:rStyle w:val="docarticle-name"/>
          <w:rFonts w:ascii="Helvetica" w:eastAsia="Times New Roman" w:hAnsi="Helvetica" w:cs="Helvetica"/>
          <w:b/>
          <w:bCs/>
        </w:rPr>
        <w:t>Незаконное осуществление медицинской дея</w:t>
      </w:r>
      <w:r>
        <w:rPr>
          <w:rStyle w:val="docarticle-name"/>
          <w:rFonts w:ascii="Helvetica" w:eastAsia="Times New Roman" w:hAnsi="Helvetica" w:cs="Helvetica"/>
          <w:b/>
          <w:bCs/>
        </w:rPr>
        <w:t>тельности или фармацевтической деятельност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w:t>
      </w:r>
      <w:r>
        <w:rPr>
          <w:rFonts w:ascii="PT Serif" w:hAnsi="PT Serif"/>
        </w:rPr>
        <w:t xml:space="preserve">причинение вреда здоровью человека,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w:t>
      </w:r>
      <w:r>
        <w:rPr>
          <w:rFonts w:ascii="PT Serif" w:hAnsi="PT Serif"/>
        </w:rPr>
        <w:t>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тот же срок</w:t>
      </w:r>
      <w:r>
        <w:rPr>
          <w:rFonts w:ascii="PT Serif" w:hAnsi="PT Serif"/>
        </w:rPr>
        <w:t>.</w:t>
      </w:r>
    </w:p>
    <w:p w:rsidR="00000000" w:rsidRDefault="00FB2BFC">
      <w:pPr>
        <w:divId w:val="1120952962"/>
        <w:rPr>
          <w:rFonts w:ascii="Helvetica" w:eastAsia="Times New Roman" w:hAnsi="Helvetica" w:cs="Helvetica"/>
          <w:b/>
          <w:bCs/>
        </w:rPr>
      </w:pPr>
      <w:r>
        <w:rPr>
          <w:rStyle w:val="docarticle-number"/>
          <w:rFonts w:ascii="Helvetica" w:eastAsia="Times New Roman" w:hAnsi="Helvetica" w:cs="Helvetica"/>
          <w:b/>
          <w:bCs/>
        </w:rPr>
        <w:t xml:space="preserve">Статья 235.1. </w:t>
      </w:r>
      <w:r>
        <w:rPr>
          <w:rStyle w:val="docarticle-name"/>
          <w:rFonts w:ascii="Helvetica" w:eastAsia="Times New Roman" w:hAnsi="Helvetica" w:cs="Helvetica"/>
          <w:b/>
          <w:bCs/>
        </w:rPr>
        <w:t>Незаконное произ</w:t>
      </w:r>
      <w:r>
        <w:rPr>
          <w:rStyle w:val="docarticle-name"/>
          <w:rFonts w:ascii="Helvetica" w:eastAsia="Times New Roman" w:hAnsi="Helvetica" w:cs="Helvetica"/>
          <w:b/>
          <w:bCs/>
        </w:rPr>
        <w:t>водство лекарственных средств и медицинских издели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r>
        <w:rPr>
          <w:rFonts w:ascii="PT Serif" w:hAnsi="PT Serif"/>
        </w:rPr>
        <w:t>-</w:t>
      </w:r>
      <w:r>
        <w:rPr>
          <w:rFonts w:ascii="PT Serif" w:hAnsi="PT Serif"/>
        </w:rPr>
        <w:br/>
      </w:r>
      <w:r>
        <w:rPr>
          <w:rFonts w:ascii="PT Serif" w:hAnsi="PT Serif"/>
        </w:rPr>
        <w:br/>
      </w:r>
      <w:r>
        <w:rPr>
          <w:rFonts w:ascii="PT Serif" w:hAnsi="PT Serif"/>
        </w:rPr>
        <w:t xml:space="preserve">наказывается лишением свободы на </w:t>
      </w:r>
      <w:r>
        <w:rPr>
          <w:rFonts w:ascii="PT Serif" w:hAnsi="PT Serif"/>
        </w:rPr>
        <w:t>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организованной гру</w:t>
      </w:r>
      <w:r>
        <w:rPr>
          <w:rFonts w:ascii="PT Serif" w:hAnsi="PT Serif"/>
        </w:rPr>
        <w:t>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w:t>
      </w:r>
      <w:r>
        <w:rPr>
          <w:rFonts w:ascii="PT Serif" w:hAnsi="PT Serif"/>
        </w:rPr>
        <w:t>и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Крупным размером в настоящей статье признается стоимость лекарственных средств или медицинских изделий, превышающая сто тысяч рублей</w:t>
      </w:r>
      <w:r>
        <w:rPr>
          <w:rFonts w:ascii="PT Serif" w:hAnsi="PT Serif"/>
        </w:rPr>
        <w:t>.</w:t>
      </w:r>
      <w:r>
        <w:rPr>
          <w:rFonts w:ascii="PT Serif" w:hAnsi="PT Serif"/>
        </w:rPr>
        <w:t xml:space="preserve"> </w:t>
      </w:r>
      <w:r>
        <w:rPr>
          <w:rFonts w:ascii="PT Serif" w:hAnsi="PT Serif"/>
        </w:rPr>
        <w:t> </w:t>
      </w:r>
    </w:p>
    <w:p w:rsidR="00000000" w:rsidRDefault="00FB2BFC">
      <w:pPr>
        <w:divId w:val="1034381669"/>
        <w:rPr>
          <w:rFonts w:ascii="Helvetica" w:eastAsia="Times New Roman" w:hAnsi="Helvetica" w:cs="Helvetica"/>
          <w:b/>
          <w:bCs/>
        </w:rPr>
      </w:pPr>
      <w:r>
        <w:rPr>
          <w:rStyle w:val="docarticle-number"/>
          <w:rFonts w:ascii="Helvetica" w:eastAsia="Times New Roman" w:hAnsi="Helvetica" w:cs="Helvetica"/>
          <w:b/>
          <w:bCs/>
        </w:rPr>
        <w:t xml:space="preserve">Статья 236. </w:t>
      </w:r>
      <w:r>
        <w:rPr>
          <w:rStyle w:val="docarticle-name"/>
          <w:rFonts w:ascii="Helvetica" w:eastAsia="Times New Roman" w:hAnsi="Helvetica" w:cs="Helvetica"/>
          <w:b/>
          <w:bCs/>
        </w:rPr>
        <w:t>Нарушение санитарно-эпидемиологических прави</w:t>
      </w:r>
      <w:r>
        <w:rPr>
          <w:rStyle w:val="docarticle-name"/>
          <w:rFonts w:ascii="Helvetica" w:eastAsia="Times New Roman" w:hAnsi="Helvetica" w:cs="Helvetica"/>
          <w:b/>
          <w:bCs/>
        </w:rPr>
        <w:t>л</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 xml:space="preserve">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пятисот тысяч до семисот тысяч рублей или в размер</w:t>
      </w:r>
      <w:r>
        <w:rPr>
          <w:rFonts w:ascii="PT Serif" w:hAnsi="PT Serif"/>
        </w:rPr>
        <w:t>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w:t>
      </w:r>
      <w:r>
        <w:rPr>
          <w:rFonts w:ascii="PT Serif" w:hAnsi="PT Serif"/>
        </w:rPr>
        <w:t xml:space="preserve"> срок до двух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Нарушение санитарно-эпидемиологических правил, повлекшее по неосторожности смерть человека,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одного миллиона д</w:t>
      </w:r>
      <w:r>
        <w:rPr>
          <w:rFonts w:ascii="PT Serif" w:hAnsi="PT Serif"/>
        </w:rPr>
        <w:t>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w:t>
      </w:r>
      <w:r>
        <w:rPr>
          <w:rFonts w:ascii="PT Serif" w:hAnsi="PT Serif"/>
        </w:rPr>
        <w:t>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Нарушение санитарно-эпидемиологических правил, повлекшее по неосторожности смерть двух или более лиц,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принудительными работами на срок от четырех до пяти лет либо лишением свободы на срок от пяти до семи лет</w:t>
      </w:r>
      <w:r>
        <w:rPr>
          <w:rFonts w:ascii="PT Serif" w:hAnsi="PT Serif"/>
        </w:rPr>
        <w:t>.</w:t>
      </w:r>
    </w:p>
    <w:p w:rsidR="00000000" w:rsidRDefault="00FB2BFC">
      <w:pPr>
        <w:divId w:val="1849447932"/>
        <w:rPr>
          <w:rFonts w:ascii="Helvetica" w:eastAsia="Times New Roman" w:hAnsi="Helvetica" w:cs="Helvetica"/>
          <w:b/>
          <w:bCs/>
        </w:rPr>
      </w:pPr>
      <w:r>
        <w:rPr>
          <w:rStyle w:val="docarticle-number"/>
          <w:rFonts w:ascii="Helvetica" w:eastAsia="Times New Roman" w:hAnsi="Helvetica" w:cs="Helvetica"/>
          <w:b/>
          <w:bCs/>
        </w:rPr>
        <w:t>Статья 2</w:t>
      </w:r>
      <w:r>
        <w:rPr>
          <w:rStyle w:val="docarticle-number"/>
          <w:rFonts w:ascii="Helvetica" w:eastAsia="Times New Roman" w:hAnsi="Helvetica" w:cs="Helvetica"/>
          <w:b/>
          <w:bCs/>
        </w:rPr>
        <w:t xml:space="preserve">37. </w:t>
      </w:r>
      <w:r>
        <w:rPr>
          <w:rStyle w:val="docarticle-name"/>
          <w:rFonts w:ascii="Helvetica" w:eastAsia="Times New Roman" w:hAnsi="Helvetica" w:cs="Helvetica"/>
          <w:b/>
          <w:bCs/>
        </w:rPr>
        <w:t>Сокрытие информации об обстоятельствах, создающих опасность для жизни или здоровья люде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w:t>
      </w:r>
      <w:r>
        <w:rPr>
          <w:rFonts w:ascii="PT Serif" w:hAnsi="PT Serif"/>
        </w:rPr>
        <w:t xml:space="preserve">, обязанным обеспечивать население и органы, уполномоченные на принятие мер по устранению такой опасности, указанной информацией,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иного дохода осужденного за перио</w:t>
      </w:r>
      <w:r>
        <w:rPr>
          <w:rFonts w:ascii="PT Serif" w:hAnsi="PT Serif"/>
        </w:rPr>
        <w:t>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w:t>
      </w:r>
      <w:r>
        <w:rPr>
          <w:rFonts w:ascii="PT Serif" w:hAnsi="PT Serif"/>
        </w:rPr>
        <w:t>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если они совершены лицом, занимающим государственную должность Российской Федерации или государственную должность субъекта Российс</w:t>
      </w:r>
      <w:r>
        <w:rPr>
          <w:rFonts w:ascii="PT Serif" w:hAnsi="PT Serif"/>
        </w:rPr>
        <w:t xml:space="preserve">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пятисот тысяч рублей или в размере зар</w:t>
      </w:r>
      <w:r>
        <w:rPr>
          <w:rFonts w:ascii="PT Serif" w:hAnsi="PT Serif"/>
        </w:rPr>
        <w:t>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w:t>
      </w:r>
      <w:r>
        <w:rPr>
          <w:rFonts w:ascii="PT Serif" w:hAnsi="PT Serif"/>
        </w:rPr>
        <w:t>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1169368313"/>
        <w:rPr>
          <w:rFonts w:ascii="Helvetica" w:eastAsia="Times New Roman" w:hAnsi="Helvetica" w:cs="Helvetica"/>
          <w:b/>
          <w:bCs/>
        </w:rPr>
      </w:pPr>
      <w:r>
        <w:rPr>
          <w:rStyle w:val="docarticle-number"/>
          <w:rFonts w:ascii="Helvetica" w:eastAsia="Times New Roman" w:hAnsi="Helvetica" w:cs="Helvetica"/>
          <w:b/>
          <w:bCs/>
        </w:rPr>
        <w:t xml:space="preserve">Статья 238. </w:t>
      </w:r>
      <w:r>
        <w:rPr>
          <w:rStyle w:val="docarticle-name"/>
          <w:rFonts w:ascii="Helvetica" w:eastAsia="Times New Roman" w:hAnsi="Helvetica" w:cs="Helvetica"/>
          <w:b/>
          <w:bCs/>
        </w:rPr>
        <w:t>Производство, хранение, перевозка либо сбыт товаров и продукции, выпо</w:t>
      </w:r>
      <w:r>
        <w:rPr>
          <w:rStyle w:val="docarticle-name"/>
          <w:rFonts w:ascii="Helvetica" w:eastAsia="Times New Roman" w:hAnsi="Helvetica" w:cs="Helvetica"/>
          <w:b/>
          <w:bCs/>
        </w:rPr>
        <w:t>лнение работ или оказание услуг, не отвечающих требованиям безопасност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w:t>
      </w:r>
      <w:r>
        <w:rPr>
          <w:rFonts w:ascii="PT Serif" w:hAnsi="PT Serif"/>
        </w:rPr>
        <w:t xml:space="preserve">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w:t>
      </w:r>
      <w:r>
        <w:rPr>
          <w:rFonts w:ascii="PT Serif" w:hAnsi="PT Serif"/>
        </w:rPr>
        <w:t>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совершены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совершены в отношении товаров, работ или услуг, предназначенных для детей в возрасте до шести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в) повлекли по неосторожности причинение тяж</w:t>
      </w:r>
      <w:r>
        <w:rPr>
          <w:rFonts w:ascii="PT Serif" w:hAnsi="PT Serif"/>
        </w:rPr>
        <w:t xml:space="preserve">кого вреда здоровью либо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w:t>
      </w:r>
      <w:r>
        <w:rPr>
          <w:rFonts w:ascii="PT Serif" w:hAnsi="PT Serif"/>
        </w:rPr>
        <w:t xml:space="preserve">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37" w:anchor="/document/99/9017477/XA00M9I2N6/" w:tgtFrame="_self" w:history="1">
        <w:r>
          <w:rPr>
            <w:rStyle w:val="a4"/>
            <w:rFonts w:ascii="PT Serif" w:hAnsi="PT Serif"/>
          </w:rPr>
          <w:t>частями первой</w:t>
        </w:r>
      </w:hyperlink>
      <w:r>
        <w:rPr>
          <w:rFonts w:ascii="PT Serif" w:hAnsi="PT Serif"/>
        </w:rPr>
        <w:t xml:space="preserve"> или </w:t>
      </w:r>
      <w:hyperlink r:id="rId1238" w:anchor="/document/99/9017477/XA00MB42ND/" w:tgtFrame="_self" w:history="1">
        <w:r>
          <w:rPr>
            <w:rStyle w:val="a4"/>
            <w:rFonts w:ascii="PT Serif" w:hAnsi="PT Serif"/>
          </w:rPr>
          <w:t>второй</w:t>
        </w:r>
      </w:hyperlink>
      <w:r>
        <w:rPr>
          <w:rFonts w:ascii="PT Serif" w:hAnsi="PT Serif"/>
        </w:rPr>
        <w:t xml:space="preserve"> настоящей статьи, повлекшие по неосторожности смерть д</w:t>
      </w:r>
      <w:r>
        <w:rPr>
          <w:rFonts w:ascii="PT Serif" w:hAnsi="PT Serif"/>
        </w:rPr>
        <w:t xml:space="preserve">вух или более лиц,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принудительными работами на срок до пяти лет либо лишением свободы на срок до десяти лет</w:t>
      </w:r>
      <w:r>
        <w:rPr>
          <w:rFonts w:ascii="PT Serif" w:hAnsi="PT Serif"/>
        </w:rPr>
        <w:t>.</w:t>
      </w:r>
    </w:p>
    <w:p w:rsidR="00000000" w:rsidRDefault="00FB2BFC">
      <w:pPr>
        <w:divId w:val="90394410"/>
        <w:rPr>
          <w:rFonts w:ascii="Helvetica" w:eastAsia="Times New Roman" w:hAnsi="Helvetica" w:cs="Helvetica"/>
          <w:b/>
          <w:bCs/>
        </w:rPr>
      </w:pPr>
      <w:r>
        <w:rPr>
          <w:rStyle w:val="docarticle-number"/>
          <w:rFonts w:ascii="Helvetica" w:eastAsia="Times New Roman" w:hAnsi="Helvetica" w:cs="Helvetica"/>
          <w:b/>
          <w:bCs/>
        </w:rPr>
        <w:t xml:space="preserve">Статья 238.1. </w:t>
      </w:r>
      <w:r>
        <w:rPr>
          <w:rStyle w:val="docarticle-name"/>
          <w:rFonts w:ascii="Helvetica" w:eastAsia="Times New Roman" w:hAnsi="Helvetica" w:cs="Helvetica"/>
          <w:b/>
          <w:bCs/>
        </w:rPr>
        <w:t xml:space="preserve">Обращение фальсифицированных, недоброкачественных и незарегистрированных лекарственных средств, медицинских изделий и </w:t>
      </w:r>
      <w:r>
        <w:rPr>
          <w:rStyle w:val="docarticle-name"/>
          <w:rFonts w:ascii="Helvetica" w:eastAsia="Times New Roman" w:hAnsi="Helvetica" w:cs="Helvetica"/>
          <w:b/>
          <w:bCs/>
        </w:rPr>
        <w:t>оборот фальсифицированных биологически активных добаво</w:t>
      </w:r>
      <w:r>
        <w:rPr>
          <w:rStyle w:val="docarticle-name"/>
          <w:rFonts w:ascii="Helvetica" w:eastAsia="Times New Roman" w:hAnsi="Helvetica" w:cs="Helvetica"/>
          <w:b/>
          <w:bCs/>
        </w:rPr>
        <w:t>к</w:t>
      </w:r>
    </w:p>
    <w:p w:rsidR="00000000" w:rsidRDefault="00FB2BFC">
      <w:pPr>
        <w:spacing w:after="223"/>
        <w:jc w:val="both"/>
        <w:divId w:val="1428581532"/>
        <w:rPr>
          <w:rFonts w:ascii="PT Serif" w:hAnsi="PT Serif"/>
        </w:rPr>
      </w:pPr>
      <w:r>
        <w:rPr>
          <w:rFonts w:ascii="PT Serif" w:hAnsi="PT Serif"/>
        </w:rPr>
        <w:t>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w:t>
      </w:r>
      <w:r>
        <w:rPr>
          <w:rFonts w:ascii="PT Serif" w:hAnsi="PT Serif"/>
        </w:rPr>
        <w:t>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w:t>
      </w:r>
      <w:r>
        <w:rPr>
          <w:rFonts w:ascii="PT Serif" w:hAnsi="PT Serif"/>
        </w:rPr>
        <w:t xml:space="preserve">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от трех до пят</w:t>
      </w:r>
      <w:r>
        <w:rPr>
          <w:rFonts w:ascii="PT Serif" w:hAnsi="PT Serif"/>
        </w:rPr>
        <w:t>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w:t>
      </w:r>
      <w:r>
        <w:rPr>
          <w:rFonts w:ascii="PT Serif" w:hAnsi="PT Serif"/>
        </w:rPr>
        <w:t>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1.1. Деяния, преду</w:t>
      </w:r>
      <w:r>
        <w:rPr>
          <w:rFonts w:ascii="PT Serif" w:hAnsi="PT Serif"/>
        </w:rPr>
        <w:t xml:space="preserve">смотренные </w:t>
      </w:r>
      <w:hyperlink r:id="rId1239" w:anchor="/document/99/9017477/XA00RVA2P1/" w:tgtFrame="_self" w:history="1">
        <w:r>
          <w:rPr>
            <w:rStyle w:val="a4"/>
            <w:rFonts w:ascii="PT Serif" w:hAnsi="PT Serif"/>
          </w:rPr>
          <w:t>частью первой настоящей статьи</w:t>
        </w:r>
      </w:hyperlink>
      <w:r>
        <w:rPr>
          <w:rFonts w:ascii="PT Serif" w:hAnsi="PT Serif"/>
        </w:rPr>
        <w:t>, совершенные с использованием средств массовой информации или информационно-телекоммуникационных сетей, в том числе сети "Инте</w:t>
      </w:r>
      <w:r>
        <w:rPr>
          <w:rFonts w:ascii="PT Serif" w:hAnsi="PT Serif"/>
        </w:rPr>
        <w:t xml:space="preserve">рнет", </w:t>
      </w:r>
      <w:r>
        <w:rPr>
          <w:rFonts w:ascii="PT Serif" w:hAnsi="PT Serif"/>
        </w:rPr>
        <w:t>-</w:t>
      </w:r>
      <w:r>
        <w:rPr>
          <w:rFonts w:ascii="PT Serif" w:hAnsi="PT Serif"/>
        </w:rPr>
        <w:br/>
      </w:r>
      <w:r>
        <w:rPr>
          <w:rFonts w:ascii="PT Serif" w:hAnsi="PT Serif"/>
        </w:rPr>
        <w:br/>
      </w:r>
      <w:r>
        <w:rPr>
          <w:rFonts w:ascii="PT Serif" w:hAnsi="PT Serif"/>
        </w:rPr>
        <w:t xml:space="preserve">наказываются принудительными работами на срок от четырех до пяти лет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четырех </w:t>
      </w:r>
      <w:r>
        <w:rPr>
          <w:rFonts w:ascii="PT Serif" w:hAnsi="PT Serif"/>
        </w:rPr>
        <w:t xml:space="preserve">до шести лет со штрафом в размере от семисот пятидесяти тысяч до двух миллионов пятисот тысяч рублей или в размере заработной платы или иного дохода осужденного за период от одного года до двух лет или без такового и с лишением права занимать определенные </w:t>
      </w:r>
      <w:r>
        <w:rPr>
          <w:rFonts w:ascii="PT Serif" w:hAnsi="PT Serif"/>
        </w:rPr>
        <w:t>должности или заниматься определенной деятельностью на срок до четырех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1240" w:anchor="/document/99/9017477/XA00RVA2P1/" w:tgtFrame="_self" w:history="1">
        <w:r>
          <w:rPr>
            <w:rStyle w:val="a4"/>
            <w:rFonts w:ascii="PT Serif" w:hAnsi="PT Serif"/>
          </w:rPr>
          <w:t>частями первой</w:t>
        </w:r>
      </w:hyperlink>
      <w:r>
        <w:rPr>
          <w:rFonts w:ascii="PT Serif" w:hAnsi="PT Serif"/>
        </w:rPr>
        <w:t xml:space="preserve"> или </w:t>
      </w:r>
      <w:hyperlink r:id="rId1241" w:anchor="/document/99/9017477/XA00RUK2OL/" w:tgtFrame="_self" w:history="1">
        <w:r>
          <w:rPr>
            <w:rStyle w:val="a4"/>
            <w:rFonts w:ascii="PT Serif" w:hAnsi="PT Serif"/>
          </w:rPr>
          <w:t>первой_1 настоящей статьи</w:t>
        </w:r>
      </w:hyperlink>
      <w:r>
        <w:rPr>
          <w:rFonts w:ascii="PT Serif" w:hAnsi="PT Serif"/>
        </w:rPr>
        <w:t>, 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совершены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повлекли по неосторожности причинение тяжкого вреда здоровью либо смерть чел</w:t>
      </w:r>
      <w:r>
        <w:rPr>
          <w:rFonts w:ascii="PT Serif" w:hAnsi="PT Serif"/>
        </w:rPr>
        <w:t xml:space="preserve">овека,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w:t>
      </w:r>
      <w:r>
        <w:rPr>
          <w:rFonts w:ascii="PT Serif" w:hAnsi="PT Serif"/>
        </w:rPr>
        <w:t>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42" w:anchor="/document/99/9017477/XA00RVA2P1/" w:tgtFrame="_self" w:history="1">
        <w:r>
          <w:rPr>
            <w:rStyle w:val="a4"/>
            <w:rFonts w:ascii="PT Serif" w:hAnsi="PT Serif"/>
          </w:rPr>
          <w:t>частями первой</w:t>
        </w:r>
      </w:hyperlink>
      <w:r>
        <w:rPr>
          <w:rFonts w:ascii="PT Serif" w:hAnsi="PT Serif"/>
        </w:rPr>
        <w:t xml:space="preserve">, </w:t>
      </w:r>
      <w:hyperlink r:id="rId1243" w:anchor="/document/99/9017477/XA00RUK2OL/" w:tgtFrame="_self" w:history="1">
        <w:r>
          <w:rPr>
            <w:rStyle w:val="a4"/>
            <w:rFonts w:ascii="PT Serif" w:hAnsi="PT Serif"/>
          </w:rPr>
          <w:t>первой_1</w:t>
        </w:r>
      </w:hyperlink>
      <w:r>
        <w:rPr>
          <w:rFonts w:ascii="PT Serif" w:hAnsi="PT Serif"/>
        </w:rPr>
        <w:t xml:space="preserve"> или </w:t>
      </w:r>
      <w:hyperlink r:id="rId1244" w:anchor="/document/99/9017477/XA00MIA2NN/" w:tgtFrame="_self" w:history="1">
        <w:r>
          <w:rPr>
            <w:rStyle w:val="a4"/>
            <w:rFonts w:ascii="PT Serif" w:hAnsi="PT Serif"/>
          </w:rPr>
          <w:t>второй настоящей статьи</w:t>
        </w:r>
      </w:hyperlink>
      <w:r>
        <w:rPr>
          <w:rFonts w:ascii="PT Serif" w:hAnsi="PT Serif"/>
        </w:rPr>
        <w:t>, повлекшие по неосторожности смерть двух или</w:t>
      </w:r>
      <w:r>
        <w:rPr>
          <w:rFonts w:ascii="PT Serif" w:hAnsi="PT Serif"/>
        </w:rPr>
        <w:t xml:space="preserve"> более лиц,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w:t>
      </w:r>
      <w:r>
        <w:rPr>
          <w:rFonts w:ascii="PT Serif" w:hAnsi="PT Serif"/>
        </w:rPr>
        <w:t>лишением права занимать определенные должности или заниматься определенной деятельностью на срок до десяти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Примечания. 1. Действие настоящей статьи не распространяется на случаи незаконных сбыта и ввоза на территорию Российской Федер</w:t>
      </w:r>
      <w:r>
        <w:rPr>
          <w:rFonts w:ascii="PT Serif" w:hAnsi="PT Serif"/>
        </w:rPr>
        <w:t>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r>
        <w:rPr>
          <w:rFonts w:ascii="PT Serif" w:hAnsi="PT Serif"/>
        </w:rPr>
        <w:t>.</w:t>
      </w:r>
    </w:p>
    <w:p w:rsidR="00000000" w:rsidRDefault="00FB2BFC">
      <w:pPr>
        <w:spacing w:after="223"/>
        <w:jc w:val="both"/>
        <w:divId w:val="1428581532"/>
        <w:rPr>
          <w:rFonts w:ascii="PT Serif" w:hAnsi="PT Serif"/>
        </w:rPr>
      </w:pPr>
      <w:r>
        <w:rPr>
          <w:rFonts w:ascii="PT Serif" w:hAnsi="PT Serif"/>
        </w:rPr>
        <w:t>2. Крупным размером в настоящей статье признается сто</w:t>
      </w:r>
      <w:r>
        <w:rPr>
          <w:rFonts w:ascii="PT Serif" w:hAnsi="PT Serif"/>
        </w:rPr>
        <w:t>имость лекарственных средств, медицинских изделий или биологически активных добавок в сумме, превышающей сто тысяч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3. Действие настоящей статьи не распространяется на случаи сбыта и (или) ввоза на территорию Российской Федерации в целях сбыта незар</w:t>
      </w:r>
      <w:r>
        <w:rPr>
          <w:rFonts w:ascii="PT Serif" w:hAnsi="PT Serif"/>
        </w:rPr>
        <w:t>егистрированных в Российской Федерации лекарственных средств или медицинских изделий, если указанные лекарственные средства или медицинские изделия в Российской Федерации не производятся, и (или) если сбыт и (или) ввоз таких лекарственных средств или медиц</w:t>
      </w:r>
      <w:r>
        <w:rPr>
          <w:rFonts w:ascii="PT Serif" w:hAnsi="PT Serif"/>
        </w:rPr>
        <w:t>инских изделий допускаются в соответствии с законодательством об обращении лекарственных средств и законодательством в сфере охраны здоровья соответственно, и (или) если указанные лекарственные средства или медицинские изделия рекомендованы к применению Вс</w:t>
      </w:r>
      <w:r>
        <w:rPr>
          <w:rFonts w:ascii="PT Serif" w:hAnsi="PT Serif"/>
        </w:rPr>
        <w:t>емирной организацией здравоохранения</w:t>
      </w:r>
      <w:r>
        <w:rPr>
          <w:rFonts w:ascii="PT Serif" w:hAnsi="PT Serif"/>
        </w:rPr>
        <w:t>.</w:t>
      </w:r>
    </w:p>
    <w:p w:rsidR="00000000" w:rsidRDefault="00FB2BFC">
      <w:pPr>
        <w:divId w:val="680934953"/>
        <w:rPr>
          <w:rFonts w:ascii="Helvetica" w:eastAsia="Times New Roman" w:hAnsi="Helvetica" w:cs="Helvetica"/>
          <w:b/>
          <w:bCs/>
        </w:rPr>
      </w:pPr>
      <w:r>
        <w:rPr>
          <w:rStyle w:val="docarticle-number"/>
          <w:rFonts w:ascii="Helvetica" w:eastAsia="Times New Roman" w:hAnsi="Helvetica" w:cs="Helvetica"/>
          <w:b/>
          <w:bCs/>
        </w:rPr>
        <w:t xml:space="preserve">Статья 239. </w:t>
      </w:r>
      <w:r>
        <w:rPr>
          <w:rStyle w:val="docarticle-name"/>
          <w:rFonts w:ascii="Helvetica" w:eastAsia="Times New Roman" w:hAnsi="Helvetica" w:cs="Helvetica"/>
          <w:b/>
          <w:bCs/>
        </w:rPr>
        <w:t>Создание некоммерческой организации, посягающей на личность и права гражда</w:t>
      </w:r>
      <w:r>
        <w:rPr>
          <w:rStyle w:val="docarticle-name"/>
          <w:rFonts w:ascii="Helvetica" w:eastAsia="Times New Roman" w:hAnsi="Helvetica" w:cs="Helvetica"/>
          <w:b/>
          <w:bCs/>
        </w:rPr>
        <w:t>н</w:t>
      </w:r>
    </w:p>
    <w:p w:rsidR="00000000" w:rsidRDefault="00FB2BFC">
      <w:pPr>
        <w:spacing w:after="223"/>
        <w:jc w:val="both"/>
        <w:divId w:val="1428581532"/>
        <w:rPr>
          <w:rFonts w:ascii="PT Serif" w:hAnsi="PT Serif"/>
        </w:rPr>
      </w:pPr>
      <w:r>
        <w:rPr>
          <w:rFonts w:ascii="PT Serif" w:hAnsi="PT Serif"/>
        </w:rPr>
        <w:t>1. Создание религиозного или общественного объединения, деятельность которого сопряжена с насилием над гражданами или иным причине</w:t>
      </w:r>
      <w:r>
        <w:rPr>
          <w:rFonts w:ascii="PT Serif" w:hAnsi="PT Serif"/>
        </w:rPr>
        <w:t xml:space="preserve">нием вреда их здоровью, а равно руководство таким объединением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четырех лет, ли</w:t>
      </w:r>
      <w:r>
        <w:rPr>
          <w:rFonts w:ascii="PT Serif" w:hAnsi="PT Serif"/>
        </w:rPr>
        <w:t>бо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w:t>
      </w:r>
      <w:r>
        <w:rPr>
          <w:rFonts w:ascii="PT Serif" w:hAnsi="PT Serif"/>
        </w:rPr>
        <w:t>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w:t>
      </w:r>
      <w:r>
        <w:rPr>
          <w:rFonts w:ascii="PT Serif" w:hAnsi="PT Serif"/>
        </w:rPr>
        <w:t xml:space="preserve">ием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w:t>
      </w:r>
      <w:r>
        <w:rPr>
          <w:rFonts w:ascii="PT Serif" w:hAnsi="PT Serif"/>
        </w:rPr>
        <w:t>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Участие в деятельности некоммерческой организации, указанной в </w:t>
      </w:r>
      <w:hyperlink r:id="rId1245" w:anchor="/document/99/9017477/XA00M7K2N1/" w:tgtFrame="_self" w:history="1">
        <w:r>
          <w:rPr>
            <w:rStyle w:val="a4"/>
            <w:rFonts w:ascii="PT Serif" w:hAnsi="PT Serif"/>
          </w:rPr>
          <w:t>частях первой</w:t>
        </w:r>
      </w:hyperlink>
      <w:r>
        <w:rPr>
          <w:rFonts w:ascii="PT Serif" w:hAnsi="PT Serif"/>
        </w:rPr>
        <w:t xml:space="preserve"> и </w:t>
      </w:r>
      <w:hyperlink r:id="rId1246" w:anchor="/document/99/9017477/XA00M8M2N6/" w:tgtFrame="_self" w:history="1">
        <w:r>
          <w:rPr>
            <w:rStyle w:val="a4"/>
            <w:rFonts w:ascii="PT Serif" w:hAnsi="PT Serif"/>
          </w:rPr>
          <w:t>второй</w:t>
        </w:r>
      </w:hyperlink>
      <w:r>
        <w:rPr>
          <w:rFonts w:ascii="PT Serif" w:hAnsi="PT Serif"/>
        </w:rPr>
        <w:t xml:space="preserve"> настоящей статьи, а равно пропаганда деяний, предусмотренных </w:t>
      </w:r>
      <w:hyperlink r:id="rId1247" w:anchor="/document/99/9017477/XA00M7K2N1/" w:tgtFrame="_self" w:history="1">
        <w:r>
          <w:rPr>
            <w:rStyle w:val="a4"/>
            <w:rFonts w:ascii="PT Serif" w:hAnsi="PT Serif"/>
          </w:rPr>
          <w:t>частями первой</w:t>
        </w:r>
      </w:hyperlink>
      <w:r>
        <w:rPr>
          <w:rFonts w:ascii="PT Serif" w:hAnsi="PT Serif"/>
        </w:rPr>
        <w:t xml:space="preserve"> и </w:t>
      </w:r>
      <w:hyperlink r:id="rId1248" w:anchor="/document/99/9017477/XA00M8M2N6/" w:tgtFrame="_self" w:history="1">
        <w:r>
          <w:rPr>
            <w:rStyle w:val="a4"/>
            <w:rFonts w:ascii="PT Serif" w:hAnsi="PT Serif"/>
          </w:rPr>
          <w:t>второй</w:t>
        </w:r>
      </w:hyperlink>
      <w:r>
        <w:rPr>
          <w:rFonts w:ascii="PT Serif" w:hAnsi="PT Serif"/>
        </w:rPr>
        <w:t xml:space="preserve"> настоящей</w:t>
      </w:r>
      <w:r>
        <w:rPr>
          <w:rFonts w:ascii="PT Serif" w:hAnsi="PT Serif"/>
        </w:rPr>
        <w:t xml:space="preserve"> </w:t>
      </w:r>
      <w:r>
        <w:rPr>
          <w:rFonts w:ascii="PT Serif" w:hAnsi="PT Serif"/>
        </w:rPr>
        <w:t xml:space="preserve">статьи,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д</w:t>
      </w:r>
      <w:r>
        <w:rPr>
          <w:rFonts w:ascii="PT Serif" w:hAnsi="PT Serif"/>
        </w:rPr>
        <w:t>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divId w:val="869532552"/>
        <w:rPr>
          <w:rFonts w:ascii="Helvetica" w:eastAsia="Times New Roman" w:hAnsi="Helvetica" w:cs="Helvetica"/>
          <w:b/>
          <w:bCs/>
        </w:rPr>
      </w:pPr>
      <w:r>
        <w:rPr>
          <w:rStyle w:val="docarticle-number"/>
          <w:rFonts w:ascii="Helvetica" w:eastAsia="Times New Roman" w:hAnsi="Helvetica" w:cs="Helvetica"/>
          <w:b/>
          <w:bCs/>
        </w:rPr>
        <w:t xml:space="preserve">Статья 240. </w:t>
      </w:r>
      <w:r>
        <w:rPr>
          <w:rStyle w:val="docarticle-name"/>
          <w:rFonts w:ascii="Helvetica" w:eastAsia="Times New Roman" w:hAnsi="Helvetica" w:cs="Helvetica"/>
          <w:b/>
          <w:bCs/>
        </w:rPr>
        <w:t>Вовлечение в занятие проституцие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1. Вовлечение в занятие проституцией или принуждение к продолжению занятия проституцией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w:t>
      </w:r>
      <w:r>
        <w:rPr>
          <w:rFonts w:ascii="PT Serif" w:hAnsi="PT Serif"/>
        </w:rPr>
        <w:t>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с применением насилия или с угрозой его применения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перемещением потерпевшего через Государственную границу Российской Федерации или с незаконным удержанием его за границей</w:t>
      </w:r>
      <w:r>
        <w:rPr>
          <w:rFonts w:ascii="PT Serif" w:hAnsi="PT Serif"/>
        </w:rPr>
        <w:t>;</w:t>
      </w:r>
    </w:p>
    <w:p w:rsidR="00000000" w:rsidRDefault="00FB2BFC">
      <w:pPr>
        <w:spacing w:after="223"/>
        <w:jc w:val="both"/>
        <w:divId w:val="1428581532"/>
        <w:rPr>
          <w:rFonts w:ascii="PT Serif" w:hAnsi="PT Serif"/>
        </w:rPr>
      </w:pPr>
      <w:r>
        <w:rPr>
          <w:rFonts w:ascii="PT Serif" w:hAnsi="PT Serif"/>
        </w:rPr>
        <w:t>в) группой лиц</w:t>
      </w:r>
      <w:r>
        <w:rPr>
          <w:rFonts w:ascii="PT Serif" w:hAnsi="PT Serif"/>
        </w:rPr>
        <w:t xml:space="preserve"> по предварительному сговору,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шести лет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49" w:anchor="/document/99/9017477/XA00MAQ2NG/" w:tgtFrame="_self" w:history="1">
        <w:r>
          <w:rPr>
            <w:rStyle w:val="a4"/>
            <w:rFonts w:ascii="PT Serif" w:hAnsi="PT Serif"/>
          </w:rPr>
          <w:t>частями первой</w:t>
        </w:r>
      </w:hyperlink>
      <w:r>
        <w:rPr>
          <w:rFonts w:ascii="PT Serif" w:hAnsi="PT Serif"/>
        </w:rPr>
        <w:t xml:space="preserve"> или </w:t>
      </w:r>
      <w:hyperlink r:id="rId1250" w:anchor="/document/99/9017477/XA00MBS2NL/" w:tgtFrame="_self" w:history="1">
        <w:r>
          <w:rPr>
            <w:rStyle w:val="a4"/>
            <w:rFonts w:ascii="PT Serif" w:hAnsi="PT Serif"/>
          </w:rPr>
          <w:t>второй</w:t>
        </w:r>
      </w:hyperlink>
      <w:r>
        <w:rPr>
          <w:rFonts w:ascii="PT Serif" w:hAnsi="PT Serif"/>
        </w:rPr>
        <w:t xml:space="preserve"> настоящей статьи, совершенные организованной группой либо в отношении несовершеннолетнего,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тр</w:t>
      </w:r>
      <w:r>
        <w:rPr>
          <w:rFonts w:ascii="PT Serif" w:hAnsi="PT Serif"/>
        </w:rPr>
        <w:t>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r>
        <w:rPr>
          <w:rFonts w:ascii="PT Serif" w:hAnsi="PT Serif"/>
        </w:rPr>
        <w:t>.</w:t>
      </w:r>
    </w:p>
    <w:p w:rsidR="00000000" w:rsidRDefault="00FB2BFC">
      <w:pPr>
        <w:divId w:val="325475055"/>
        <w:rPr>
          <w:rFonts w:ascii="Helvetica" w:eastAsia="Times New Roman" w:hAnsi="Helvetica" w:cs="Helvetica"/>
          <w:b/>
          <w:bCs/>
        </w:rPr>
      </w:pPr>
      <w:r>
        <w:rPr>
          <w:rStyle w:val="docarticle-number"/>
          <w:rFonts w:ascii="Helvetica" w:eastAsia="Times New Roman" w:hAnsi="Helvetica" w:cs="Helvetica"/>
          <w:b/>
          <w:bCs/>
        </w:rPr>
        <w:t xml:space="preserve">Статья 240.1. </w:t>
      </w:r>
      <w:r>
        <w:rPr>
          <w:rStyle w:val="docarticle-name"/>
          <w:rFonts w:ascii="Helvetica" w:eastAsia="Times New Roman" w:hAnsi="Helvetica" w:cs="Helvetica"/>
          <w:b/>
          <w:bCs/>
        </w:rPr>
        <w:t>Получение сексуальных услу</w:t>
      </w:r>
      <w:r>
        <w:rPr>
          <w:rStyle w:val="docarticle-name"/>
          <w:rFonts w:ascii="Helvetica" w:eastAsia="Times New Roman" w:hAnsi="Helvetica" w:cs="Helvetica"/>
          <w:b/>
          <w:bCs/>
        </w:rPr>
        <w:t>г несовершеннолетнег</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Получение сексуальных услуг несовершеннолетнего в возрасте от шестнадцати до восемнадцати лет лицом, достигшим восемнадцатилетнего возраста, -</w:t>
      </w:r>
      <w:r>
        <w:rPr>
          <w:rFonts w:ascii="PT Serif" w:hAnsi="PT Serif"/>
        </w:rPr>
        <w:t xml:space="preserve"> </w:t>
      </w:r>
      <w:r>
        <w:rPr>
          <w:rFonts w:ascii="PT Serif" w:hAnsi="PT Serif"/>
        </w:rPr>
        <w:br/>
      </w:r>
      <w:r>
        <w:rPr>
          <w:rFonts w:ascii="PT Serif" w:hAnsi="PT Serif"/>
        </w:rPr>
        <w:br/>
      </w:r>
      <w:r>
        <w:rPr>
          <w:rFonts w:ascii="PT Serif" w:hAnsi="PT Serif"/>
        </w:rPr>
        <w:t>наказывается обязательными работами на срок до двухсот сорока часов, либо ограничением св</w:t>
      </w:r>
      <w:r>
        <w:rPr>
          <w:rFonts w:ascii="PT Serif" w:hAnsi="PT Serif"/>
        </w:rPr>
        <w:t>ободы на срок до двух лет, либо принудительными работами на срок до четырех лет, либо лишением свободы на тот же срок</w:t>
      </w:r>
      <w:r>
        <w:rPr>
          <w:rFonts w:ascii="PT Serif" w:hAnsi="PT Serif"/>
        </w:rPr>
        <w:t>.</w:t>
      </w:r>
      <w:r>
        <w:rPr>
          <w:rFonts w:ascii="PT Serif" w:hAnsi="PT Serif"/>
        </w:rPr>
        <w:br/>
      </w:r>
      <w:r>
        <w:rPr>
          <w:rFonts w:ascii="PT Serif" w:hAnsi="PT Serif"/>
        </w:rPr>
        <w:br/>
      </w:r>
      <w:r>
        <w:rPr>
          <w:rFonts w:ascii="PT Serif" w:hAnsi="PT Serif"/>
        </w:rPr>
        <w:t>Примечание. Под сексуальными услугами в настоящей статье понимаются половое сношение, мужеложство, лесбиянство или иные действия сексуал</w:t>
      </w:r>
      <w:r>
        <w:rPr>
          <w:rFonts w:ascii="PT Serif" w:hAnsi="PT Serif"/>
        </w:rPr>
        <w:t>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r>
        <w:rPr>
          <w:rFonts w:ascii="PT Serif" w:hAnsi="PT Serif"/>
        </w:rPr>
        <w:t>.</w:t>
      </w:r>
    </w:p>
    <w:p w:rsidR="00000000" w:rsidRDefault="00FB2BFC">
      <w:pPr>
        <w:divId w:val="527375012"/>
        <w:rPr>
          <w:rFonts w:ascii="Helvetica" w:eastAsia="Times New Roman" w:hAnsi="Helvetica" w:cs="Helvetica"/>
          <w:b/>
          <w:bCs/>
        </w:rPr>
      </w:pPr>
      <w:r>
        <w:rPr>
          <w:rStyle w:val="docarticle-number"/>
          <w:rFonts w:ascii="Helvetica" w:eastAsia="Times New Roman" w:hAnsi="Helvetica" w:cs="Helvetica"/>
          <w:b/>
          <w:bCs/>
        </w:rPr>
        <w:t xml:space="preserve">Статья 241. </w:t>
      </w:r>
      <w:r>
        <w:rPr>
          <w:rStyle w:val="docarticle-name"/>
          <w:rFonts w:ascii="Helvetica" w:eastAsia="Times New Roman" w:hAnsi="Helvetica" w:cs="Helvetica"/>
          <w:b/>
          <w:bCs/>
        </w:rPr>
        <w:t>Организация занятия проституцие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Деяния,</w:t>
      </w:r>
      <w:r>
        <w:rPr>
          <w:rFonts w:ascii="PT Serif" w:hAnsi="PT Serif"/>
        </w:rPr>
        <w:t xml:space="preserve">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пятисот тысяч руб</w:t>
      </w:r>
      <w:r>
        <w:rPr>
          <w:rFonts w:ascii="PT Serif" w:hAnsi="PT Serif"/>
        </w:rPr>
        <w:t>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лицом с использованием своего сл</w:t>
      </w:r>
      <w:r>
        <w:rPr>
          <w:rFonts w:ascii="PT Serif" w:hAnsi="PT Serif"/>
        </w:rPr>
        <w:t>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применением насилия или с угрозой его применения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использованием для занятия проституцией несовершеннолетних, </w:t>
      </w:r>
      <w:r>
        <w:rPr>
          <w:rFonts w:ascii="PT Serif" w:hAnsi="PT Serif"/>
        </w:rPr>
        <w:t>-</w:t>
      </w:r>
      <w:r>
        <w:rPr>
          <w:rFonts w:ascii="PT Serif" w:hAnsi="PT Serif"/>
        </w:rPr>
        <w:t xml:space="preserve">    </w:t>
      </w:r>
      <w:r>
        <w:rPr>
          <w:rFonts w:ascii="PT Serif" w:hAnsi="PT Serif"/>
        </w:rPr>
        <w:t> </w:t>
      </w:r>
      <w:r>
        <w:rPr>
          <w:rFonts w:ascii="PT Serif" w:hAnsi="PT Serif"/>
        </w:rPr>
        <w:br/>
      </w:r>
      <w:r>
        <w:rPr>
          <w:rFonts w:ascii="PT Serif" w:hAnsi="PT Serif"/>
        </w:rPr>
        <w:br/>
      </w:r>
      <w:r>
        <w:rPr>
          <w:rFonts w:ascii="PT Serif" w:hAnsi="PT Serif"/>
        </w:rP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3. Де</w:t>
      </w:r>
      <w:r>
        <w:rPr>
          <w:rFonts w:ascii="PT Serif" w:hAnsi="PT Serif"/>
        </w:rPr>
        <w:t xml:space="preserve">яния, предусмотренные </w:t>
      </w:r>
      <w:hyperlink r:id="rId1251" w:anchor="/document/99/9017477/XA00M7Q2N5/" w:tgtFrame="_self" w:history="1">
        <w:r>
          <w:rPr>
            <w:rStyle w:val="a4"/>
            <w:rFonts w:ascii="PT Serif" w:hAnsi="PT Serif"/>
          </w:rPr>
          <w:t>частями первой</w:t>
        </w:r>
      </w:hyperlink>
      <w:r>
        <w:rPr>
          <w:rFonts w:ascii="PT Serif" w:hAnsi="PT Serif"/>
        </w:rPr>
        <w:t xml:space="preserve"> или </w:t>
      </w:r>
      <w:hyperlink r:id="rId1252" w:anchor="/document/99/9017477/XA00RP62P2/" w:tgtFrame="_self" w:history="1">
        <w:r>
          <w:rPr>
            <w:rStyle w:val="a4"/>
            <w:rFonts w:ascii="PT Serif" w:hAnsi="PT Serif"/>
          </w:rPr>
          <w:t>второй</w:t>
        </w:r>
      </w:hyperlink>
      <w:r>
        <w:rPr>
          <w:rFonts w:ascii="PT Serif" w:hAnsi="PT Serif"/>
        </w:rPr>
        <w:t xml:space="preserve"> настоящей статьи, совершенные с </w:t>
      </w:r>
      <w:r>
        <w:rPr>
          <w:rFonts w:ascii="PT Serif" w:hAnsi="PT Serif"/>
        </w:rPr>
        <w:t xml:space="preserve">использованием для занятия проституцией лиц, не достигших четырнадцатилетнего возраста, </w:t>
      </w:r>
      <w:r>
        <w:rPr>
          <w:rFonts w:ascii="PT Serif" w:hAnsi="PT Serif"/>
        </w:rPr>
        <w:t>-</w:t>
      </w:r>
      <w:r>
        <w:rPr>
          <w:rFonts w:ascii="PT Serif" w:hAnsi="PT Serif"/>
        </w:rPr>
        <w:t xml:space="preserve">    </w:t>
      </w:r>
      <w:r>
        <w:rPr>
          <w:rFonts w:ascii="PT Serif" w:hAnsi="PT Serif"/>
        </w:rPr>
        <w:t> </w:t>
      </w:r>
      <w:r>
        <w:rPr>
          <w:rFonts w:ascii="PT Serif" w:hAnsi="PT Serif"/>
        </w:rPr>
        <w:br/>
      </w:r>
      <w:r>
        <w:rPr>
          <w:rFonts w:ascii="PT Serif" w:hAnsi="PT Serif"/>
        </w:rPr>
        <w:br/>
      </w:r>
      <w:r>
        <w:rPr>
          <w:rFonts w:ascii="PT Serif" w:hAnsi="PT Serif"/>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w:t>
      </w:r>
      <w:r>
        <w:rPr>
          <w:rFonts w:ascii="PT Serif" w:hAnsi="PT Serif"/>
        </w:rPr>
        <w:t>о пятнадцати лет либо без такового и с ограничением свободы на срок от одного года до двух лет либо без такового</w:t>
      </w:r>
      <w:r>
        <w:rPr>
          <w:rFonts w:ascii="PT Serif" w:hAnsi="PT Serif"/>
        </w:rPr>
        <w:t>.</w:t>
      </w:r>
    </w:p>
    <w:p w:rsidR="00000000" w:rsidRDefault="00FB2BFC">
      <w:pPr>
        <w:divId w:val="392318557"/>
        <w:rPr>
          <w:rFonts w:ascii="Helvetica" w:eastAsia="Times New Roman" w:hAnsi="Helvetica" w:cs="Helvetica"/>
          <w:b/>
          <w:bCs/>
        </w:rPr>
      </w:pPr>
      <w:r>
        <w:rPr>
          <w:rStyle w:val="docarticle-number"/>
          <w:rFonts w:ascii="Helvetica" w:eastAsia="Times New Roman" w:hAnsi="Helvetica" w:cs="Helvetica"/>
          <w:b/>
          <w:bCs/>
        </w:rPr>
        <w:t xml:space="preserve">Статья 242. </w:t>
      </w:r>
      <w:r>
        <w:rPr>
          <w:rStyle w:val="docarticle-name"/>
          <w:rFonts w:ascii="Helvetica" w:eastAsia="Times New Roman" w:hAnsi="Helvetica" w:cs="Helvetica"/>
          <w:b/>
          <w:bCs/>
        </w:rPr>
        <w:t>Незаконные изготовление и оборот порнографических материалов или предмето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Незаконные изготовление и (или) перемещение через Го</w:t>
      </w:r>
      <w:r>
        <w:rPr>
          <w:rFonts w:ascii="PT Serif" w:hAnsi="PT Serif"/>
        </w:rPr>
        <w:t xml:space="preserve">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w:t>
      </w:r>
      <w:r>
        <w:rPr>
          <w:rFonts w:ascii="PT Serif" w:hAnsi="PT Serif"/>
        </w:rPr>
        <w:t xml:space="preserve">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Распространение, публичная демонстр</w:t>
      </w:r>
      <w:r>
        <w:rPr>
          <w:rFonts w:ascii="PT Serif" w:hAnsi="PT Serif"/>
        </w:rPr>
        <w:t xml:space="preserve">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w:t>
      </w:r>
      <w:r>
        <w:rPr>
          <w:rFonts w:ascii="PT Serif" w:hAnsi="PT Serif"/>
        </w:rPr>
        <w:t>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53" w:anchor="/document/99/9017477/XA00RRO2PA/" w:tgtFrame="_self" w:history="1">
        <w:r>
          <w:rPr>
            <w:rStyle w:val="a4"/>
            <w:rFonts w:ascii="PT Serif" w:hAnsi="PT Serif"/>
          </w:rPr>
          <w:t>частями первой</w:t>
        </w:r>
      </w:hyperlink>
      <w:r>
        <w:rPr>
          <w:rFonts w:ascii="PT Serif" w:hAnsi="PT Serif"/>
        </w:rPr>
        <w:t xml:space="preserve"> или </w:t>
      </w:r>
      <w:hyperlink r:id="rId1254" w:anchor="/document/99/9017477/XA00RUI2PM/" w:tgtFrame="_self" w:history="1">
        <w:r>
          <w:rPr>
            <w:rStyle w:val="a4"/>
            <w:rFonts w:ascii="PT Serif" w:hAnsi="PT Serif"/>
          </w:rPr>
          <w:t>второй</w:t>
        </w:r>
      </w:hyperlink>
      <w:r>
        <w:rPr>
          <w:rFonts w:ascii="PT Serif" w:hAnsi="PT Serif"/>
        </w:rPr>
        <w:t xml:space="preserve">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использованием с</w:t>
      </w:r>
      <w:r>
        <w:rPr>
          <w:rFonts w:ascii="PT Serif" w:hAnsi="PT Serif"/>
        </w:rPr>
        <w:t>редств массовой информации либо информационно-телекоммуникационных сетей, в том числе сети "Интернет"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извлечением дохода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двух до шести лет с лишением права занимать определенные должности</w:t>
      </w:r>
      <w:r>
        <w:rPr>
          <w:rFonts w:ascii="PT Serif" w:hAnsi="PT Serif"/>
        </w:rPr>
        <w:t xml:space="preserve"> или заниматься определенной деятельностью на срок до пятнадцати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Примечание. Доходом в крупном размере в настоящей статье, а также в </w:t>
      </w:r>
      <w:hyperlink r:id="rId1255" w:anchor="/document/99/9017477/XA00MCA2NQ/" w:tgtFrame="_self" w:history="1">
        <w:r>
          <w:rPr>
            <w:rStyle w:val="a4"/>
            <w:rFonts w:ascii="PT Serif" w:hAnsi="PT Serif"/>
          </w:rPr>
          <w:t>статье 242.1</w:t>
        </w:r>
        <w:r>
          <w:rPr>
            <w:rStyle w:val="a4"/>
            <w:rFonts w:ascii="PT Serif" w:hAnsi="PT Serif"/>
          </w:rPr>
          <w:t xml:space="preserve"> настоящего Кодекса</w:t>
        </w:r>
      </w:hyperlink>
      <w:r>
        <w:rPr>
          <w:rFonts w:ascii="PT Serif" w:hAnsi="PT Serif"/>
        </w:rPr>
        <w:t xml:space="preserve"> признается доход в сумме, превышающей пятьдесят тысяч рублей</w:t>
      </w:r>
      <w:r>
        <w:rPr>
          <w:rFonts w:ascii="PT Serif" w:hAnsi="PT Serif"/>
        </w:rPr>
        <w:t>.</w:t>
      </w:r>
      <w:r>
        <w:rPr>
          <w:rFonts w:ascii="PT Serif" w:hAnsi="PT Serif"/>
        </w:rPr>
        <w:t xml:space="preserve">    </w:t>
      </w:r>
      <w:r>
        <w:rPr>
          <w:rFonts w:ascii="PT Serif" w:hAnsi="PT Serif"/>
        </w:rPr>
        <w:t> </w:t>
      </w:r>
    </w:p>
    <w:p w:rsidR="00000000" w:rsidRDefault="00FB2BFC">
      <w:pPr>
        <w:divId w:val="1600219560"/>
        <w:rPr>
          <w:rFonts w:ascii="Helvetica" w:eastAsia="Times New Roman" w:hAnsi="Helvetica" w:cs="Helvetica"/>
          <w:b/>
          <w:bCs/>
        </w:rPr>
      </w:pPr>
      <w:r>
        <w:rPr>
          <w:rStyle w:val="docarticle-number"/>
          <w:rFonts w:ascii="Helvetica" w:eastAsia="Times New Roman" w:hAnsi="Helvetica" w:cs="Helvetica"/>
          <w:b/>
          <w:bCs/>
        </w:rPr>
        <w:t xml:space="preserve">Статья 242.1. </w:t>
      </w:r>
      <w:r>
        <w:rPr>
          <w:rStyle w:val="docarticle-name"/>
          <w:rFonts w:ascii="Helvetica" w:eastAsia="Times New Roman" w:hAnsi="Helvetica" w:cs="Helvetica"/>
          <w:b/>
          <w:bCs/>
        </w:rPr>
        <w:t>Изготовление и оборот материалов или предметов с порнографическими изображениями несовершеннолетни</w:t>
      </w:r>
      <w:r>
        <w:rPr>
          <w:rStyle w:val="docarticle-name"/>
          <w:rFonts w:ascii="Helvetica" w:eastAsia="Times New Roman" w:hAnsi="Helvetica" w:cs="Helvetica"/>
          <w:b/>
          <w:bCs/>
        </w:rPr>
        <w:t>х</w:t>
      </w:r>
    </w:p>
    <w:p w:rsidR="00000000" w:rsidRDefault="00FB2BFC">
      <w:pPr>
        <w:spacing w:after="223"/>
        <w:jc w:val="both"/>
        <w:divId w:val="1428581532"/>
        <w:rPr>
          <w:rFonts w:ascii="PT Serif" w:hAnsi="PT Serif"/>
        </w:rPr>
      </w:pPr>
      <w:r>
        <w:rPr>
          <w:rFonts w:ascii="PT Serif" w:hAnsi="PT Serif"/>
        </w:rPr>
        <w:t>1. Изготовление, приобретение, хранение и (или) перемещ</w:t>
      </w:r>
      <w:r>
        <w:rPr>
          <w:rFonts w:ascii="PT Serif" w:hAnsi="PT Serif"/>
        </w:rPr>
        <w:t>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w:t>
      </w:r>
      <w:r>
        <w:rPr>
          <w:rFonts w:ascii="PT Serif" w:hAnsi="PT Serif"/>
        </w:rPr>
        <w:t xml:space="preserve">нолетних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1256" w:anchor="/document/99/9017477/XA00MJ62OK/" w:tgtFrame="_self" w:history="1">
        <w:r>
          <w:rPr>
            <w:rStyle w:val="a4"/>
            <w:rFonts w:ascii="PT Serif" w:hAnsi="PT Serif"/>
          </w:rPr>
          <w:t>частью первой</w:t>
        </w:r>
      </w:hyperlink>
      <w:r>
        <w:rPr>
          <w:rFonts w:ascii="PT Serif" w:hAnsi="PT Serif"/>
        </w:rPr>
        <w:t xml:space="preserve"> настоящей статьи,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отношении лица, не достигшего четырнадцатилетнего возраста</w:t>
      </w:r>
      <w:r>
        <w:rPr>
          <w:rFonts w:ascii="PT Serif" w:hAnsi="PT Serif"/>
        </w:rPr>
        <w:t>;</w:t>
      </w:r>
    </w:p>
    <w:p w:rsidR="00000000" w:rsidRDefault="00FB2BFC">
      <w:pPr>
        <w:spacing w:after="223"/>
        <w:jc w:val="both"/>
        <w:divId w:val="1428581532"/>
        <w:rPr>
          <w:rFonts w:ascii="PT Serif" w:hAnsi="PT Serif"/>
        </w:rPr>
      </w:pPr>
      <w:r>
        <w:rPr>
          <w:rFonts w:ascii="PT Serif" w:hAnsi="PT Serif"/>
        </w:rPr>
        <w:t>б) группой лиц по предварительному сговору или организованной группой;</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в) с из</w:t>
      </w:r>
      <w:r>
        <w:rPr>
          <w:rFonts w:ascii="PT Serif" w:hAnsi="PT Serif"/>
        </w:rPr>
        <w:t>влечением дохода в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с использованием средств массовой информации либо информационно-телекоммуникационных сетей, в том числе сети "Интернет",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трех до десяти лет с лишением права занимать определ</w:t>
      </w:r>
      <w:r>
        <w:rPr>
          <w:rFonts w:ascii="PT Serif" w:hAnsi="PT Serif"/>
        </w:rPr>
        <w:t>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Под материалами и предметами с порнографическими изображениями несовершенно</w:t>
      </w:r>
      <w:r>
        <w:rPr>
          <w:rFonts w:ascii="PT Serif" w:hAnsi="PT Serif"/>
        </w:rPr>
        <w:t xml:space="preserve">летних в настоящей статье и </w:t>
      </w:r>
      <w:hyperlink r:id="rId1257" w:anchor="/document/99/9017477/XA00MJ02NO/" w:tgtFrame="_self" w:history="1">
        <w:r>
          <w:rPr>
            <w:rStyle w:val="a4"/>
            <w:rFonts w:ascii="PT Serif" w:hAnsi="PT Serif"/>
          </w:rPr>
          <w:t>статье 242.2 настоящего Кодекса</w:t>
        </w:r>
      </w:hyperlink>
      <w:r>
        <w:rPr>
          <w:rFonts w:ascii="PT Serif" w:hAnsi="PT Serif"/>
        </w:rPr>
        <w:t xml:space="preserve"> понимаются материалы и предметы, содержащие любое изображение или описание в сексуальных целях</w:t>
      </w:r>
      <w:r>
        <w:rPr>
          <w:rFonts w:ascii="PT Serif" w:hAnsi="PT Serif"/>
        </w:rPr>
        <w:t>:</w:t>
      </w:r>
      <w:r>
        <w:rPr>
          <w:rFonts w:ascii="PT Serif" w:hAnsi="PT Serif"/>
        </w:rPr>
        <w:br/>
      </w:r>
      <w:r>
        <w:rPr>
          <w:rFonts w:ascii="PT Serif" w:hAnsi="PT Serif"/>
        </w:rPr>
        <w:br/>
      </w:r>
      <w:r>
        <w:rPr>
          <w:rFonts w:ascii="PT Serif" w:hAnsi="PT Serif"/>
        </w:rPr>
        <w:t>полностью и</w:t>
      </w:r>
      <w:r>
        <w:rPr>
          <w:rFonts w:ascii="PT Serif" w:hAnsi="PT Serif"/>
        </w:rPr>
        <w:t>ли частично обнаженных половых органов несовершеннолетнего</w:t>
      </w:r>
      <w:r>
        <w:rPr>
          <w:rFonts w:ascii="PT Serif" w:hAnsi="PT Serif"/>
        </w:rPr>
        <w:t>;</w:t>
      </w:r>
      <w:r>
        <w:rPr>
          <w:rFonts w:ascii="PT Serif" w:hAnsi="PT Serif"/>
        </w:rPr>
        <w:br/>
      </w:r>
      <w:r>
        <w:rPr>
          <w:rFonts w:ascii="PT Serif" w:hAnsi="PT Serif"/>
        </w:rPr>
        <w:br/>
      </w:r>
      <w:r>
        <w:rPr>
          <w:rFonts w:ascii="PT Serif" w:hAnsi="PT Serif"/>
        </w:rPr>
        <w:t>несовершеннолетнего, совершающего либо имитирующего половое сношение или иные действия сексуального характера</w:t>
      </w:r>
      <w:r>
        <w:rPr>
          <w:rFonts w:ascii="PT Serif" w:hAnsi="PT Serif"/>
        </w:rPr>
        <w:t>;</w:t>
      </w:r>
      <w:r>
        <w:rPr>
          <w:rFonts w:ascii="PT Serif" w:hAnsi="PT Serif"/>
        </w:rPr>
        <w:br/>
      </w:r>
      <w:r>
        <w:rPr>
          <w:rFonts w:ascii="PT Serif" w:hAnsi="PT Serif"/>
        </w:rPr>
        <w:br/>
      </w:r>
      <w:r>
        <w:rPr>
          <w:rFonts w:ascii="PT Serif" w:hAnsi="PT Serif"/>
        </w:rPr>
        <w:t>полового сношения или иных действий сексуального характера, совершаемых в отношении</w:t>
      </w:r>
      <w:r>
        <w:rPr>
          <w:rFonts w:ascii="PT Serif" w:hAnsi="PT Serif"/>
        </w:rPr>
        <w:t xml:space="preserve"> несовершеннолетнего или с его участием</w:t>
      </w:r>
      <w:r>
        <w:rPr>
          <w:rFonts w:ascii="PT Serif" w:hAnsi="PT Serif"/>
        </w:rPr>
        <w:t>;</w:t>
      </w:r>
      <w:r>
        <w:rPr>
          <w:rFonts w:ascii="PT Serif" w:hAnsi="PT Serif"/>
        </w:rPr>
        <w:br/>
      </w:r>
      <w:r>
        <w:rPr>
          <w:rFonts w:ascii="PT Serif" w:hAnsi="PT Serif"/>
        </w:rPr>
        <w:br/>
      </w:r>
      <w:r>
        <w:rPr>
          <w:rFonts w:ascii="PT Serif" w:hAnsi="PT Serif"/>
        </w:rP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r>
        <w:rPr>
          <w:rFonts w:ascii="PT Serif" w:hAnsi="PT Serif"/>
        </w:rPr>
        <w:t>.</w:t>
      </w:r>
    </w:p>
    <w:p w:rsidR="00000000" w:rsidRDefault="00FB2BFC">
      <w:pPr>
        <w:spacing w:after="223"/>
        <w:jc w:val="both"/>
        <w:divId w:val="1428581532"/>
        <w:rPr>
          <w:rFonts w:ascii="PT Serif" w:hAnsi="PT Serif"/>
        </w:rPr>
      </w:pPr>
      <w:r>
        <w:rPr>
          <w:rFonts w:ascii="PT Serif" w:hAnsi="PT Serif"/>
        </w:rPr>
        <w:t>2. Не являются материалами и предметами с порнографическими изобр</w:t>
      </w:r>
      <w:r>
        <w:rPr>
          <w:rFonts w:ascii="PT Serif" w:hAnsi="PT Serif"/>
        </w:rPr>
        <w:t>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w:t>
      </w:r>
      <w:r>
        <w:rPr>
          <w:rFonts w:ascii="PT Serif" w:hAnsi="PT Serif"/>
        </w:rPr>
        <w:t>чных или медицинских целях либо в образовательной деятельности в установленном федеральным законом порядке.</w:t>
      </w:r>
      <w:r>
        <w:rPr>
          <w:rFonts w:ascii="PT Serif" w:hAnsi="PT Serif"/>
        </w:rPr>
        <w:br/>
      </w:r>
      <w:r>
        <w:rPr>
          <w:rFonts w:ascii="PT Serif" w:hAnsi="PT Serif"/>
        </w:rPr>
        <w:t>(Примечания дополнительно включены с 4 июля 2016 года</w:t>
      </w:r>
      <w:r>
        <w:rPr>
          <w:rFonts w:ascii="PT Serif" w:hAnsi="PT Serif"/>
        </w:rPr>
        <w:t xml:space="preserve"> </w:t>
      </w:r>
      <w:hyperlink r:id="rId1258" w:anchor="/document/99/420361632/XA00LTK2M0/" w:history="1">
        <w:r>
          <w:rPr>
            <w:rStyle w:val="a4"/>
            <w:rFonts w:ascii="PT Serif" w:hAnsi="PT Serif"/>
          </w:rPr>
          <w:t>Федеральным зак</w:t>
        </w:r>
        <w:r>
          <w:rPr>
            <w:rStyle w:val="a4"/>
            <w:rFonts w:ascii="PT Serif" w:hAnsi="PT Serif"/>
          </w:rPr>
          <w:t>оном от 23 июня 2016 года № 199-ФЗ</w:t>
        </w:r>
      </w:hyperlink>
      <w:r>
        <w:rPr>
          <w:rFonts w:ascii="PT Serif" w:hAnsi="PT Serif"/>
        </w:rPr>
        <w:t>)</w:t>
      </w:r>
      <w:r>
        <w:rPr>
          <w:rFonts w:ascii="PT Serif" w:hAnsi="PT Serif"/>
        </w:rPr>
        <w:t xml:space="preserve">  </w:t>
      </w:r>
      <w:r>
        <w:rPr>
          <w:rFonts w:ascii="PT Serif" w:hAnsi="PT Serif"/>
        </w:rPr>
        <w:t> </w:t>
      </w:r>
    </w:p>
    <w:p w:rsidR="00000000" w:rsidRDefault="00FB2BFC">
      <w:pPr>
        <w:divId w:val="1780638674"/>
        <w:rPr>
          <w:rFonts w:ascii="Helvetica" w:eastAsia="Times New Roman" w:hAnsi="Helvetica" w:cs="Helvetica"/>
          <w:b/>
          <w:bCs/>
        </w:rPr>
      </w:pPr>
      <w:r>
        <w:rPr>
          <w:rStyle w:val="docarticle-number"/>
          <w:rFonts w:ascii="Helvetica" w:eastAsia="Times New Roman" w:hAnsi="Helvetica" w:cs="Helvetica"/>
          <w:b/>
          <w:bCs/>
        </w:rPr>
        <w:t xml:space="preserve">Статья 242.2. </w:t>
      </w:r>
      <w:r>
        <w:rPr>
          <w:rStyle w:val="docarticle-name"/>
          <w:rFonts w:ascii="Helvetica" w:eastAsia="Times New Roman" w:hAnsi="Helvetica" w:cs="Helvetica"/>
          <w:b/>
          <w:bCs/>
        </w:rPr>
        <w:t>Использование несовершеннолетнего в целях изготовления порнографических материалов или предмето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Фото-, кино- или видеосъемка несовершеннолетнего в целях изготовления и (или) распространения порнограф</w:t>
      </w:r>
      <w:r>
        <w:rPr>
          <w:rFonts w:ascii="PT Serif" w:hAnsi="PT Serif"/>
        </w:rPr>
        <w:t xml:space="preserve">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w:t>
      </w:r>
      <w:r>
        <w:rPr>
          <w:rFonts w:ascii="PT Serif" w:hAnsi="PT Serif"/>
        </w:rPr>
        <w:t>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в отношении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б) группой лиц по предварительн</w:t>
      </w:r>
      <w:r>
        <w:rPr>
          <w:rFonts w:ascii="PT Serif" w:hAnsi="PT Serif"/>
        </w:rPr>
        <w:t>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в) в отношении лица, не достигшего четырнадцатилетнего возраста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с использованием информационно-телекоммуникационных сетей (включая сеть "Интернет"),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восьми до пятнадцат</w:t>
      </w:r>
      <w:r>
        <w:rPr>
          <w:rFonts w:ascii="PT Serif" w:hAnsi="PT Serif"/>
        </w:rPr>
        <w:t>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r>
        <w:rPr>
          <w:rFonts w:ascii="PT Serif" w:hAnsi="PT Serif"/>
        </w:rPr>
        <w:t>.</w:t>
      </w:r>
    </w:p>
    <w:p w:rsidR="00000000" w:rsidRDefault="00FB2BFC">
      <w:pPr>
        <w:divId w:val="109711454"/>
        <w:rPr>
          <w:rFonts w:ascii="Helvetica" w:eastAsia="Times New Roman" w:hAnsi="Helvetica" w:cs="Helvetica"/>
          <w:b/>
          <w:bCs/>
        </w:rPr>
      </w:pPr>
      <w:r>
        <w:rPr>
          <w:rStyle w:val="docarticle-number"/>
          <w:rFonts w:ascii="Helvetica" w:eastAsia="Times New Roman" w:hAnsi="Helvetica" w:cs="Helvetica"/>
          <w:b/>
          <w:bCs/>
        </w:rPr>
        <w:t xml:space="preserve">Статья 243. </w:t>
      </w:r>
      <w:r>
        <w:rPr>
          <w:rStyle w:val="docarticle-name"/>
          <w:rFonts w:ascii="Helvetica" w:eastAsia="Times New Roman" w:hAnsi="Helvetica" w:cs="Helvetica"/>
          <w:b/>
          <w:bCs/>
        </w:rPr>
        <w:t>Уничтожение или повреждение объектов куль</w:t>
      </w:r>
      <w:r>
        <w:rPr>
          <w:rStyle w:val="docarticle-name"/>
          <w:rFonts w:ascii="Helvetica" w:eastAsia="Times New Roman" w:hAnsi="Helvetica" w:cs="Helvetica"/>
          <w:b/>
          <w:bCs/>
        </w:rPr>
        <w:t xml:space="preserve">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w:t>
      </w:r>
      <w:r>
        <w:rPr>
          <w:rStyle w:val="docarticle-name"/>
          <w:rFonts w:ascii="Helvetica" w:eastAsia="Times New Roman" w:hAnsi="Helvetica" w:cs="Helvetica"/>
          <w:b/>
          <w:bCs/>
        </w:rPr>
        <w:t>природных комплексов, объектов, взятых под охрану государства, или культурных ценносте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w:t>
      </w:r>
      <w:r>
        <w:rPr>
          <w:rFonts w:ascii="PT Serif" w:hAnsi="PT Serif"/>
        </w:rPr>
        <w:t xml:space="preserve">, выявленных объектов культурного наследия, природных комплексов, объектов, взятых под охрану государства, или культурных ценностей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 миллионов рублей или в размере заработной платы или иного дохода осужденного за пе</w:t>
      </w:r>
      <w:r>
        <w:rPr>
          <w:rFonts w:ascii="PT Serif" w:hAnsi="PT Serif"/>
        </w:rPr>
        <w:t>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1259" w:anchor="/document/99/9017477/XA00MHE2O5/" w:tgtFrame="_self" w:history="1">
        <w:r>
          <w:rPr>
            <w:rStyle w:val="a4"/>
            <w:rFonts w:ascii="PT Serif" w:hAnsi="PT Serif"/>
          </w:rPr>
          <w:t>частью первой</w:t>
        </w:r>
      </w:hyperlink>
      <w:r>
        <w:rPr>
          <w:rFonts w:ascii="PT Serif" w:hAnsi="PT Serif"/>
        </w:rP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w:t>
      </w:r>
      <w:r>
        <w:rPr>
          <w:rFonts w:ascii="PT Serif" w:hAnsi="PT Serif"/>
        </w:rPr>
        <w:t xml:space="preserve">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w:t>
      </w:r>
      <w:r>
        <w:rPr>
          <w:rFonts w:ascii="PT Serif" w:hAnsi="PT Serif"/>
        </w:rPr>
        <w:t xml:space="preserve">ийской Федерации, или выявленных объектов археологического наследия,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w:t>
      </w:r>
      <w:r>
        <w:rPr>
          <w:rFonts w:ascii="PT Serif" w:hAnsi="PT Serif"/>
        </w:rPr>
        <w:t>хсот восьмидесяти часов, либо принудительными работами на срок до пяти лет, либо лишением свободы на срок до шести лет</w:t>
      </w:r>
      <w:r>
        <w:rPr>
          <w:rFonts w:ascii="PT Serif" w:hAnsi="PT Serif"/>
        </w:rPr>
        <w:t>.</w:t>
      </w:r>
    </w:p>
    <w:p w:rsidR="00000000" w:rsidRDefault="00FB2BFC">
      <w:pPr>
        <w:divId w:val="2085957454"/>
        <w:rPr>
          <w:rFonts w:ascii="Helvetica" w:eastAsia="Times New Roman" w:hAnsi="Helvetica" w:cs="Helvetica"/>
          <w:b/>
          <w:bCs/>
        </w:rPr>
      </w:pPr>
      <w:r>
        <w:rPr>
          <w:rStyle w:val="docarticle-number"/>
          <w:rFonts w:ascii="Helvetica" w:eastAsia="Times New Roman" w:hAnsi="Helvetica" w:cs="Helvetica"/>
          <w:b/>
          <w:bCs/>
        </w:rPr>
        <w:t xml:space="preserve">Статья 243.1. </w:t>
      </w:r>
      <w:r>
        <w:rPr>
          <w:rStyle w:val="docarticle-name"/>
          <w:rFonts w:ascii="Helvetica" w:eastAsia="Times New Roman" w:hAnsi="Helvetica" w:cs="Helvetica"/>
          <w:b/>
          <w:bCs/>
        </w:rPr>
        <w:t>Нарушение требований сохранения или использования объектов культурного наследия (памятников истории и культуры) народов Ро</w:t>
      </w:r>
      <w:r>
        <w:rPr>
          <w:rStyle w:val="docarticle-name"/>
          <w:rFonts w:ascii="Helvetica" w:eastAsia="Times New Roman" w:hAnsi="Helvetica" w:cs="Helvetica"/>
          <w:b/>
          <w:bCs/>
        </w:rPr>
        <w:t>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Нарушение требований сохранения или использования объек</w:t>
      </w:r>
      <w:r>
        <w:rPr>
          <w:rFonts w:ascii="PT Serif" w:hAnsi="PT Serif"/>
        </w:rPr>
        <w:t>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w:t>
      </w:r>
      <w:r>
        <w:rPr>
          <w:rFonts w:ascii="PT Serif" w:hAnsi="PT Serif"/>
        </w:rPr>
        <w:t xml:space="preserve">го наследия, повлекшее по неосторожности их уничтожение или повреждение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w:t>
      </w:r>
      <w:r>
        <w:rPr>
          <w:rFonts w:ascii="PT Serif" w:hAnsi="PT Serif"/>
        </w:rPr>
        <w:t>отами на срок до трехсот шестидесяти часов, либо принудительными работами на срок до двух лет, либо лишением свободы на тот же срок</w:t>
      </w:r>
      <w:r>
        <w:rPr>
          <w:rFonts w:ascii="PT Serif" w:hAnsi="PT Serif"/>
        </w:rPr>
        <w:t>.</w:t>
      </w:r>
      <w:r>
        <w:rPr>
          <w:rFonts w:ascii="PT Serif" w:hAnsi="PT Serif"/>
        </w:rPr>
        <w:br/>
      </w:r>
      <w:r>
        <w:rPr>
          <w:rFonts w:ascii="PT Serif" w:hAnsi="PT Serif"/>
        </w:rPr>
        <w:br/>
      </w:r>
      <w:r>
        <w:rPr>
          <w:rFonts w:ascii="PT Serif" w:hAnsi="PT Serif"/>
        </w:rPr>
        <w:t>Примечание. Повреждением объектов культурного наследия (памятников истории и культуры) народов Российской Федерации, включ</w:t>
      </w:r>
      <w:r>
        <w:rPr>
          <w:rFonts w:ascii="PT Serif" w:hAnsi="PT Serif"/>
        </w:rPr>
        <w:t>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w:t>
      </w:r>
      <w:r>
        <w:rPr>
          <w:rFonts w:ascii="PT Serif" w:hAnsi="PT Serif"/>
        </w:rPr>
        <w:t>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w:t>
      </w:r>
      <w:r>
        <w:rPr>
          <w:rFonts w:ascii="PT Serif" w:hAnsi="PT Serif"/>
        </w:rPr>
        <w:t>ледия, превышающая пятьсот тысяч рублей</w:t>
      </w:r>
      <w:r>
        <w:rPr>
          <w:rFonts w:ascii="PT Serif" w:hAnsi="PT Serif"/>
        </w:rPr>
        <w:t>.</w:t>
      </w:r>
    </w:p>
    <w:p w:rsidR="00000000" w:rsidRDefault="00FB2BFC">
      <w:pPr>
        <w:divId w:val="1301571024"/>
        <w:rPr>
          <w:rFonts w:ascii="Helvetica" w:eastAsia="Times New Roman" w:hAnsi="Helvetica" w:cs="Helvetica"/>
          <w:b/>
          <w:bCs/>
        </w:rPr>
      </w:pPr>
      <w:r>
        <w:rPr>
          <w:rStyle w:val="docarticle-number"/>
          <w:rFonts w:ascii="Helvetica" w:eastAsia="Times New Roman" w:hAnsi="Helvetica" w:cs="Helvetica"/>
          <w:b/>
          <w:bCs/>
        </w:rPr>
        <w:t xml:space="preserve">Статья 243.2. </w:t>
      </w:r>
      <w:r>
        <w:rPr>
          <w:rStyle w:val="docarticle-name"/>
          <w:rFonts w:ascii="Helvetica" w:eastAsia="Times New Roman" w:hAnsi="Helvetica" w:cs="Helvetica"/>
          <w:b/>
          <w:bCs/>
        </w:rPr>
        <w:t>Незаконные поиск и (или) изъятие археологических предметов из мест залегани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Поиск и (или) изъятие археологических предметов из мест залегания на поверхности земли, в земле или под водой, проводимые</w:t>
      </w:r>
      <w:r>
        <w:rPr>
          <w:rFonts w:ascii="PT Serif" w:hAnsi="PT Serif"/>
        </w:rPr>
        <w:t xml:space="preserve"> без разрешения (открытого листа), повлекшие повреждение или уничтожение культурного слоя,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w:t>
      </w:r>
      <w:r>
        <w:rPr>
          <w:rFonts w:ascii="PT Serif" w:hAnsi="PT Serif"/>
        </w:rPr>
        <w:t>тельными работами на срок до одного года,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w:t>
      </w:r>
      <w:r>
        <w:rPr>
          <w:rFonts w:ascii="PT Serif" w:hAnsi="PT Serif"/>
        </w:rPr>
        <w:t xml:space="preserve">рии и культуры) народов Российской Федерации, или выявленного объекта культурного наследия,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w:t>
      </w:r>
      <w:r>
        <w:rPr>
          <w:rFonts w:ascii="PT Serif" w:hAnsi="PT Serif"/>
        </w:rPr>
        <w:t xml:space="preserve"> срок до четырех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с использованием специальных технических средств поиска и (или) землеройных машин</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в) группой лиц по предварительному сговору или организованной г</w:t>
      </w:r>
      <w:r>
        <w:rPr>
          <w:rFonts w:ascii="PT Serif" w:hAnsi="PT Serif"/>
        </w:rPr>
        <w:t xml:space="preserve">руппой,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w:t>
      </w:r>
      <w:r>
        <w:rPr>
          <w:rFonts w:ascii="PT Serif" w:hAnsi="PT Serif"/>
        </w:rPr>
        <w:t>пяти лет, либо принудительными работами на срок до пяти лет, либо лишением свободы на срок до шести лет</w:t>
      </w:r>
      <w:r>
        <w:rPr>
          <w:rFonts w:ascii="PT Serif" w:hAnsi="PT Serif"/>
        </w:rPr>
        <w:t>.</w:t>
      </w:r>
      <w:r>
        <w:rPr>
          <w:rFonts w:ascii="PT Serif" w:hAnsi="PT Serif"/>
        </w:rPr>
        <w:br/>
      </w:r>
      <w:r>
        <w:rPr>
          <w:rFonts w:ascii="PT Serif" w:hAnsi="PT Serif"/>
        </w:rPr>
        <w:br/>
      </w:r>
      <w:r>
        <w:rPr>
          <w:rFonts w:ascii="PT Serif" w:hAnsi="PT Serif"/>
        </w:rPr>
        <w:t>Примечания. 1. Для целей настоящей статьи под культурным слоем понимается слой в земле или под водой, содержащий следы существования человека, время в</w:t>
      </w:r>
      <w:r>
        <w:rPr>
          <w:rFonts w:ascii="PT Serif" w:hAnsi="PT Serif"/>
        </w:rPr>
        <w:t>озникновения которых превышает сто лет, включающий археологические предметы</w:t>
      </w:r>
      <w:r>
        <w:rPr>
          <w:rFonts w:ascii="PT Serif" w:hAnsi="PT Serif"/>
        </w:rPr>
        <w:t>.</w:t>
      </w:r>
    </w:p>
    <w:p w:rsidR="00000000" w:rsidRDefault="00FB2BFC">
      <w:pPr>
        <w:spacing w:after="223"/>
        <w:jc w:val="both"/>
        <w:divId w:val="1428581532"/>
        <w:rPr>
          <w:rFonts w:ascii="PT Serif" w:hAnsi="PT Serif"/>
        </w:rPr>
      </w:pPr>
      <w:r>
        <w:rPr>
          <w:rFonts w:ascii="PT Serif" w:hAnsi="PT Serif"/>
        </w:rP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w:t>
      </w:r>
      <w:r>
        <w:rPr>
          <w:rFonts w:ascii="PT Serif" w:hAnsi="PT Serif"/>
        </w:rPr>
        <w:t>аличие археологических предметов в месте залегания</w:t>
      </w:r>
      <w:r>
        <w:rPr>
          <w:rFonts w:ascii="PT Serif" w:hAnsi="PT Serif"/>
        </w:rPr>
        <w:t>.</w:t>
      </w:r>
    </w:p>
    <w:p w:rsidR="00000000" w:rsidRDefault="00FB2BFC">
      <w:pPr>
        <w:divId w:val="149642604"/>
        <w:rPr>
          <w:rFonts w:ascii="Helvetica" w:eastAsia="Times New Roman" w:hAnsi="Helvetica" w:cs="Helvetica"/>
          <w:b/>
          <w:bCs/>
        </w:rPr>
      </w:pPr>
      <w:r>
        <w:rPr>
          <w:rStyle w:val="docarticle-number"/>
          <w:rFonts w:ascii="Helvetica" w:eastAsia="Times New Roman" w:hAnsi="Helvetica" w:cs="Helvetica"/>
          <w:b/>
          <w:bCs/>
        </w:rPr>
        <w:t xml:space="preserve">Статья 243.3. </w:t>
      </w:r>
      <w:r>
        <w:rPr>
          <w:rStyle w:val="docarticle-name"/>
          <w:rFonts w:ascii="Helvetica" w:eastAsia="Times New Roman" w:hAnsi="Helvetica" w:cs="Helvetica"/>
          <w:b/>
          <w:bCs/>
        </w:rP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w:t>
      </w:r>
      <w:r>
        <w:rPr>
          <w:rStyle w:val="docarticle-name"/>
          <w:rFonts w:ascii="Helvetica" w:eastAsia="Times New Roman" w:hAnsi="Helvetica" w:cs="Helvetica"/>
          <w:b/>
          <w:bCs/>
        </w:rPr>
        <w:t>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Уклонение исполнителя земляных, строительных, мелиоративных, хозяйственных или иных работ ли</w:t>
      </w:r>
      <w:r>
        <w:rPr>
          <w:rFonts w:ascii="PT Serif" w:hAnsi="PT Serif"/>
        </w:rPr>
        <w:t>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обнаруженных при проведении таких работ предметов, имеющих особую культ</w:t>
      </w:r>
      <w:r>
        <w:rPr>
          <w:rFonts w:ascii="PT Serif" w:hAnsi="PT Serif"/>
        </w:rPr>
        <w:t xml:space="preserve">урную ценность, или культурных ценностей в крупном размере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w:t>
      </w:r>
      <w:r>
        <w:rPr>
          <w:rFonts w:ascii="PT Serif" w:hAnsi="PT Serif"/>
        </w:rPr>
        <w:t>заниматься определенной деятельностью на срок до пяти лет,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должностным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группой лиц по предварительному сговору или организова</w:t>
      </w:r>
      <w:r>
        <w:rPr>
          <w:rFonts w:ascii="PT Serif" w:hAnsi="PT Serif"/>
        </w:rPr>
        <w:t xml:space="preserve">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w:t>
      </w:r>
      <w:r>
        <w:rPr>
          <w:rFonts w:ascii="PT Serif" w:hAnsi="PT Serif"/>
        </w:rPr>
        <w:t>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w:t>
      </w:r>
      <w:r>
        <w:rPr>
          <w:rFonts w:ascii="PT Serif" w:hAnsi="PT Serif"/>
        </w:rPr>
        <w:t>т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Крупным размером культурных ценностей в настоящей статье признается их стоимость, превышающая сто тысяч рублей</w:t>
      </w:r>
      <w:r>
        <w:rPr>
          <w:rFonts w:ascii="PT Serif" w:hAnsi="PT Serif"/>
        </w:rPr>
        <w:t>.</w:t>
      </w:r>
    </w:p>
    <w:p w:rsidR="00000000" w:rsidRDefault="00FB2BFC">
      <w:pPr>
        <w:divId w:val="406534095"/>
        <w:rPr>
          <w:rFonts w:ascii="Helvetica" w:eastAsia="Times New Roman" w:hAnsi="Helvetica" w:cs="Helvetica"/>
          <w:b/>
          <w:bCs/>
        </w:rPr>
      </w:pPr>
      <w:r>
        <w:rPr>
          <w:rStyle w:val="docarticle-number"/>
          <w:rFonts w:ascii="Helvetica" w:eastAsia="Times New Roman" w:hAnsi="Helvetica" w:cs="Helvetica"/>
          <w:b/>
          <w:bCs/>
        </w:rPr>
        <w:t xml:space="preserve">Статья 243.4. </w:t>
      </w:r>
      <w:r>
        <w:rPr>
          <w:rStyle w:val="docarticle-name"/>
          <w:rFonts w:ascii="Helvetica" w:eastAsia="Times New Roman" w:hAnsi="Helvetica" w:cs="Helvetica"/>
          <w:b/>
          <w:bCs/>
        </w:rPr>
        <w:t>Уничтожение либо повреждение воинских захоронений, а также памятников, стел, обелисков, других м</w:t>
      </w:r>
      <w:r>
        <w:rPr>
          <w:rStyle w:val="docarticle-name"/>
          <w:rFonts w:ascii="Helvetica" w:eastAsia="Times New Roman" w:hAnsi="Helvetica" w:cs="Helvetica"/>
          <w:b/>
          <w:bCs/>
        </w:rPr>
        <w:t>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Уничтожение либо повреждение расположенных на территории Российской Федерации или за ее пределами вои</w:t>
      </w:r>
      <w:r>
        <w:rPr>
          <w:rFonts w:ascii="PT Serif" w:hAnsi="PT Serif"/>
        </w:rPr>
        <w:t>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w:t>
      </w:r>
      <w:r>
        <w:rPr>
          <w:rFonts w:ascii="PT Serif" w:hAnsi="PT Serif"/>
        </w:rPr>
        <w:t>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наказывается штраф</w:t>
      </w:r>
      <w:r>
        <w:rPr>
          <w:rFonts w:ascii="PT Serif" w:hAnsi="PT Serif"/>
        </w:rPr>
        <w:t>ом в размере до трех миллионов рублей или в размере заработной платы или иного дохода осужденного за период до трех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а) группой лиц, </w:t>
      </w:r>
      <w:r>
        <w:rPr>
          <w:rFonts w:ascii="PT Serif" w:hAnsi="PT Serif"/>
        </w:rPr>
        <w:t>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w:t>
      </w:r>
      <w:r>
        <w:rPr>
          <w:rFonts w:ascii="PT Serif" w:hAnsi="PT Serif"/>
        </w:rPr>
        <w:t>в в период Великой Отечественной войны либо посвященных дням воинской славы России в этот период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w:t>
      </w:r>
      <w:r>
        <w:rPr>
          <w:rFonts w:ascii="PT Serif" w:hAnsi="PT Serif"/>
        </w:rPr>
        <w:t>ицам, защищавшим Отечество или его интересы в период Великой Отечественной войны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применением насилия или с угрозой его применения,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двух до пяти миллионов рублей или в размере заработной платы или иного дохода осужд</w:t>
      </w:r>
      <w:r>
        <w:rPr>
          <w:rFonts w:ascii="PT Serif" w:hAnsi="PT Serif"/>
        </w:rPr>
        <w:t>енного за период от одного года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r>
        <w:rPr>
          <w:rFonts w:ascii="PT Serif" w:hAnsi="PT Serif"/>
        </w:rPr>
        <w:t>.</w:t>
      </w:r>
    </w:p>
    <w:p w:rsidR="00000000" w:rsidRDefault="00FB2BFC">
      <w:pPr>
        <w:divId w:val="394939360"/>
        <w:rPr>
          <w:rFonts w:ascii="Helvetica" w:eastAsia="Times New Roman" w:hAnsi="Helvetica" w:cs="Helvetica"/>
          <w:b/>
          <w:bCs/>
        </w:rPr>
      </w:pPr>
      <w:r>
        <w:rPr>
          <w:rStyle w:val="docarticle-number"/>
          <w:rFonts w:ascii="Helvetica" w:eastAsia="Times New Roman" w:hAnsi="Helvetica" w:cs="Helvetica"/>
          <w:b/>
          <w:bCs/>
        </w:rPr>
        <w:t xml:space="preserve">Статья 244. </w:t>
      </w:r>
      <w:r>
        <w:rPr>
          <w:rStyle w:val="docarticle-name"/>
          <w:rFonts w:ascii="Helvetica" w:eastAsia="Times New Roman" w:hAnsi="Helvetica" w:cs="Helvetica"/>
          <w:b/>
          <w:bCs/>
        </w:rPr>
        <w:t>Надругательство над телами умерших и мес</w:t>
      </w:r>
      <w:r>
        <w:rPr>
          <w:rStyle w:val="docarticle-name"/>
          <w:rFonts w:ascii="Helvetica" w:eastAsia="Times New Roman" w:hAnsi="Helvetica" w:cs="Helvetica"/>
          <w:b/>
          <w:bCs/>
        </w:rPr>
        <w:t>тами их захоронени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за </w:t>
      </w:r>
      <w:r>
        <w:rPr>
          <w:rFonts w:ascii="PT Serif" w:hAnsi="PT Serif"/>
        </w:rPr>
        <w:t xml:space="preserve">исключением случаев, предусмотренных </w:t>
      </w:r>
      <w:hyperlink r:id="rId1260" w:anchor="/document/99/9017477/XA00MEO2NN/" w:tgtFrame="_self" w:history="1">
        <w:r>
          <w:rPr>
            <w:rStyle w:val="a4"/>
            <w:rFonts w:ascii="PT Serif" w:hAnsi="PT Serif"/>
          </w:rPr>
          <w:t>статьей 243.4 настоящего Кодекса</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сорока тысяч рублей или в размере заработной платы или иного</w:t>
      </w:r>
      <w:r>
        <w:rPr>
          <w:rFonts w:ascii="PT Serif" w:hAnsi="PT Serif"/>
        </w:rPr>
        <w:t xml:space="preserve">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w:t>
      </w:r>
      <w:r>
        <w:rPr>
          <w:rFonts w:ascii="PT Serif" w:hAnsi="PT Serif"/>
        </w:rPr>
        <w:t xml:space="preserve"> </w:t>
      </w:r>
      <w:r>
        <w:rPr>
          <w:rFonts w:ascii="PT Serif" w:hAnsi="PT Serif"/>
        </w:rPr>
        <w:t>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w:t>
      </w:r>
      <w:r>
        <w:rPr>
          <w:rFonts w:ascii="PT Serif" w:hAnsi="PT Serif"/>
        </w:rPr>
        <w:t>й группы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применением насилия или с угрозой его применения, </w:t>
      </w:r>
      <w:r>
        <w:rPr>
          <w:rFonts w:ascii="PT Serif" w:hAnsi="PT Serif"/>
        </w:rPr>
        <w:t>-</w:t>
      </w:r>
      <w:r>
        <w:rPr>
          <w:rFonts w:ascii="PT Serif" w:hAnsi="PT Serif"/>
        </w:rPr>
        <w:br/>
      </w:r>
      <w:r>
        <w:rPr>
          <w:rFonts w:ascii="PT Serif" w:hAnsi="PT Serif"/>
        </w:rPr>
        <w:br/>
      </w:r>
      <w:r>
        <w:rPr>
          <w:rFonts w:ascii="PT Serif" w:hAnsi="PT Serif"/>
        </w:rP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w:t>
      </w:r>
      <w:r>
        <w:rPr>
          <w:rFonts w:ascii="PT Serif" w:hAnsi="PT Serif"/>
        </w:rPr>
        <w:t>ти лет</w:t>
      </w:r>
      <w:r>
        <w:rPr>
          <w:rFonts w:ascii="PT Serif" w:hAnsi="PT Serif"/>
        </w:rPr>
        <w:t>.</w:t>
      </w:r>
    </w:p>
    <w:p w:rsidR="00000000" w:rsidRDefault="00FB2BFC">
      <w:pPr>
        <w:divId w:val="1977685043"/>
        <w:rPr>
          <w:rFonts w:ascii="Helvetica" w:eastAsia="Times New Roman" w:hAnsi="Helvetica" w:cs="Helvetica"/>
          <w:b/>
          <w:bCs/>
        </w:rPr>
      </w:pPr>
      <w:r>
        <w:rPr>
          <w:rStyle w:val="docarticle-number"/>
          <w:rFonts w:ascii="Helvetica" w:eastAsia="Times New Roman" w:hAnsi="Helvetica" w:cs="Helvetica"/>
          <w:b/>
          <w:bCs/>
        </w:rPr>
        <w:t xml:space="preserve">Статья 245. </w:t>
      </w:r>
      <w:r>
        <w:rPr>
          <w:rStyle w:val="docarticle-name"/>
          <w:rFonts w:ascii="Helvetica" w:eastAsia="Times New Roman" w:hAnsi="Helvetica" w:cs="Helvetica"/>
          <w:b/>
          <w:bCs/>
        </w:rPr>
        <w:t>Жестокое обращение с животным</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w:t>
      </w:r>
      <w:r>
        <w:rPr>
          <w:rFonts w:ascii="PT Serif" w:hAnsi="PT Serif"/>
        </w:rPr>
        <w:t>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w:t>
      </w:r>
      <w:r>
        <w:rPr>
          <w:rFonts w:ascii="PT Serif" w:hAnsi="PT Serif"/>
        </w:rPr>
        <w:t>ием свободы на срок до одного года, либо арестом на срок до шести месяцев,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присутствии малолет</w:t>
      </w:r>
      <w:r>
        <w:rPr>
          <w:rFonts w:ascii="PT Serif" w:hAnsi="PT Serif"/>
        </w:rPr>
        <w:t>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в) с применением садистских методов</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публичной демонстрацией, в том числе в средствах массовой информации или информационно-телекоммуникационных сетях (включая сеть "Интернет")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д) в отношении нескольких животных,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w:t>
      </w:r>
      <w:r>
        <w:rPr>
          <w:rFonts w:ascii="PT Serif" w:hAnsi="PT Serif"/>
        </w:rPr>
        <w:t>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w:t>
      </w:r>
      <w:r>
        <w:rPr>
          <w:rFonts w:ascii="PT Serif" w:hAnsi="PT Serif"/>
        </w:rPr>
        <w:t>ободы на срок от трех до пяти лет</w:t>
      </w:r>
      <w:r>
        <w:rPr>
          <w:rFonts w:ascii="PT Serif" w:hAnsi="PT Serif"/>
        </w:rPr>
        <w:t>.</w:t>
      </w:r>
      <w:r>
        <w:rPr>
          <w:rFonts w:ascii="PT Serif" w:hAnsi="PT Serif"/>
        </w:rPr>
        <w:t xml:space="preserve">    </w:t>
      </w:r>
      <w:r>
        <w:rPr>
          <w:rFonts w:ascii="PT Serif" w:hAnsi="PT Serif"/>
        </w:rPr>
        <w:t> </w:t>
      </w:r>
    </w:p>
    <w:p w:rsidR="00000000" w:rsidRDefault="00FB2BFC">
      <w:pPr>
        <w:divId w:val="1854495714"/>
        <w:rPr>
          <w:rFonts w:ascii="PT Serif" w:eastAsia="Times New Roman" w:hAnsi="PT Serif"/>
          <w:sz w:val="35"/>
          <w:szCs w:val="35"/>
        </w:rPr>
      </w:pPr>
      <w:r>
        <w:rPr>
          <w:rStyle w:val="docchapter-number"/>
          <w:rFonts w:ascii="PT Serif" w:eastAsia="Times New Roman" w:hAnsi="PT Serif"/>
          <w:sz w:val="35"/>
          <w:szCs w:val="35"/>
        </w:rPr>
        <w:t xml:space="preserve">Глава 26. </w:t>
      </w:r>
      <w:r>
        <w:rPr>
          <w:rStyle w:val="docchapter-name"/>
          <w:rFonts w:ascii="PT Serif" w:eastAsia="Times New Roman" w:hAnsi="PT Serif"/>
          <w:sz w:val="35"/>
          <w:szCs w:val="35"/>
        </w:rPr>
        <w:t>Экологические преступлени</w:t>
      </w:r>
      <w:r>
        <w:rPr>
          <w:rStyle w:val="docchapter-name"/>
          <w:rFonts w:ascii="PT Serif" w:eastAsia="Times New Roman" w:hAnsi="PT Serif"/>
          <w:sz w:val="35"/>
          <w:szCs w:val="35"/>
        </w:rPr>
        <w:t>я</w:t>
      </w:r>
    </w:p>
    <w:p w:rsidR="00000000" w:rsidRDefault="00FB2BFC">
      <w:pPr>
        <w:divId w:val="479420167"/>
        <w:rPr>
          <w:rFonts w:ascii="Helvetica" w:eastAsia="Times New Roman" w:hAnsi="Helvetica" w:cs="Helvetica"/>
          <w:b/>
          <w:bCs/>
        </w:rPr>
      </w:pPr>
      <w:r>
        <w:rPr>
          <w:rStyle w:val="docarticle-number"/>
          <w:rFonts w:ascii="Helvetica" w:eastAsia="Times New Roman" w:hAnsi="Helvetica" w:cs="Helvetica"/>
          <w:b/>
          <w:bCs/>
        </w:rPr>
        <w:t xml:space="preserve">Статья 246. </w:t>
      </w:r>
      <w:r>
        <w:rPr>
          <w:rStyle w:val="docarticle-name"/>
          <w:rFonts w:ascii="Helvetica" w:eastAsia="Times New Roman" w:hAnsi="Helvetica" w:cs="Helvetica"/>
          <w:b/>
          <w:bCs/>
        </w:rPr>
        <w:t>Нарушение правил охраны окружающей среды при производстве рабо</w:t>
      </w:r>
      <w:r>
        <w:rPr>
          <w:rStyle w:val="docarticle-name"/>
          <w:rFonts w:ascii="Helvetica" w:eastAsia="Times New Roman" w:hAnsi="Helvetica" w:cs="Helvetica"/>
          <w:b/>
          <w:bCs/>
        </w:rPr>
        <w:t>т</w:t>
      </w:r>
    </w:p>
    <w:p w:rsidR="00000000" w:rsidRDefault="00FB2BFC">
      <w:pPr>
        <w:spacing w:after="223"/>
        <w:jc w:val="both"/>
        <w:divId w:val="1428581532"/>
        <w:rPr>
          <w:rFonts w:ascii="PT Serif" w:hAnsi="PT Serif"/>
        </w:rPr>
      </w:pPr>
      <w:r>
        <w:rPr>
          <w:rFonts w:ascii="PT Serif" w:hAnsi="PT Serif"/>
        </w:rPr>
        <w:t>Нарушение правил охраны окружающей среды при проектировании, размещении, строительстве, вводе в эксплуа</w:t>
      </w:r>
      <w:r>
        <w:rPr>
          <w:rFonts w:ascii="PT Serif" w:hAnsi="PT Serif"/>
        </w:rPr>
        <w:t>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w:t>
      </w:r>
      <w:r>
        <w:rPr>
          <w:rFonts w:ascii="PT Serif" w:hAnsi="PT Serif"/>
        </w:rPr>
        <w:t xml:space="preserve">бо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w:t>
      </w:r>
      <w:r>
        <w:rPr>
          <w:rFonts w:ascii="PT Serif" w:hAnsi="PT Serif"/>
        </w:rPr>
        <w:t>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w:t>
      </w:r>
      <w:r>
        <w:rPr>
          <w:rFonts w:ascii="PT Serif" w:hAnsi="PT Serif"/>
        </w:rPr>
        <w:t>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626856421"/>
        <w:rPr>
          <w:rFonts w:ascii="Helvetica" w:eastAsia="Times New Roman" w:hAnsi="Helvetica" w:cs="Helvetica"/>
          <w:b/>
          <w:bCs/>
        </w:rPr>
      </w:pPr>
      <w:r>
        <w:rPr>
          <w:rStyle w:val="docarticle-number"/>
          <w:rFonts w:ascii="Helvetica" w:eastAsia="Times New Roman" w:hAnsi="Helvetica" w:cs="Helvetica"/>
          <w:b/>
          <w:bCs/>
        </w:rPr>
        <w:t xml:space="preserve">Статья 247. </w:t>
      </w:r>
      <w:r>
        <w:rPr>
          <w:rStyle w:val="docarticle-name"/>
          <w:rFonts w:ascii="Helvetica" w:eastAsia="Times New Roman" w:hAnsi="Helvetica" w:cs="Helvetica"/>
          <w:b/>
          <w:bCs/>
        </w:rPr>
        <w:t>Нарушение правил обращения экологически опасных веществ и отходо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 xml:space="preserve">1. Производство запрещенных видов опасных </w:t>
      </w:r>
      <w:r>
        <w:rPr>
          <w:rFonts w:ascii="PT Serif" w:hAnsi="PT Serif"/>
        </w:rPr>
        <w:t>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w:t>
      </w:r>
      <w:r>
        <w:rPr>
          <w:rFonts w:ascii="PT Serif" w:hAnsi="PT Serif"/>
        </w:rPr>
        <w:t xml:space="preserve">века или окружающей среде,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w:t>
      </w:r>
      <w:r>
        <w:rPr>
          <w:rFonts w:ascii="PT Serif" w:hAnsi="PT Serif"/>
        </w:rPr>
        <w:t xml:space="preserve">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w:t>
      </w:r>
      <w:r>
        <w:rPr>
          <w:rFonts w:ascii="PT Serif" w:hAnsi="PT Serif"/>
        </w:rPr>
        <w:t xml:space="preserve">вия или в зоне чрезвычайной экологической ситуации,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w:t>
      </w:r>
      <w:r>
        <w:rPr>
          <w:rFonts w:ascii="PT Serif" w:hAnsi="PT Serif"/>
        </w:rPr>
        <w:t>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61" w:anchor="/document/99/9017477/XA00RPM2P4/" w:tgtFrame="_self" w:history="1">
        <w:r>
          <w:rPr>
            <w:rStyle w:val="a4"/>
            <w:rFonts w:ascii="PT Serif" w:hAnsi="PT Serif"/>
          </w:rPr>
          <w:t>частями первой</w:t>
        </w:r>
      </w:hyperlink>
      <w:r>
        <w:rPr>
          <w:rFonts w:ascii="PT Serif" w:hAnsi="PT Serif"/>
        </w:rPr>
        <w:t xml:space="preserve"> или </w:t>
      </w:r>
      <w:hyperlink r:id="rId1262" w:anchor="/document/99/9017477/XA00RTQ2P8/" w:tgtFrame="_self" w:history="1">
        <w:r>
          <w:rPr>
            <w:rStyle w:val="a4"/>
            <w:rFonts w:ascii="PT Serif" w:hAnsi="PT Serif"/>
          </w:rPr>
          <w:t>второй</w:t>
        </w:r>
      </w:hyperlink>
      <w:r>
        <w:rPr>
          <w:rFonts w:ascii="PT Serif" w:hAnsi="PT Serif"/>
        </w:rPr>
        <w:t xml:space="preserve"> настоящей статьи, повлекшие по неосторожности смерть</w:t>
      </w:r>
      <w:r>
        <w:rPr>
          <w:rFonts w:ascii="PT Serif" w:hAnsi="PT Serif"/>
        </w:rPr>
        <w:t xml:space="preserve"> </w:t>
      </w:r>
      <w:r>
        <w:rPr>
          <w:rFonts w:ascii="PT Serif" w:hAnsi="PT Serif"/>
        </w:rPr>
        <w:t xml:space="preserve">человека либо массовое заболевание людей,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восьми лет</w:t>
      </w:r>
      <w:r>
        <w:rPr>
          <w:rFonts w:ascii="PT Serif" w:hAnsi="PT Serif"/>
        </w:rPr>
        <w:t>.</w:t>
      </w:r>
    </w:p>
    <w:p w:rsidR="00000000" w:rsidRDefault="00FB2BFC">
      <w:pPr>
        <w:divId w:val="409428559"/>
        <w:rPr>
          <w:rFonts w:ascii="Helvetica" w:eastAsia="Times New Roman" w:hAnsi="Helvetica" w:cs="Helvetica"/>
          <w:b/>
          <w:bCs/>
        </w:rPr>
      </w:pPr>
      <w:r>
        <w:rPr>
          <w:rStyle w:val="docarticle-number"/>
          <w:rFonts w:ascii="Helvetica" w:eastAsia="Times New Roman" w:hAnsi="Helvetica" w:cs="Helvetica"/>
          <w:b/>
          <w:bCs/>
        </w:rPr>
        <w:t xml:space="preserve">Статья 248. </w:t>
      </w:r>
      <w:r>
        <w:rPr>
          <w:rStyle w:val="docarticle-name"/>
          <w:rFonts w:ascii="Helvetica" w:eastAsia="Times New Roman" w:hAnsi="Helvetica" w:cs="Helvetica"/>
          <w:b/>
          <w:bCs/>
        </w:rPr>
        <w:t xml:space="preserve">Нарушение правил безопасности при обращении с микробиологическими </w:t>
      </w:r>
      <w:r>
        <w:rPr>
          <w:rStyle w:val="docarticle-name"/>
          <w:rFonts w:ascii="Helvetica" w:eastAsia="Times New Roman" w:hAnsi="Helvetica" w:cs="Helvetica"/>
          <w:b/>
          <w:bCs/>
        </w:rPr>
        <w:t>либо другими биологическими агентами или токсинам</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Нарушение правил безопасности при обращении с микробиологическими либо другими биологическими агентами или токсинами, если это повлекло причинение вреда здоровью человека, распространение эпидемий или э</w:t>
      </w:r>
      <w:r>
        <w:rPr>
          <w:rFonts w:ascii="PT Serif" w:hAnsi="PT Serif"/>
        </w:rPr>
        <w:t xml:space="preserve">пизоотий либо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w:t>
      </w:r>
      <w:r>
        <w:rPr>
          <w:rFonts w:ascii="PT Serif" w:hAnsi="PT Serif"/>
        </w:rPr>
        <w:t xml:space="preserve">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Pr>
          <w:rFonts w:ascii="PT Serif" w:hAnsi="PT Serif"/>
        </w:rPr>
        <w:t>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обязательным</w:t>
      </w:r>
      <w:r>
        <w:rPr>
          <w:rFonts w:ascii="PT Serif" w:hAnsi="PT Serif"/>
        </w:rPr>
        <w:t xml:space="preserve">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w:t>
      </w:r>
      <w:r>
        <w:rPr>
          <w:rFonts w:ascii="PT Serif" w:hAnsi="PT Serif"/>
        </w:rPr>
        <w:t>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divId w:val="370492873"/>
        <w:rPr>
          <w:rFonts w:ascii="Helvetica" w:eastAsia="Times New Roman" w:hAnsi="Helvetica" w:cs="Helvetica"/>
          <w:b/>
          <w:bCs/>
        </w:rPr>
      </w:pPr>
      <w:r>
        <w:rPr>
          <w:rStyle w:val="docarticle-number"/>
          <w:rFonts w:ascii="Helvetica" w:eastAsia="Times New Roman" w:hAnsi="Helvetica" w:cs="Helvetica"/>
          <w:b/>
          <w:bCs/>
        </w:rPr>
        <w:t xml:space="preserve">Статья 249. </w:t>
      </w:r>
      <w:r>
        <w:rPr>
          <w:rStyle w:val="docarticle-name"/>
          <w:rFonts w:ascii="Helvetica" w:eastAsia="Times New Roman" w:hAnsi="Helvetica" w:cs="Helvetica"/>
          <w:b/>
          <w:bCs/>
        </w:rPr>
        <w:t>Нарушение ветеринарных правил и правил, установленных для борьб</w:t>
      </w:r>
      <w:r>
        <w:rPr>
          <w:rStyle w:val="docarticle-name"/>
          <w:rFonts w:ascii="Helvetica" w:eastAsia="Times New Roman" w:hAnsi="Helvetica" w:cs="Helvetica"/>
          <w:b/>
          <w:bCs/>
        </w:rPr>
        <w:t>ы с болезнями и вредителями растени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1. Нарушение ветеринарных правил, повлекшее по неосторожности распространение эпизоотий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w:t>
      </w:r>
      <w:r>
        <w:rPr>
          <w:rFonts w:ascii="PT Serif" w:hAnsi="PT Serif"/>
        </w:rPr>
        <w:t xml:space="preserve"> двух лет, либо ограничением свободы на срок до двух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Нарушение правил, установленных для борьбы с болезнями и вредителями растений, повлекшее по неосторожности</w:t>
      </w:r>
      <w:r>
        <w:rPr>
          <w:rFonts w:ascii="PT Serif" w:hAnsi="PT Serif"/>
        </w:rPr>
        <w:t xml:space="preserve">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w:t>
      </w:r>
      <w:r>
        <w:rPr>
          <w:rFonts w:ascii="PT Serif" w:hAnsi="PT Serif"/>
        </w:rPr>
        <w:t xml:space="preserve"> работами на срок до одного года, либо ограничением свободы на срок до двух лет</w:t>
      </w:r>
      <w:r>
        <w:rPr>
          <w:rFonts w:ascii="PT Serif" w:hAnsi="PT Serif"/>
        </w:rPr>
        <w:t>.</w:t>
      </w:r>
    </w:p>
    <w:p w:rsidR="00000000" w:rsidRDefault="00FB2BFC">
      <w:pPr>
        <w:divId w:val="1121456423"/>
        <w:rPr>
          <w:rFonts w:ascii="Helvetica" w:eastAsia="Times New Roman" w:hAnsi="Helvetica" w:cs="Helvetica"/>
          <w:b/>
          <w:bCs/>
        </w:rPr>
      </w:pPr>
      <w:r>
        <w:rPr>
          <w:rStyle w:val="docarticle-number"/>
          <w:rFonts w:ascii="Helvetica" w:eastAsia="Times New Roman" w:hAnsi="Helvetica" w:cs="Helvetica"/>
          <w:b/>
          <w:bCs/>
        </w:rPr>
        <w:t xml:space="preserve">Статья 250. </w:t>
      </w:r>
      <w:r>
        <w:rPr>
          <w:rStyle w:val="docarticle-name"/>
          <w:rFonts w:ascii="Helvetica" w:eastAsia="Times New Roman" w:hAnsi="Helvetica" w:cs="Helvetica"/>
          <w:b/>
          <w:bCs/>
        </w:rPr>
        <w:t>Загрязнение во</w:t>
      </w:r>
      <w:r>
        <w:rPr>
          <w:rStyle w:val="docarticle-name"/>
          <w:rFonts w:ascii="Helvetica" w:eastAsia="Times New Roman" w:hAnsi="Helvetica" w:cs="Helvetica"/>
          <w:b/>
          <w:bCs/>
        </w:rPr>
        <w:t>д</w:t>
      </w:r>
    </w:p>
    <w:p w:rsidR="00000000" w:rsidRDefault="00FB2BFC">
      <w:pPr>
        <w:spacing w:after="223"/>
        <w:jc w:val="both"/>
        <w:divId w:val="1428581532"/>
        <w:rPr>
          <w:rFonts w:ascii="PT Serif" w:hAnsi="PT Serif"/>
        </w:rPr>
      </w:pPr>
      <w:r>
        <w:rPr>
          <w:rFonts w:ascii="PT Serif" w:hAnsi="PT Serif"/>
        </w:rPr>
        <w:t xml:space="preserve">1. Загрязнение, засорение, истощение поверхностных или подземных вод, источников питьевого водоснабжения либо иное изменение их природных свойств, </w:t>
      </w:r>
      <w:r>
        <w:rPr>
          <w:rFonts w:ascii="PT Serif" w:hAnsi="PT Serif"/>
        </w:rPr>
        <w:t xml:space="preserve">если эти деяния повлекли причинение существенного вреда животному или растительному миру, рыбным запасам, лесному или сельскому хозяйству,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восьмидесяти тысяч рублей или в размере заработной платы или иного дохода осужде</w:t>
      </w:r>
      <w:r>
        <w:rPr>
          <w:rFonts w:ascii="PT Serif" w:hAnsi="PT Serif"/>
        </w:rPr>
        <w:t xml:space="preserve">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w:t>
      </w:r>
      <w:r>
        <w:rPr>
          <w:rFonts w:ascii="PT Serif" w:hAnsi="PT Serif"/>
        </w:rPr>
        <w:t>одного года, либо арестом на срок до трех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w:t>
      </w:r>
      <w:r>
        <w:rPr>
          <w:rFonts w:ascii="PT Serif" w:hAnsi="PT Serif"/>
        </w:rPr>
        <w:t xml:space="preserve">чайной экологической ситуации,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w:t>
      </w:r>
      <w:r>
        <w:rPr>
          <w:rFonts w:ascii="PT Serif" w:hAnsi="PT Serif"/>
        </w:rPr>
        <w:t>бо исправительными работами на срок до двух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63" w:anchor="/document/99/9017477/XA00RQO2P9/" w:tgtFrame="_self" w:history="1">
        <w:r>
          <w:rPr>
            <w:rStyle w:val="a4"/>
            <w:rFonts w:ascii="PT Serif" w:hAnsi="PT Serif"/>
          </w:rPr>
          <w:t>час</w:t>
        </w:r>
        <w:r>
          <w:rPr>
            <w:rStyle w:val="a4"/>
            <w:rFonts w:ascii="PT Serif" w:hAnsi="PT Serif"/>
          </w:rPr>
          <w:t>тями первой</w:t>
        </w:r>
      </w:hyperlink>
      <w:r>
        <w:rPr>
          <w:rFonts w:ascii="PT Serif" w:hAnsi="PT Serif"/>
        </w:rPr>
        <w:t xml:space="preserve"> или </w:t>
      </w:r>
      <w:hyperlink r:id="rId1264" w:anchor="/document/99/9017477/XA00RRA2PC/" w:tgtFrame="_self" w:history="1">
        <w:r>
          <w:rPr>
            <w:rStyle w:val="a4"/>
            <w:rFonts w:ascii="PT Serif" w:hAnsi="PT Serif"/>
          </w:rPr>
          <w:t>второй</w:t>
        </w:r>
      </w:hyperlink>
      <w:r>
        <w:rPr>
          <w:rFonts w:ascii="PT Serif" w:hAnsi="PT Serif"/>
        </w:rPr>
        <w:t xml:space="preserve"> настоящей статьи, повлекшие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w:t>
      </w:r>
      <w:r>
        <w:rPr>
          <w:rFonts w:ascii="PT Serif" w:hAnsi="PT Serif"/>
        </w:rPr>
        <w:t xml:space="preserve"> на тот же срок</w:t>
      </w:r>
      <w:r>
        <w:rPr>
          <w:rFonts w:ascii="PT Serif" w:hAnsi="PT Serif"/>
        </w:rPr>
        <w:t>.</w:t>
      </w:r>
    </w:p>
    <w:p w:rsidR="00000000" w:rsidRDefault="00FB2BFC">
      <w:pPr>
        <w:divId w:val="364064301"/>
        <w:rPr>
          <w:rFonts w:ascii="Helvetica" w:eastAsia="Times New Roman" w:hAnsi="Helvetica" w:cs="Helvetica"/>
          <w:b/>
          <w:bCs/>
        </w:rPr>
      </w:pPr>
      <w:r>
        <w:rPr>
          <w:rStyle w:val="docarticle-number"/>
          <w:rFonts w:ascii="Helvetica" w:eastAsia="Times New Roman" w:hAnsi="Helvetica" w:cs="Helvetica"/>
          <w:b/>
          <w:bCs/>
        </w:rPr>
        <w:t xml:space="preserve">Статья 251. </w:t>
      </w:r>
      <w:r>
        <w:rPr>
          <w:rStyle w:val="docarticle-name"/>
          <w:rFonts w:ascii="Helvetica" w:eastAsia="Times New Roman" w:hAnsi="Helvetica" w:cs="Helvetica"/>
          <w:b/>
          <w:bCs/>
        </w:rPr>
        <w:t>Загрязнение атмосфер</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 xml:space="preserve">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восьмидес</w:t>
      </w:r>
      <w:r>
        <w:rPr>
          <w:rFonts w:ascii="PT Serif" w:hAnsi="PT Serif"/>
        </w:rPr>
        <w:t xml:space="preserve">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w:t>
      </w:r>
      <w:r>
        <w:rPr>
          <w:rFonts w:ascii="PT Serif" w:hAnsi="PT Serif"/>
        </w:rPr>
        <w:t>до трехсот шестидесяти часов, либо исправительными работами на срок до одного года, либо арестом на срок до трех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повлекшие по неосторожности причинение вреда здоровью человека,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w:t>
      </w:r>
      <w:r>
        <w:rPr>
          <w:rFonts w:ascii="PT Serif" w:hAnsi="PT Serif"/>
        </w:rPr>
        <w:t>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w:t>
      </w:r>
      <w:r>
        <w:rPr>
          <w:rFonts w:ascii="PT Serif" w:hAnsi="PT Serif"/>
        </w:rPr>
        <w:t>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65" w:anchor="/document/99/9017477/XA00MEE2O4/" w:tgtFrame="_self" w:history="1">
        <w:r>
          <w:rPr>
            <w:rStyle w:val="a4"/>
            <w:rFonts w:ascii="PT Serif" w:hAnsi="PT Serif"/>
          </w:rPr>
          <w:t>частями первой</w:t>
        </w:r>
      </w:hyperlink>
      <w:r>
        <w:rPr>
          <w:rFonts w:ascii="PT Serif" w:hAnsi="PT Serif"/>
        </w:rPr>
        <w:t xml:space="preserve"> или </w:t>
      </w:r>
      <w:hyperlink r:id="rId1266" w:anchor="/document/99/9017477/XA00MF02O7/" w:tgtFrame="_self" w:history="1">
        <w:r>
          <w:rPr>
            <w:rStyle w:val="a4"/>
            <w:rFonts w:ascii="PT Serif" w:hAnsi="PT Serif"/>
          </w:rPr>
          <w:t>второй</w:t>
        </w:r>
      </w:hyperlink>
      <w:r>
        <w:rPr>
          <w:rFonts w:ascii="PT Serif" w:hAnsi="PT Serif"/>
        </w:rPr>
        <w:t xml:space="preserve"> настоящей статьи, повлекшие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от двух до пяти лет либо лишением свободы на срок до пяти лет</w:t>
      </w:r>
      <w:r>
        <w:rPr>
          <w:rFonts w:ascii="PT Serif" w:hAnsi="PT Serif"/>
        </w:rPr>
        <w:t>.</w:t>
      </w:r>
    </w:p>
    <w:p w:rsidR="00000000" w:rsidRDefault="00FB2BFC">
      <w:pPr>
        <w:divId w:val="2128503402"/>
        <w:rPr>
          <w:rFonts w:ascii="Helvetica" w:eastAsia="Times New Roman" w:hAnsi="Helvetica" w:cs="Helvetica"/>
          <w:b/>
          <w:bCs/>
        </w:rPr>
      </w:pPr>
      <w:r>
        <w:rPr>
          <w:rStyle w:val="docarticle-number"/>
          <w:rFonts w:ascii="Helvetica" w:eastAsia="Times New Roman" w:hAnsi="Helvetica" w:cs="Helvetica"/>
          <w:b/>
          <w:bCs/>
        </w:rPr>
        <w:t xml:space="preserve">Статья 252. </w:t>
      </w:r>
      <w:r>
        <w:rPr>
          <w:rStyle w:val="docarticle-name"/>
          <w:rFonts w:ascii="Helvetica" w:eastAsia="Times New Roman" w:hAnsi="Helvetica" w:cs="Helvetica"/>
          <w:b/>
          <w:bCs/>
        </w:rPr>
        <w:t>Загрязнение морской сред</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Загрязнение м</w:t>
      </w:r>
      <w:r>
        <w:rPr>
          <w:rFonts w:ascii="PT Serif" w:hAnsi="PT Serif"/>
        </w:rPr>
        <w:t>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w:t>
      </w:r>
      <w:r>
        <w:rPr>
          <w:rFonts w:ascii="PT Serif" w:hAnsi="PT Serif"/>
        </w:rPr>
        <w:t xml:space="preserve">ых биологических ресурсов либо препятствующих правомерному использованию морской среды,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w:t>
      </w:r>
      <w:r>
        <w:rPr>
          <w:rFonts w:ascii="PT Serif" w:hAnsi="PT Serif"/>
        </w:rPr>
        <w:t>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w:t>
      </w:r>
      <w:r>
        <w:rPr>
          <w:rFonts w:ascii="PT Serif" w:hAnsi="PT Serif"/>
        </w:rPr>
        <w:t>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пятисот тысяч рублей или в размере заработн</w:t>
      </w:r>
      <w:r>
        <w:rPr>
          <w:rFonts w:ascii="PT Serif" w:hAnsi="PT Serif"/>
        </w:rPr>
        <w:t xml:space="preserve">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w:t>
      </w:r>
      <w:r>
        <w:rPr>
          <w:rFonts w:ascii="PT Serif" w:hAnsi="PT Serif"/>
        </w:rPr>
        <w:t>период до трех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67" w:anchor="/document/99/9017477/XA00M4U2M4/" w:tgtFrame="_self" w:history="1">
        <w:r>
          <w:rPr>
            <w:rStyle w:val="a4"/>
            <w:rFonts w:ascii="PT Serif" w:hAnsi="PT Serif"/>
          </w:rPr>
          <w:t>частями первой</w:t>
        </w:r>
      </w:hyperlink>
      <w:r>
        <w:rPr>
          <w:rFonts w:ascii="PT Serif" w:hAnsi="PT Serif"/>
        </w:rPr>
        <w:t xml:space="preserve"> или </w:t>
      </w:r>
      <w:hyperlink r:id="rId1268" w:anchor="/document/99/9017477/XA00M5G2M7/" w:tgtFrame="_self" w:history="1">
        <w:r>
          <w:rPr>
            <w:rStyle w:val="a4"/>
            <w:rFonts w:ascii="PT Serif" w:hAnsi="PT Serif"/>
          </w:rPr>
          <w:t>второй</w:t>
        </w:r>
      </w:hyperlink>
      <w:r>
        <w:rPr>
          <w:rFonts w:ascii="PT Serif" w:hAnsi="PT Serif"/>
        </w:rPr>
        <w:t xml:space="preserve"> нас</w:t>
      </w:r>
      <w:r>
        <w:rPr>
          <w:rFonts w:ascii="PT Serif" w:hAnsi="PT Serif"/>
        </w:rPr>
        <w:t xml:space="preserve">тоящей статьи, повлекшие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тот же срок</w:t>
      </w:r>
      <w:r>
        <w:rPr>
          <w:rFonts w:ascii="PT Serif" w:hAnsi="PT Serif"/>
        </w:rPr>
        <w:t>.</w:t>
      </w:r>
    </w:p>
    <w:p w:rsidR="00000000" w:rsidRDefault="00FB2BFC">
      <w:pPr>
        <w:divId w:val="584070945"/>
        <w:rPr>
          <w:rFonts w:ascii="Helvetica" w:eastAsia="Times New Roman" w:hAnsi="Helvetica" w:cs="Helvetica"/>
          <w:b/>
          <w:bCs/>
        </w:rPr>
      </w:pPr>
      <w:r>
        <w:rPr>
          <w:rStyle w:val="docarticle-number"/>
          <w:rFonts w:ascii="Helvetica" w:eastAsia="Times New Roman" w:hAnsi="Helvetica" w:cs="Helvetica"/>
          <w:b/>
          <w:bCs/>
        </w:rPr>
        <w:t xml:space="preserve">Статья 253. </w:t>
      </w:r>
      <w:r>
        <w:rPr>
          <w:rStyle w:val="docarticle-name"/>
          <w:rFonts w:ascii="Helvetica" w:eastAsia="Times New Roman" w:hAnsi="Helvetica" w:cs="Helvetica"/>
          <w:b/>
          <w:bCs/>
        </w:rPr>
        <w:t>Нарушение законодательства Российской Федерации о континентальном шельфе и об исключи</w:t>
      </w:r>
      <w:r>
        <w:rPr>
          <w:rStyle w:val="docarticle-name"/>
          <w:rFonts w:ascii="Helvetica" w:eastAsia="Times New Roman" w:hAnsi="Helvetica" w:cs="Helvetica"/>
          <w:b/>
          <w:bCs/>
        </w:rPr>
        <w:t>тельной экономической зоне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w:t>
      </w:r>
      <w:r>
        <w:rPr>
          <w:rFonts w:ascii="PT Serif" w:hAnsi="PT Serif"/>
        </w:rPr>
        <w:t>ской зоне Российской Федерации зон безопасности, а равно нарушение порядка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наказы</w:t>
      </w:r>
      <w:r>
        <w:rPr>
          <w:rFonts w:ascii="PT Serif" w:hAnsi="PT Serif"/>
        </w:rPr>
        <w:t>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w:t>
      </w:r>
      <w:r>
        <w:rPr>
          <w:rFonts w:ascii="PT Serif" w:hAnsi="PT Serif"/>
        </w:rPr>
        <w:t xml:space="preserve"> срок до трех лет, либо исправительными работами на срок до двух лет,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Исследование, поиск, разведка, а также разработка, в том числе добыча (вылов), природных ресурсов континентального шельфа Российской Федерац</w:t>
      </w:r>
      <w:r>
        <w:rPr>
          <w:rFonts w:ascii="PT Serif" w:hAnsi="PT Serif"/>
        </w:rPr>
        <w:t xml:space="preserve">ии или исключительной экономической зоны Российской Федерации, проводимые без соответствующего разрешения,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штрафом в размере от пятисот тысяч до одного миллиона рублей или в размере заработной платы или иного дохода осужденного за период от </w:t>
      </w:r>
      <w:r>
        <w:rPr>
          <w:rFonts w:ascii="PT Serif" w:hAnsi="PT Serif"/>
        </w:rPr>
        <w:t>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w:t>
      </w:r>
      <w:r>
        <w:rPr>
          <w:rFonts w:ascii="PT Serif" w:hAnsi="PT Serif"/>
        </w:rPr>
        <w:t>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w:t>
      </w:r>
      <w:r>
        <w:rPr>
          <w:rFonts w:ascii="PT Serif" w:hAnsi="PT Serif"/>
        </w:rPr>
        <w:t>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w:t>
      </w:r>
      <w:r>
        <w:rPr>
          <w:rFonts w:ascii="PT Serif" w:hAnsi="PT Serif"/>
        </w:rPr>
        <w:t xml:space="preserve">нные частями первой или второй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принудительными работами на срок от трех до пяти лет со </w:t>
      </w:r>
      <w:r>
        <w:rPr>
          <w:rFonts w:ascii="PT Serif" w:hAnsi="PT Serif"/>
        </w:rPr>
        <w:t>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w:t>
      </w:r>
      <w:r>
        <w:rPr>
          <w:rFonts w:ascii="PT Serif" w:hAnsi="PT Serif"/>
        </w:rPr>
        <w:t xml:space="preserve">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w:t>
      </w:r>
      <w:r>
        <w:rPr>
          <w:rFonts w:ascii="PT Serif" w:hAnsi="PT Serif"/>
        </w:rPr>
        <w:t>занимать определенные должности или заниматься определенной деятельностью на срок от трех до пяти лет или без такового</w:t>
      </w:r>
      <w:r>
        <w:rPr>
          <w:rFonts w:ascii="PT Serif" w:hAnsi="PT Serif"/>
        </w:rPr>
        <w:t>.</w:t>
      </w:r>
    </w:p>
    <w:p w:rsidR="00000000" w:rsidRDefault="00FB2BFC">
      <w:pPr>
        <w:divId w:val="1965303197"/>
        <w:rPr>
          <w:rFonts w:ascii="Helvetica" w:eastAsia="Times New Roman" w:hAnsi="Helvetica" w:cs="Helvetica"/>
          <w:b/>
          <w:bCs/>
        </w:rPr>
      </w:pPr>
      <w:r>
        <w:rPr>
          <w:rStyle w:val="docarticle-number"/>
          <w:rFonts w:ascii="Helvetica" w:eastAsia="Times New Roman" w:hAnsi="Helvetica" w:cs="Helvetica"/>
          <w:b/>
          <w:bCs/>
        </w:rPr>
        <w:t xml:space="preserve">Статья 254. </w:t>
      </w:r>
      <w:r>
        <w:rPr>
          <w:rStyle w:val="docarticle-name"/>
          <w:rFonts w:ascii="Helvetica" w:eastAsia="Times New Roman" w:hAnsi="Helvetica" w:cs="Helvetica"/>
          <w:b/>
          <w:bCs/>
        </w:rPr>
        <w:t>Порча земл</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Отравление, загрязнение или иная порча земли вредными продуктами хозяйственной или иной деятельности вследств</w:t>
      </w:r>
      <w:r>
        <w:rPr>
          <w:rFonts w:ascii="PT Serif" w:hAnsi="PT Serif"/>
        </w:rPr>
        <w:t>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w:t>
      </w:r>
      <w:r>
        <w:rPr>
          <w:rFonts w:ascii="PT Serif" w:hAnsi="PT Serif"/>
        </w:rPr>
        <w:t xml:space="preserve">й среде,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w:t>
      </w:r>
      <w:r>
        <w:rPr>
          <w:rFonts w:ascii="PT Serif" w:hAnsi="PT Serif"/>
        </w:rPr>
        <w:t>на срок до трех лет, либо обязательными работами на срок до четырехсот восьмидесяти часов, либо исправительными работами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 в зоне экологического бедствия или в зоне чрезвычайной</w:t>
      </w:r>
      <w:r>
        <w:rPr>
          <w:rFonts w:ascii="PT Serif" w:hAnsi="PT Serif"/>
        </w:rPr>
        <w:t xml:space="preserve"> </w:t>
      </w:r>
      <w:r>
        <w:rPr>
          <w:rFonts w:ascii="PT Serif" w:hAnsi="PT Serif"/>
        </w:rPr>
        <w:t>экологической</w:t>
      </w:r>
      <w:r>
        <w:rPr>
          <w:rFonts w:ascii="PT Serif" w:hAnsi="PT Serif"/>
        </w:rPr>
        <w:t xml:space="preserve"> </w:t>
      </w:r>
      <w:r>
        <w:rPr>
          <w:rFonts w:ascii="PT Serif" w:hAnsi="PT Serif"/>
        </w:rPr>
        <w:t xml:space="preserve">ситуации, </w:t>
      </w:r>
      <w:r>
        <w:rPr>
          <w:rFonts w:ascii="PT Serif" w:hAnsi="PT Serif"/>
        </w:rPr>
        <w:t>-</w:t>
      </w:r>
      <w:r>
        <w:rPr>
          <w:rFonts w:ascii="PT Serif" w:hAnsi="PT Serif"/>
        </w:rPr>
        <w:br/>
      </w:r>
      <w:r>
        <w:rPr>
          <w:rFonts w:ascii="PT Serif" w:hAnsi="PT Serif"/>
        </w:rPr>
        <w:br/>
      </w:r>
      <w:r>
        <w:rPr>
          <w:rFonts w:ascii="PT Serif" w:hAnsi="PT Serif"/>
        </w:rPr>
        <w:t>нак</w:t>
      </w:r>
      <w:r>
        <w:rPr>
          <w:rFonts w:ascii="PT Serif" w:hAnsi="PT Serif"/>
        </w:rPr>
        <w:t>азываются ограничением свободы на срок до двух лет,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69" w:anchor="/document/99/9017477/XA00MBK2NF/" w:tgtFrame="_self" w:history="1">
        <w:r>
          <w:rPr>
            <w:rStyle w:val="a4"/>
            <w:rFonts w:ascii="PT Serif" w:hAnsi="PT Serif"/>
          </w:rPr>
          <w:t>частями первой</w:t>
        </w:r>
      </w:hyperlink>
      <w:r>
        <w:rPr>
          <w:rFonts w:ascii="PT Serif" w:hAnsi="PT Serif"/>
        </w:rPr>
        <w:t xml:space="preserve"> или </w:t>
      </w:r>
      <w:hyperlink r:id="rId1270" w:anchor="/document/99/9017477/XA00M3O2MG/" w:tgtFrame="_self" w:history="1">
        <w:r>
          <w:rPr>
            <w:rStyle w:val="a4"/>
            <w:rFonts w:ascii="PT Serif" w:hAnsi="PT Serif"/>
          </w:rPr>
          <w:t>второй</w:t>
        </w:r>
      </w:hyperlink>
      <w:r>
        <w:rPr>
          <w:rFonts w:ascii="PT Serif" w:hAnsi="PT Serif"/>
        </w:rPr>
        <w:t xml:space="preserve"> настоящей статьи, повлекшие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w:t>
      </w:r>
      <w:r>
        <w:rPr>
          <w:rFonts w:ascii="PT Serif" w:hAnsi="PT Serif"/>
        </w:rPr>
        <w:t>оды на тот же срок</w:t>
      </w:r>
      <w:r>
        <w:rPr>
          <w:rFonts w:ascii="PT Serif" w:hAnsi="PT Serif"/>
        </w:rPr>
        <w:t>.</w:t>
      </w:r>
    </w:p>
    <w:p w:rsidR="00000000" w:rsidRDefault="00FB2BFC">
      <w:pPr>
        <w:divId w:val="54280032"/>
        <w:rPr>
          <w:rFonts w:ascii="Helvetica" w:eastAsia="Times New Roman" w:hAnsi="Helvetica" w:cs="Helvetica"/>
          <w:b/>
          <w:bCs/>
        </w:rPr>
      </w:pPr>
      <w:r>
        <w:rPr>
          <w:rStyle w:val="docarticle-number"/>
          <w:rFonts w:ascii="Helvetica" w:eastAsia="Times New Roman" w:hAnsi="Helvetica" w:cs="Helvetica"/>
          <w:b/>
          <w:bCs/>
        </w:rPr>
        <w:t xml:space="preserve">Статья 255. </w:t>
      </w:r>
      <w:r>
        <w:rPr>
          <w:rStyle w:val="docarticle-name"/>
          <w:rFonts w:ascii="Helvetica" w:eastAsia="Times New Roman" w:hAnsi="Helvetica" w:cs="Helvetica"/>
          <w:b/>
          <w:bCs/>
        </w:rPr>
        <w:t>Нарушение правил охраны и использования нед</w:t>
      </w:r>
      <w:r>
        <w:rPr>
          <w:rStyle w:val="docarticle-name"/>
          <w:rFonts w:ascii="Helvetica" w:eastAsia="Times New Roman" w:hAnsi="Helvetica" w:cs="Helvetica"/>
          <w:b/>
          <w:bCs/>
        </w:rPr>
        <w:t>р</w:t>
      </w:r>
    </w:p>
    <w:p w:rsidR="00000000" w:rsidRDefault="00FB2BFC">
      <w:pPr>
        <w:spacing w:after="223"/>
        <w:jc w:val="both"/>
        <w:divId w:val="1428581532"/>
        <w:rPr>
          <w:rFonts w:ascii="PT Serif" w:hAnsi="PT Serif"/>
        </w:rPr>
      </w:pPr>
      <w:r>
        <w:rPr>
          <w:rFonts w:ascii="PT Serif" w:hAnsi="PT Serif"/>
        </w:rPr>
        <w:t>1. 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w:t>
      </w:r>
      <w:r>
        <w:rPr>
          <w:rFonts w:ascii="PT Serif" w:hAnsi="PT Serif"/>
        </w:rPr>
        <w:t xml:space="preserve">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двухсот тысяч рублей или в размере заработ</w:t>
      </w:r>
      <w:r>
        <w:rPr>
          <w:rFonts w:ascii="PT Serif" w:hAnsi="PT Serif"/>
        </w:rPr>
        <w:t>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w:t>
      </w:r>
      <w:r>
        <w:rPr>
          <w:rFonts w:ascii="PT Serif" w:hAnsi="PT Serif"/>
        </w:rPr>
        <w:t>в, либо исправительными работами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Самовольная добыча янтаря, нефрита или иных полудрагоценных камней лицом, подвергнутым административному наказанию за аналогичное деяние, предусмотренное</w:t>
      </w:r>
      <w:r>
        <w:rPr>
          <w:rFonts w:ascii="PT Serif" w:hAnsi="PT Serif"/>
        </w:rPr>
        <w:t xml:space="preserve"> </w:t>
      </w:r>
      <w:hyperlink r:id="rId1271" w:anchor="/document/99/901807667/XA00MD42N9/" w:history="1">
        <w:r>
          <w:rPr>
            <w:rStyle w:val="a4"/>
            <w:rFonts w:ascii="PT Serif" w:hAnsi="PT Serif"/>
          </w:rPr>
          <w:t>статьей 7.5 Кодекса Российской Федерации об административных правонарушениях</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одного миллиона рублей или в размере заработной платы или иного дохода осужденного за период до трех лет, ли</w:t>
      </w:r>
      <w:r>
        <w:rPr>
          <w:rFonts w:ascii="PT Serif" w:hAnsi="PT Serif"/>
        </w:rPr>
        <w:t>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w:t>
      </w:r>
      <w:r>
        <w:rPr>
          <w:rFonts w:ascii="PT Serif" w:hAnsi="PT Serif"/>
        </w:rPr>
        <w:t>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w:t>
      </w:r>
      <w:r>
        <w:rPr>
          <w:rFonts w:ascii="PT Serif" w:hAnsi="PT Serif"/>
        </w:rPr>
        <w:t>о за период от одного года до восемнадцати месяцев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Самовольная добыча янтаря, нефрита или иных полудрагоценных камней в любом виде, состоянии, совершенная в крупном размере,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двух миллионов рублей или</w:t>
      </w:r>
      <w:r>
        <w:rPr>
          <w:rFonts w:ascii="PT Serif" w:hAnsi="PT Serif"/>
        </w:rPr>
        <w:t xml:space="preserve">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тот же срок со штрафом в размере до пятисот тысяч рублей или в размере заработной платы или иного</w:t>
      </w:r>
      <w:r>
        <w:rPr>
          <w:rFonts w:ascii="PT Serif" w:hAnsi="PT Serif"/>
        </w:rPr>
        <w:t xml:space="preserve"> дохода осужденного за период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Крупным размером в настоящей статье признается стоимость янтаря, нефрита или иных полудрагоценных камней, превышающая один миллион рублей</w:t>
      </w:r>
      <w:r>
        <w:rPr>
          <w:rFonts w:ascii="PT Serif" w:hAnsi="PT Serif"/>
        </w:rPr>
        <w:t>.</w:t>
      </w:r>
    </w:p>
    <w:p w:rsidR="00000000" w:rsidRDefault="00FB2BFC">
      <w:pPr>
        <w:divId w:val="1628199462"/>
        <w:rPr>
          <w:rFonts w:ascii="Helvetica" w:eastAsia="Times New Roman" w:hAnsi="Helvetica" w:cs="Helvetica"/>
          <w:b/>
          <w:bCs/>
        </w:rPr>
      </w:pPr>
      <w:r>
        <w:rPr>
          <w:rStyle w:val="docarticle-number"/>
          <w:rFonts w:ascii="Helvetica" w:eastAsia="Times New Roman" w:hAnsi="Helvetica" w:cs="Helvetica"/>
          <w:b/>
          <w:bCs/>
        </w:rPr>
        <w:t xml:space="preserve">Статья 256. </w:t>
      </w:r>
      <w:r>
        <w:rPr>
          <w:rStyle w:val="docarticle-name"/>
          <w:rFonts w:ascii="Helvetica" w:eastAsia="Times New Roman" w:hAnsi="Helvetica" w:cs="Helvetica"/>
          <w:b/>
          <w:bCs/>
        </w:rPr>
        <w:t xml:space="preserve">Незаконная добыча (вылов) водных </w:t>
      </w:r>
      <w:r>
        <w:rPr>
          <w:rStyle w:val="docarticle-name"/>
          <w:rFonts w:ascii="Helvetica" w:eastAsia="Times New Roman" w:hAnsi="Helvetica" w:cs="Helvetica"/>
          <w:b/>
          <w:bCs/>
        </w:rPr>
        <w:t>биологических ресурсо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r>
        <w:rPr>
          <w:rFonts w:ascii="PT Serif" w:hAnsi="PT Serif"/>
        </w:rPr>
        <w:t>:</w:t>
      </w:r>
    </w:p>
    <w:p w:rsidR="00000000" w:rsidRDefault="00FB2BFC">
      <w:pPr>
        <w:spacing w:after="223"/>
        <w:jc w:val="both"/>
        <w:divId w:val="1428581532"/>
        <w:rPr>
          <w:rFonts w:ascii="PT Serif" w:hAnsi="PT Serif"/>
        </w:rPr>
      </w:pPr>
      <w:r>
        <w:rPr>
          <w:rFonts w:ascii="PT Serif" w:hAnsi="PT Serif"/>
        </w:rPr>
        <w:t>а) с причинением кру</w:t>
      </w:r>
      <w:r>
        <w:rPr>
          <w:rFonts w:ascii="PT Serif" w:hAnsi="PT Serif"/>
        </w:rPr>
        <w:t>пного ущерба</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r>
        <w:rPr>
          <w:rFonts w:ascii="PT Serif" w:hAnsi="PT Serif"/>
        </w:rPr>
        <w:t>;</w:t>
      </w:r>
    </w:p>
    <w:p w:rsidR="00000000" w:rsidRDefault="00FB2BFC">
      <w:pPr>
        <w:spacing w:after="223"/>
        <w:jc w:val="both"/>
        <w:divId w:val="1428581532"/>
        <w:rPr>
          <w:rFonts w:ascii="PT Serif" w:hAnsi="PT Serif"/>
        </w:rPr>
      </w:pPr>
      <w:r>
        <w:rPr>
          <w:rFonts w:ascii="PT Serif" w:hAnsi="PT Serif"/>
        </w:rPr>
        <w:t>в) в местах нереста или на миграцион</w:t>
      </w:r>
      <w:r>
        <w:rPr>
          <w:rFonts w:ascii="PT Serif" w:hAnsi="PT Serif"/>
        </w:rPr>
        <w:t>ных путях к ним</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на особо охраняемых природных территориях либо в зоне экологического бедствия или в зоне чрезвычайной экологической ситуации,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от трехсот тысяч до пятисот тысяч рублей или в размере заработной платы или </w:t>
      </w:r>
      <w:r>
        <w:rPr>
          <w:rFonts w:ascii="PT Serif" w:hAnsi="PT Serif"/>
        </w:rPr>
        <w:t>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Незаконная добыча котиков, морских боб</w:t>
      </w:r>
      <w:r>
        <w:rPr>
          <w:rFonts w:ascii="PT Serif" w:hAnsi="PT Serif"/>
        </w:rPr>
        <w:t xml:space="preserve">ров или других морских млекопитающих в открытом море или в запретных зонах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w:t>
      </w:r>
      <w:r>
        <w:rPr>
          <w:rFonts w:ascii="PT Serif" w:hAnsi="PT Serif"/>
        </w:rPr>
        <w:t>ыми работами на срок до четырехсот восьмидесяти часов, либо исправительными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предусмотренные частями первой или второй настоящей статьи, совершенные лицом с использованием своего</w:t>
      </w:r>
      <w:r>
        <w:rPr>
          <w:rFonts w:ascii="PT Serif" w:hAnsi="PT Serif"/>
        </w:rPr>
        <w:t xml:space="preserve"> служебного положения либо группой лиц по предварительному сговору или организованной группой либо причинившие особо крупный ущерб,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пятисот тысяч до одного миллиона рублей или в размере заработной платы или иного дохода</w:t>
      </w:r>
      <w:r>
        <w:rPr>
          <w:rFonts w:ascii="PT Serif" w:hAnsi="PT Serif"/>
        </w:rPr>
        <w:t xml:space="preserve">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Крупным ущербом в нас</w:t>
      </w:r>
      <w:r>
        <w:rPr>
          <w:rFonts w:ascii="PT Serif" w:hAnsi="PT Serif"/>
        </w:rPr>
        <w:t>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r>
        <w:rPr>
          <w:rFonts w:ascii="PT Serif" w:hAnsi="PT Serif"/>
        </w:rPr>
        <w:t>.</w:t>
      </w:r>
    </w:p>
    <w:p w:rsidR="00000000" w:rsidRDefault="00FB2BFC">
      <w:pPr>
        <w:divId w:val="321347892"/>
        <w:rPr>
          <w:rFonts w:ascii="Helvetica" w:eastAsia="Times New Roman" w:hAnsi="Helvetica" w:cs="Helvetica"/>
          <w:b/>
          <w:bCs/>
        </w:rPr>
      </w:pPr>
      <w:r>
        <w:rPr>
          <w:rStyle w:val="docarticle-number"/>
          <w:rFonts w:ascii="Helvetica" w:eastAsia="Times New Roman" w:hAnsi="Helvetica" w:cs="Helvetica"/>
          <w:b/>
          <w:bCs/>
        </w:rPr>
        <w:t xml:space="preserve">Статья 257. </w:t>
      </w:r>
      <w:r>
        <w:rPr>
          <w:rStyle w:val="docarticle-name"/>
          <w:rFonts w:ascii="Helvetica" w:eastAsia="Times New Roman" w:hAnsi="Helvetica" w:cs="Helvetica"/>
          <w:b/>
          <w:bCs/>
        </w:rPr>
        <w:t>Нарушение правил охр</w:t>
      </w:r>
      <w:r>
        <w:rPr>
          <w:rStyle w:val="docarticle-name"/>
          <w:rFonts w:ascii="Helvetica" w:eastAsia="Times New Roman" w:hAnsi="Helvetica" w:cs="Helvetica"/>
          <w:b/>
          <w:bCs/>
        </w:rPr>
        <w:t>аны водных биологических ресурсо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w:t>
      </w:r>
      <w:r>
        <w:rPr>
          <w:rFonts w:ascii="PT Serif" w:hAnsi="PT Serif"/>
        </w:rPr>
        <w:t xml:space="preserve">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до двухсот тысяч рублей или </w:t>
      </w:r>
      <w:r>
        <w:rPr>
          <w:rFonts w:ascii="PT Serif" w:hAnsi="PT Serif"/>
        </w:rPr>
        <w:t xml:space="preserve">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w:t>
      </w:r>
      <w:r>
        <w:rPr>
          <w:rFonts w:ascii="PT Serif" w:hAnsi="PT Serif"/>
        </w:rPr>
        <w:t>восьмидесяти часов, либо исправительными работами на срок до двух лет</w:t>
      </w:r>
      <w:r>
        <w:rPr>
          <w:rFonts w:ascii="PT Serif" w:hAnsi="PT Serif"/>
        </w:rPr>
        <w:t>.</w:t>
      </w:r>
    </w:p>
    <w:p w:rsidR="00000000" w:rsidRDefault="00FB2BFC">
      <w:pPr>
        <w:divId w:val="1005746788"/>
        <w:rPr>
          <w:rFonts w:ascii="Helvetica" w:eastAsia="Times New Roman" w:hAnsi="Helvetica" w:cs="Helvetica"/>
          <w:b/>
          <w:bCs/>
        </w:rPr>
      </w:pPr>
      <w:r>
        <w:rPr>
          <w:rStyle w:val="docarticle-number"/>
          <w:rFonts w:ascii="Helvetica" w:eastAsia="Times New Roman" w:hAnsi="Helvetica" w:cs="Helvetica"/>
          <w:b/>
          <w:bCs/>
        </w:rPr>
        <w:t xml:space="preserve">Статья 258. </w:t>
      </w:r>
      <w:r>
        <w:rPr>
          <w:rStyle w:val="docarticle-name"/>
          <w:rFonts w:ascii="Helvetica" w:eastAsia="Times New Roman" w:hAnsi="Helvetica" w:cs="Helvetica"/>
          <w:b/>
          <w:bCs/>
        </w:rPr>
        <w:t>Незаконная охот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Незаконная</w:t>
      </w:r>
      <w:r>
        <w:rPr>
          <w:rFonts w:ascii="PT Serif" w:hAnsi="PT Serif"/>
        </w:rPr>
        <w:t xml:space="preserve"> </w:t>
      </w:r>
      <w:r>
        <w:rPr>
          <w:rFonts w:ascii="PT Serif" w:hAnsi="PT Serif"/>
        </w:rPr>
        <w:t>охота, если это деяние совершено</w:t>
      </w:r>
      <w:r>
        <w:rPr>
          <w:rFonts w:ascii="PT Serif" w:hAnsi="PT Serif"/>
        </w:rPr>
        <w:t>:</w:t>
      </w:r>
    </w:p>
    <w:p w:rsidR="00000000" w:rsidRDefault="00FB2BFC">
      <w:pPr>
        <w:spacing w:after="223"/>
        <w:jc w:val="both"/>
        <w:divId w:val="1428581532"/>
        <w:rPr>
          <w:rFonts w:ascii="PT Serif" w:hAnsi="PT Serif"/>
        </w:rPr>
      </w:pPr>
      <w:r>
        <w:rPr>
          <w:rFonts w:ascii="PT Serif" w:hAnsi="PT Serif"/>
        </w:rPr>
        <w:t>а) с причинением крупного ущерба</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применением механического транспортного средства или воздушного судна</w:t>
      </w:r>
      <w:r>
        <w:rPr>
          <w:rFonts w:ascii="PT Serif" w:hAnsi="PT Serif"/>
        </w:rPr>
        <w:t>, взрывчатых веществ, газов или иных способов</w:t>
      </w:r>
      <w:r>
        <w:rPr>
          <w:rFonts w:ascii="PT Serif" w:hAnsi="PT Serif"/>
        </w:rPr>
        <w:t xml:space="preserve"> </w:t>
      </w:r>
      <w:r>
        <w:rPr>
          <w:rFonts w:ascii="PT Serif" w:hAnsi="PT Serif"/>
        </w:rPr>
        <w:t>массового уничтожения птиц и зверей</w:t>
      </w:r>
      <w:r>
        <w:rPr>
          <w:rFonts w:ascii="PT Serif" w:hAnsi="PT Serif"/>
        </w:rPr>
        <w:t>;</w:t>
      </w:r>
    </w:p>
    <w:p w:rsidR="00000000" w:rsidRDefault="00FB2BFC">
      <w:pPr>
        <w:spacing w:after="223"/>
        <w:jc w:val="both"/>
        <w:divId w:val="1428581532"/>
        <w:rPr>
          <w:rFonts w:ascii="PT Serif" w:hAnsi="PT Serif"/>
        </w:rPr>
      </w:pPr>
      <w:r>
        <w:rPr>
          <w:rFonts w:ascii="PT Serif" w:hAnsi="PT Serif"/>
        </w:rPr>
        <w:t>в) в отношении птиц и зверей, охота на которых полностью запрещена</w:t>
      </w:r>
      <w:r>
        <w:rPr>
          <w:rFonts w:ascii="PT Serif" w:hAnsi="PT Serif"/>
        </w:rPr>
        <w:t>;</w:t>
      </w:r>
    </w:p>
    <w:p w:rsidR="00000000" w:rsidRDefault="00FB2BFC">
      <w:pPr>
        <w:spacing w:after="223"/>
        <w:jc w:val="both"/>
        <w:divId w:val="1428581532"/>
        <w:rPr>
          <w:rFonts w:ascii="PT Serif" w:hAnsi="PT Serif"/>
        </w:rPr>
      </w:pPr>
      <w:r>
        <w:rPr>
          <w:rFonts w:ascii="PT Serif" w:hAnsi="PT Serif"/>
        </w:rPr>
        <w:t>г) на особо охраняемой природной территории либо в зоне экологического бедствия или в зоне чрезвычайной э</w:t>
      </w:r>
      <w:r>
        <w:rPr>
          <w:rFonts w:ascii="PT Serif" w:hAnsi="PT Serif"/>
        </w:rPr>
        <w:t xml:space="preserve">кологической ситуации,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пятисот тысяч до одного милл</w:t>
      </w:r>
      <w:r>
        <w:rPr>
          <w:rFonts w:ascii="PT Serif" w:hAnsi="PT Serif"/>
        </w:rPr>
        <w:t>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w:t>
      </w:r>
      <w:r>
        <w:rPr>
          <w:rFonts w:ascii="PT Serif" w:hAnsi="PT Serif"/>
        </w:rPr>
        <w:t>ех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w:t>
      </w:r>
      <w:r>
        <w:rPr>
          <w:rFonts w:ascii="PT Serif" w:hAnsi="PT Serif"/>
        </w:rPr>
        <w:br/>
      </w:r>
      <w:r>
        <w:rPr>
          <w:rFonts w:ascii="PT Serif" w:hAnsi="PT Serif"/>
        </w:rPr>
        <w:t>(Примеч</w:t>
      </w:r>
      <w:r>
        <w:rPr>
          <w:rFonts w:ascii="PT Serif" w:hAnsi="PT Serif"/>
        </w:rPr>
        <w:t>ание дополнительно включено с 8 июля 2018 года</w:t>
      </w:r>
      <w:r>
        <w:rPr>
          <w:rFonts w:ascii="PT Serif" w:hAnsi="PT Serif"/>
        </w:rPr>
        <w:t xml:space="preserve"> </w:t>
      </w:r>
      <w:hyperlink r:id="rId1272" w:anchor="/document/99/550499544/XA00M6U2MJ/" w:history="1">
        <w:r>
          <w:rPr>
            <w:rStyle w:val="a4"/>
            <w:rFonts w:ascii="PT Serif" w:hAnsi="PT Serif"/>
          </w:rPr>
          <w:t>Федеральным законом от 27 июня 2018 года № 157-ФЗ</w:t>
        </w:r>
      </w:hyperlink>
      <w:r>
        <w:rPr>
          <w:rFonts w:ascii="PT Serif" w:hAnsi="PT Serif"/>
        </w:rPr>
        <w:t>)</w:t>
      </w:r>
    </w:p>
    <w:p w:rsidR="00000000" w:rsidRDefault="00FB2BFC">
      <w:pPr>
        <w:divId w:val="195166369"/>
        <w:rPr>
          <w:rFonts w:ascii="Helvetica" w:eastAsia="Times New Roman" w:hAnsi="Helvetica" w:cs="Helvetica"/>
          <w:b/>
          <w:bCs/>
        </w:rPr>
      </w:pPr>
      <w:r>
        <w:rPr>
          <w:rStyle w:val="docarticle-number"/>
          <w:rFonts w:ascii="Helvetica" w:eastAsia="Times New Roman" w:hAnsi="Helvetica" w:cs="Helvetica"/>
          <w:b/>
          <w:bCs/>
        </w:rPr>
        <w:t xml:space="preserve">Статья 258.1. </w:t>
      </w:r>
      <w:r>
        <w:rPr>
          <w:rStyle w:val="docarticle-name"/>
          <w:rFonts w:ascii="Helvetica" w:eastAsia="Times New Roman" w:hAnsi="Helvetica" w:cs="Helvetica"/>
          <w:b/>
          <w:bCs/>
        </w:rPr>
        <w:t>Незаконные добыча и оборот особо ценных диких животных и водных б</w:t>
      </w:r>
      <w:r>
        <w:rPr>
          <w:rStyle w:val="docarticle-name"/>
          <w:rFonts w:ascii="Helvetica" w:eastAsia="Times New Roman" w:hAnsi="Helvetica" w:cs="Helvetica"/>
          <w:b/>
          <w:bCs/>
        </w:rPr>
        <w:t>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Незаконные добыча, содержание, приобретение, хранение, перевозка, пересылка и продажа особо ц</w:t>
      </w:r>
      <w:r>
        <w:rPr>
          <w:rFonts w:ascii="PT Serif" w:hAnsi="PT Serif"/>
        </w:rPr>
        <w:t xml:space="preserve">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обязательными</w:t>
      </w:r>
      <w:r>
        <w:rPr>
          <w:rFonts w:ascii="PT Serif" w:hAnsi="PT Serif"/>
        </w:rPr>
        <w:t xml:space="preserve">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w:t>
      </w:r>
      <w:r>
        <w:rPr>
          <w:rFonts w:ascii="PT Serif" w:hAnsi="PT Serif"/>
        </w:rPr>
        <w:t>енного за период до двух лет или без такового и с ограничением свободы на срок до одного года или без такового, либо лишением свободы на срок до четырех лет со штрафом в размере до одного миллиона рублей или в размере заработной платы или иного дохода осуж</w:t>
      </w:r>
      <w:r>
        <w:rPr>
          <w:rFonts w:ascii="PT Serif" w:hAnsi="PT Serif"/>
        </w:rPr>
        <w:t>денного за период до двух лет или без такового и с ограничением свободы на срок до одного года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1.1. Незаконные приобретение или продажа особо ценных диких животных и водных биологических ресурсов, принадлежащих к видам, занесенным в Красн</w:t>
      </w:r>
      <w:r>
        <w:rPr>
          <w:rFonts w:ascii="PT Serif" w:hAnsi="PT Serif"/>
        </w:rPr>
        <w:t>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w:t>
      </w:r>
      <w:r>
        <w:rPr>
          <w:rFonts w:ascii="PT Serif" w:hAnsi="PT Serif"/>
        </w:rPr>
        <w:t xml:space="preserve">и "Интернет",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w:t>
      </w:r>
      <w:r>
        <w:rPr>
          <w:rFonts w:ascii="PT Serif" w:hAnsi="PT Serif"/>
        </w:rPr>
        <w:t xml:space="preserve">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w:t>
      </w:r>
      <w:r>
        <w:rPr>
          <w:rFonts w:ascii="PT Serif" w:hAnsi="PT Serif"/>
        </w:rPr>
        <w:t>ериод от одного года до трех лет или без такового и с ограничением свободы на срок до двух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1273" w:anchor="/document/99/9017477/XA00MGU2O3/" w:tgtFrame="_self" w:history="1">
        <w:r>
          <w:rPr>
            <w:rStyle w:val="a4"/>
            <w:rFonts w:ascii="PT Serif" w:hAnsi="PT Serif"/>
          </w:rPr>
          <w:t>частью первой настоящей стат</w:t>
        </w:r>
        <w:r>
          <w:rPr>
            <w:rStyle w:val="a4"/>
            <w:rFonts w:ascii="PT Serif" w:hAnsi="PT Serif"/>
          </w:rPr>
          <w:t>ьи</w:t>
        </w:r>
      </w:hyperlink>
      <w:r>
        <w:rPr>
          <w:rFonts w:ascii="PT Serif" w:hAnsi="PT Serif"/>
        </w:rPr>
        <w:t>,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с публичной демонстрацией, в том числе в средствах массовой информации или информационно-телекоммуникационных сетях (включая сеть "Интернет"),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w:t>
      </w:r>
      <w:r>
        <w:rPr>
          <w:rFonts w:ascii="PT Serif" w:hAnsi="PT Serif"/>
        </w:rPr>
        <w:t>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w:t>
      </w:r>
      <w:r>
        <w:rPr>
          <w:rFonts w:ascii="PT Serif" w:hAnsi="PT Serif"/>
        </w:rPr>
        <w:t xml:space="preserve"> срок до трех лет или без такового</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 xml:space="preserve">2.1. Деяния, предусмотренные </w:t>
      </w:r>
      <w:hyperlink r:id="rId1274" w:anchor="/document/99/9017477/XA00MJS2O0/" w:tgtFrame="_self" w:history="1">
        <w:r>
          <w:rPr>
            <w:rStyle w:val="a4"/>
            <w:rFonts w:ascii="PT Serif" w:hAnsi="PT Serif"/>
          </w:rPr>
          <w:t>частью первой_1 настоящей статьи</w:t>
        </w:r>
      </w:hyperlink>
      <w:r>
        <w:rPr>
          <w:rFonts w:ascii="PT Serif" w:hAnsi="PT Serif"/>
        </w:rPr>
        <w:t xml:space="preserve">, совершенные лицом с использованием своего служебного положения,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w:t>
      </w:r>
      <w:r>
        <w:rPr>
          <w:rFonts w:ascii="PT Serif" w:hAnsi="PT Serif"/>
        </w:rPr>
        <w:t>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w:t>
      </w:r>
      <w:r>
        <w:rPr>
          <w:rFonts w:ascii="PT Serif" w:hAnsi="PT Serif"/>
        </w:rPr>
        <w:t xml:space="preserve"> определенные должности или заниматься определенной деятельностью на срок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75" w:anchor="/document/99/9017477/XA00MGU2O3/" w:tgtFrame="_self" w:history="1">
        <w:r>
          <w:rPr>
            <w:rStyle w:val="a4"/>
            <w:rFonts w:ascii="PT Serif" w:hAnsi="PT Serif"/>
          </w:rPr>
          <w:t>частями первой</w:t>
        </w:r>
      </w:hyperlink>
      <w:r>
        <w:rPr>
          <w:rFonts w:ascii="PT Serif" w:hAnsi="PT Serif"/>
        </w:rPr>
        <w:t xml:space="preserve"> или </w:t>
      </w:r>
      <w:hyperlink r:id="rId1276" w:anchor="/document/99/9017477/XA00MHG2O6/" w:tgtFrame="_self" w:history="1">
        <w:r>
          <w:rPr>
            <w:rStyle w:val="a4"/>
            <w:rFonts w:ascii="PT Serif" w:hAnsi="PT Serif"/>
          </w:rPr>
          <w:t>второй</w:t>
        </w:r>
      </w:hyperlink>
      <w:r>
        <w:rPr>
          <w:rFonts w:ascii="PT Serif" w:hAnsi="PT Serif"/>
        </w:rPr>
        <w:t xml:space="preserve"> настоящей статьи, совершенные группой лиц по 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пяти до восьми лет со штрафом в разме</w:t>
      </w:r>
      <w:r>
        <w:rPr>
          <w:rFonts w:ascii="PT Serif" w:hAnsi="PT Serif"/>
        </w:rPr>
        <w:t>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w:t>
      </w:r>
      <w:r>
        <w:rPr>
          <w:rFonts w:ascii="PT Serif" w:hAnsi="PT Serif"/>
        </w:rPr>
        <w:t>ределенной деятельностью на срок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3.1. Деяния, предусмотренные </w:t>
      </w:r>
      <w:hyperlink r:id="rId1277" w:anchor="/document/99/9017477/XA00MJS2O0/" w:tgtFrame="_self" w:history="1">
        <w:r>
          <w:rPr>
            <w:rStyle w:val="a4"/>
            <w:rFonts w:ascii="PT Serif" w:hAnsi="PT Serif"/>
          </w:rPr>
          <w:t>частями первой_1</w:t>
        </w:r>
      </w:hyperlink>
      <w:r>
        <w:rPr>
          <w:rFonts w:ascii="PT Serif" w:hAnsi="PT Serif"/>
        </w:rPr>
        <w:t xml:space="preserve"> или </w:t>
      </w:r>
      <w:hyperlink r:id="rId1278" w:anchor="/document/99/9017477/XA00RQI2OI/" w:tgtFrame="_self" w:history="1">
        <w:r>
          <w:rPr>
            <w:rStyle w:val="a4"/>
            <w:rFonts w:ascii="PT Serif" w:hAnsi="PT Serif"/>
          </w:rPr>
          <w:t>второй_1 настоящей статьи</w:t>
        </w:r>
      </w:hyperlink>
      <w:r>
        <w:rPr>
          <w:rFonts w:ascii="PT Serif" w:hAnsi="PT Serif"/>
        </w:rPr>
        <w:t xml:space="preserve">, совершенные группой лиц по предварительному сговору или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шести до девяти ле</w:t>
      </w:r>
      <w:r>
        <w:rPr>
          <w:rFonts w:ascii="PT Serif" w:hAnsi="PT Serif"/>
        </w:rPr>
        <w:t>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w:t>
      </w:r>
      <w:r>
        <w:rPr>
          <w:rFonts w:ascii="PT Serif" w:hAnsi="PT Serif"/>
        </w:rPr>
        <w:t>ением права занимать определенные должности или заниматься определенной деятельностью на срок до семи лет или без такового</w:t>
      </w:r>
      <w:r>
        <w:rPr>
          <w:rFonts w:ascii="PT Serif" w:hAnsi="PT Serif"/>
        </w:rPr>
        <w:t>.</w:t>
      </w:r>
    </w:p>
    <w:p w:rsidR="00000000" w:rsidRDefault="00FB2BFC">
      <w:pPr>
        <w:divId w:val="392777015"/>
        <w:rPr>
          <w:rFonts w:ascii="Helvetica" w:eastAsia="Times New Roman" w:hAnsi="Helvetica" w:cs="Helvetica"/>
          <w:b/>
          <w:bCs/>
        </w:rPr>
      </w:pPr>
      <w:r>
        <w:rPr>
          <w:rStyle w:val="docarticle-number"/>
          <w:rFonts w:ascii="Helvetica" w:eastAsia="Times New Roman" w:hAnsi="Helvetica" w:cs="Helvetica"/>
          <w:b/>
          <w:bCs/>
        </w:rPr>
        <w:t xml:space="preserve">Статья 259. </w:t>
      </w:r>
      <w:r>
        <w:rPr>
          <w:rStyle w:val="docarticle-name"/>
          <w:rFonts w:ascii="Helvetica" w:eastAsia="Times New Roman" w:hAnsi="Helvetica" w:cs="Helvetica"/>
          <w:b/>
          <w:bCs/>
        </w:rPr>
        <w:t>Уничтожение критических местообитаний для организмов, занесенных в красную книгу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Уничтожение критич</w:t>
      </w:r>
      <w:r>
        <w:rPr>
          <w:rFonts w:ascii="PT Serif" w:hAnsi="PT Serif"/>
        </w:rPr>
        <w:t xml:space="preserve">еских местообитаний для организмов, занесенных в Красную книгу Российской Федерации, повлекшее гибель популяций этих организмов,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трехсот тысяч до пятисот тысяч рублей или в размере заработной платы или иного дохода осуж</w:t>
      </w:r>
      <w:r>
        <w:rPr>
          <w:rFonts w:ascii="PT Serif" w:hAnsi="PT Serif"/>
        </w:rPr>
        <w:t>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divId w:val="1217204075"/>
        <w:rPr>
          <w:rFonts w:ascii="Helvetica" w:eastAsia="Times New Roman" w:hAnsi="Helvetica" w:cs="Helvetica"/>
          <w:b/>
          <w:bCs/>
        </w:rPr>
      </w:pPr>
      <w:r>
        <w:rPr>
          <w:rStyle w:val="docarticle-number"/>
          <w:rFonts w:ascii="Helvetica" w:eastAsia="Times New Roman" w:hAnsi="Helvetica" w:cs="Helvetica"/>
          <w:b/>
          <w:bCs/>
        </w:rPr>
        <w:t>Статья 260.</w:t>
      </w:r>
      <w:r>
        <w:rPr>
          <w:rStyle w:val="docarticle-number"/>
          <w:rFonts w:ascii="Helvetica" w:eastAsia="Times New Roman" w:hAnsi="Helvetica" w:cs="Helvetica"/>
          <w:b/>
          <w:bCs/>
        </w:rPr>
        <w:t xml:space="preserve"> </w:t>
      </w:r>
      <w:r>
        <w:rPr>
          <w:rStyle w:val="docarticle-name"/>
          <w:rFonts w:ascii="Helvetica" w:eastAsia="Times New Roman" w:hAnsi="Helvetica" w:cs="Helvetica"/>
          <w:b/>
          <w:bCs/>
        </w:rPr>
        <w:t>Незаконная рубка лесных насаждени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r>
        <w:rPr>
          <w:rFonts w:ascii="PT Serif" w:hAnsi="PT Serif"/>
        </w:rPr>
        <w:t>-</w:t>
      </w:r>
      <w:r>
        <w:rPr>
          <w:rFonts w:ascii="PT Serif" w:hAnsi="PT Serif"/>
        </w:rPr>
        <w:br/>
      </w:r>
      <w:r>
        <w:rPr>
          <w:rFonts w:ascii="PT Serif" w:hAnsi="PT Serif"/>
        </w:rPr>
        <w:br/>
      </w:r>
      <w:r>
        <w:rPr>
          <w:rFonts w:ascii="PT Serif" w:hAnsi="PT Serif"/>
        </w:rPr>
        <w:t>наказываютс</w:t>
      </w:r>
      <w:r>
        <w:rPr>
          <w:rFonts w:ascii="PT Serif" w:hAnsi="PT Serif"/>
        </w:rPr>
        <w:t>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w:t>
      </w:r>
      <w:r>
        <w:rPr>
          <w:rFonts w:ascii="PT Serif" w:hAnsi="PT Serif"/>
        </w:rPr>
        <w:t>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w:t>
      </w:r>
      <w:r>
        <w:rPr>
          <w:rFonts w:ascii="PT Serif" w:hAnsi="PT Serif"/>
        </w:rPr>
        <w:t xml:space="preserve">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Незаконная  рубка,  а  равно  повреждение до степени пр</w:t>
      </w:r>
      <w:r>
        <w:rPr>
          <w:rFonts w:ascii="PT Serif" w:hAnsi="PT Serif"/>
        </w:rPr>
        <w:t>екращения роста лесных насаждений или не отнесенных к лесным насаждениям деревьев,</w:t>
      </w:r>
      <w:r>
        <w:rPr>
          <w:rFonts w:ascii="PT Serif" w:hAnsi="PT Serif"/>
        </w:rPr>
        <w:t xml:space="preserve"> </w:t>
      </w:r>
      <w:r>
        <w:rPr>
          <w:rFonts w:ascii="PT Serif" w:hAnsi="PT Serif"/>
        </w:rPr>
        <w:t>кустарников, лиан, если эти деяния совершены</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б)</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1279" w:anchor="/document/99/901881963/XA00MEG2NB/"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1280" w:anchor="/document/99/901882328/XA00MD82NT/"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в)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г) в крупном размере, </w:t>
      </w:r>
      <w:r>
        <w:rPr>
          <w:rFonts w:ascii="PT Serif" w:hAnsi="PT Serif"/>
        </w:rPr>
        <w:t>-</w:t>
      </w:r>
      <w:r>
        <w:rPr>
          <w:rFonts w:ascii="PT Serif" w:hAnsi="PT Serif"/>
        </w:rPr>
        <w:br/>
      </w:r>
      <w:r>
        <w:rPr>
          <w:rFonts w:ascii="PT Serif" w:hAnsi="PT Serif"/>
        </w:rPr>
        <w:br/>
      </w:r>
      <w:r>
        <w:rPr>
          <w:rFonts w:ascii="PT Serif" w:hAnsi="PT Serif"/>
        </w:rPr>
        <w:t>наказ</w:t>
      </w:r>
      <w:r>
        <w:rPr>
          <w:rFonts w:ascii="PT Serif" w:hAnsi="PT Serif"/>
        </w:rPr>
        <w:t>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w:t>
      </w:r>
      <w:r>
        <w:rPr>
          <w:rFonts w:ascii="PT Serif" w:hAnsi="PT Serif"/>
        </w:rPr>
        <w:t>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w:t>
      </w:r>
      <w:r>
        <w:rPr>
          <w:rFonts w:ascii="PT Serif" w:hAnsi="PT Serif"/>
        </w:rPr>
        <w:t>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w:t>
      </w:r>
      <w:r>
        <w:rPr>
          <w:rFonts w:ascii="PT Serif" w:hAnsi="PT Serif"/>
        </w:rPr>
        <w:t xml:space="preserve">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281" w:anchor="/document/99/9017477/XA00MDQ2O0/" w:tgtFrame="_self" w:history="1">
        <w:r>
          <w:rPr>
            <w:rStyle w:val="a4"/>
            <w:rFonts w:ascii="PT Serif" w:hAnsi="PT Serif"/>
          </w:rPr>
          <w:t>частями первой</w:t>
        </w:r>
      </w:hyperlink>
      <w:r>
        <w:rPr>
          <w:rFonts w:ascii="PT Serif" w:hAnsi="PT Serif"/>
        </w:rPr>
        <w:t xml:space="preserve"> или </w:t>
      </w:r>
      <w:hyperlink r:id="rId1282" w:anchor="/document/99/9017477/XA00MEC2O3/" w:tgtFrame="_self" w:history="1">
        <w:r>
          <w:rPr>
            <w:rStyle w:val="a4"/>
            <w:rFonts w:ascii="PT Serif" w:hAnsi="PT Serif"/>
          </w:rPr>
          <w:t>второй</w:t>
        </w:r>
      </w:hyperlink>
      <w:r>
        <w:rPr>
          <w:rFonts w:ascii="PT Serif" w:hAnsi="PT Serif"/>
        </w:rPr>
        <w:t xml:space="preserve"> настоящей статьи, совершенные в особо крупном размере, группой лиц по предварительному сговору или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w:t>
      </w:r>
      <w:r>
        <w:rPr>
          <w:rFonts w:ascii="PT Serif" w:hAnsi="PT Serif"/>
        </w:rPr>
        <w:t xml:space="preserve">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w:t>
      </w:r>
      <w:r>
        <w:rPr>
          <w:rFonts w:ascii="PT Serif" w:hAnsi="PT Serif"/>
        </w:rPr>
        <w:t>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w:t>
      </w:r>
      <w:r>
        <w:rPr>
          <w:rFonts w:ascii="PT Serif" w:hAnsi="PT Serif"/>
        </w:rPr>
        <w:t>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w:t>
      </w:r>
      <w:r>
        <w:rPr>
          <w:rFonts w:ascii="PT Serif" w:hAnsi="PT Serif"/>
        </w:rPr>
        <w:t>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r>
        <w:rPr>
          <w:rFonts w:ascii="PT Serif" w:hAnsi="PT Serif"/>
        </w:rPr>
        <w:br/>
      </w:r>
      <w:r>
        <w:rPr>
          <w:rFonts w:ascii="PT Serif" w:hAnsi="PT Serif"/>
        </w:rPr>
        <w:t xml:space="preserve">(Примечание в редакции, введенной в </w:t>
      </w:r>
      <w:r>
        <w:rPr>
          <w:rFonts w:ascii="PT Serif" w:hAnsi="PT Serif"/>
        </w:rPr>
        <w:t>действие с 31 декабря 2001 года</w:t>
      </w:r>
      <w:r>
        <w:rPr>
          <w:rFonts w:ascii="PT Serif" w:hAnsi="PT Serif"/>
        </w:rPr>
        <w:t xml:space="preserve"> </w:t>
      </w:r>
      <w:hyperlink r:id="rId1283" w:anchor="/document/99/901807765/ZA0205U3DG/" w:history="1">
        <w:r>
          <w:rPr>
            <w:rStyle w:val="a4"/>
            <w:rFonts w:ascii="PT Serif" w:hAnsi="PT Serif"/>
          </w:rPr>
          <w:t>Федеральным законом от 29 декабря 2001 года № 192-ФЗ</w:t>
        </w:r>
      </w:hyperlink>
      <w:r>
        <w:rPr>
          <w:rFonts w:ascii="PT Serif" w:hAnsi="PT Serif"/>
        </w:rPr>
        <w:t>; в редакции, введенной в действие с 11 декабря 2003 года</w:t>
      </w:r>
      <w:r>
        <w:rPr>
          <w:rFonts w:ascii="PT Serif" w:hAnsi="PT Serif"/>
        </w:rPr>
        <w:t xml:space="preserve"> </w:t>
      </w:r>
      <w:hyperlink r:id="rId1284" w:anchor="/document/99/901881963/XA00MEG2NB/" w:history="1">
        <w:r>
          <w:rPr>
            <w:rStyle w:val="a4"/>
            <w:rFonts w:ascii="PT Serif" w:hAnsi="PT Serif"/>
          </w:rPr>
          <w:t>Федеральным законом от 8 декабря 2003 года № 162-ФЗ</w:t>
        </w:r>
      </w:hyperlink>
      <w:r>
        <w:rPr>
          <w:rFonts w:ascii="PT Serif" w:hAnsi="PT Serif"/>
        </w:rPr>
        <w:t>; в редакции, введенной в действие с 1 января 2007 года</w:t>
      </w:r>
      <w:r>
        <w:rPr>
          <w:rFonts w:ascii="PT Serif" w:hAnsi="PT Serif"/>
        </w:rPr>
        <w:t xml:space="preserve"> </w:t>
      </w:r>
      <w:hyperlink r:id="rId1285" w:anchor="/document/99/499021719/XA00M7Q2N3/" w:history="1">
        <w:r>
          <w:rPr>
            <w:rStyle w:val="a4"/>
            <w:rFonts w:ascii="PT Serif" w:hAnsi="PT Serif"/>
          </w:rPr>
          <w:t>Федеральным законом от 4 д</w:t>
        </w:r>
        <w:r>
          <w:rPr>
            <w:rStyle w:val="a4"/>
            <w:rFonts w:ascii="PT Serif" w:hAnsi="PT Serif"/>
          </w:rPr>
          <w:t>екабря 2006 года № 201-ФЗ</w:t>
        </w:r>
      </w:hyperlink>
      <w:r>
        <w:rPr>
          <w:rFonts w:ascii="PT Serif" w:hAnsi="PT Serif"/>
        </w:rPr>
        <w:t>; в редакции, введенной в действие с 10 августа 2008 года</w:t>
      </w:r>
      <w:r>
        <w:rPr>
          <w:rFonts w:ascii="PT Serif" w:hAnsi="PT Serif"/>
        </w:rPr>
        <w:t xml:space="preserve"> </w:t>
      </w:r>
      <w:hyperlink r:id="rId1286" w:anchor="/document/99/902111485/ZA00M802M7/" w:history="1">
        <w:r>
          <w:rPr>
            <w:rStyle w:val="a4"/>
            <w:rFonts w:ascii="PT Serif" w:hAnsi="PT Serif"/>
          </w:rPr>
          <w:t>Федеральным законом от 22 июля 2008 года № 145-ФЗ</w:t>
        </w:r>
      </w:hyperlink>
      <w:r>
        <w:rPr>
          <w:rFonts w:ascii="PT Serif" w:hAnsi="PT Serif"/>
        </w:rPr>
        <w:t xml:space="preserve">; в редакции, введенной в действие с 24 июля </w:t>
      </w:r>
      <w:r>
        <w:rPr>
          <w:rFonts w:ascii="PT Serif" w:hAnsi="PT Serif"/>
        </w:rPr>
        <w:t>2015 года</w:t>
      </w:r>
      <w:r>
        <w:rPr>
          <w:rFonts w:ascii="PT Serif" w:hAnsi="PT Serif"/>
        </w:rPr>
        <w:t xml:space="preserve"> </w:t>
      </w:r>
      <w:hyperlink r:id="rId1287" w:anchor="/document/99/420287092/XA00M6G2N3/" w:history="1">
        <w:r>
          <w:rPr>
            <w:rStyle w:val="a4"/>
            <w:rFonts w:ascii="PT Serif" w:hAnsi="PT Serif"/>
          </w:rPr>
          <w:t>Федеральным законом от 13 июля 2015 года № 267-ФЗ</w:t>
        </w:r>
      </w:hyperlink>
      <w:r>
        <w:rPr>
          <w:rFonts w:ascii="PT Serif" w:hAnsi="PT Serif"/>
        </w:rPr>
        <w:t>. - См.</w:t>
      </w:r>
      <w:r>
        <w:rPr>
          <w:rFonts w:ascii="PT Serif" w:hAnsi="PT Serif"/>
        </w:rPr>
        <w:t xml:space="preserve"> </w:t>
      </w:r>
      <w:hyperlink r:id="rId1288" w:anchor="/document/99/420288419/XA00MEU2O6/" w:history="1">
        <w:r>
          <w:rPr>
            <w:rStyle w:val="a4"/>
            <w:rFonts w:ascii="PT Serif" w:hAnsi="PT Serif"/>
          </w:rPr>
          <w:t>предыдущую редакцию</w:t>
        </w:r>
      </w:hyperlink>
      <w:r>
        <w:rPr>
          <w:rFonts w:ascii="PT Serif" w:hAnsi="PT Serif"/>
        </w:rPr>
        <w:t>)</w:t>
      </w:r>
    </w:p>
    <w:p w:rsidR="00000000" w:rsidRDefault="00FB2BFC">
      <w:pPr>
        <w:divId w:val="2113546882"/>
        <w:rPr>
          <w:rFonts w:ascii="Helvetica" w:eastAsia="Times New Roman" w:hAnsi="Helvetica" w:cs="Helvetica"/>
          <w:b/>
          <w:bCs/>
        </w:rPr>
      </w:pPr>
      <w:r>
        <w:rPr>
          <w:rStyle w:val="docarticle-number"/>
          <w:rFonts w:ascii="Helvetica" w:eastAsia="Times New Roman" w:hAnsi="Helvetica" w:cs="Helvetica"/>
          <w:b/>
          <w:bCs/>
        </w:rPr>
        <w:t>Статья 261</w:t>
      </w:r>
      <w:r>
        <w:rPr>
          <w:rStyle w:val="docarticle-number"/>
          <w:rFonts w:ascii="Helvetica" w:eastAsia="Times New Roman" w:hAnsi="Helvetica" w:cs="Helvetica"/>
          <w:b/>
          <w:bCs/>
        </w:rPr>
        <w:t xml:space="preserve">. </w:t>
      </w:r>
      <w:r>
        <w:rPr>
          <w:rStyle w:val="docarticle-name"/>
          <w:rFonts w:ascii="Helvetica" w:eastAsia="Times New Roman" w:hAnsi="Helvetica" w:cs="Helvetica"/>
          <w:b/>
          <w:bCs/>
        </w:rPr>
        <w:t>Уничтожение или повреждение лесных насаждени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w:t>
      </w:r>
      <w:r>
        <w:rPr>
          <w:rFonts w:ascii="PT Serif" w:hAnsi="PT Serif"/>
        </w:rPr>
        <w:t>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w:t>
      </w:r>
      <w:r>
        <w:rPr>
          <w:rFonts w:ascii="PT Serif" w:hAnsi="PT Serif"/>
        </w:rPr>
        <w:t>ми на срок до двух лет, либо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2.</w:t>
      </w:r>
      <w:r>
        <w:rPr>
          <w:rStyle w:val="docexpired1"/>
          <w:rFonts w:ascii="PT Serif" w:hAnsi="PT Serif"/>
        </w:rPr>
        <w:t xml:space="preserve"> </w:t>
      </w:r>
      <w:r>
        <w:rPr>
          <w:rStyle w:val="docexpired1"/>
          <w:rFonts w:ascii="PT Serif" w:hAnsi="PT Serif"/>
        </w:rPr>
        <w:t>Часть утратила силу с 5 апреля 2022 года -</w:t>
      </w:r>
      <w:r>
        <w:rPr>
          <w:rStyle w:val="docexpired1"/>
          <w:rFonts w:ascii="PT Serif" w:hAnsi="PT Serif"/>
        </w:rPr>
        <w:t xml:space="preserve"> </w:t>
      </w:r>
      <w:hyperlink r:id="rId1289" w:anchor="/document/99/350069178/XA00LUO2M6/" w:history="1">
        <w:r>
          <w:rPr>
            <w:rStyle w:val="a4"/>
            <w:rFonts w:ascii="PT Serif" w:hAnsi="PT Serif"/>
          </w:rPr>
          <w:t>Федеральный зак</w:t>
        </w:r>
        <w:r>
          <w:rPr>
            <w:rStyle w:val="a4"/>
            <w:rFonts w:ascii="PT Serif" w:hAnsi="PT Serif"/>
          </w:rPr>
          <w:t>он от 25 марта 2022 года № 63-ФЗ</w:t>
        </w:r>
      </w:hyperlink>
      <w:r>
        <w:rPr>
          <w:rStyle w:val="docexpired1"/>
          <w:rFonts w:ascii="PT Serif" w:hAnsi="PT Serif"/>
        </w:rPr>
        <w:t>. - См.</w:t>
      </w:r>
      <w:r>
        <w:rPr>
          <w:rStyle w:val="docexpired1"/>
          <w:rFonts w:ascii="PT Serif" w:hAnsi="PT Serif"/>
        </w:rPr>
        <w:t xml:space="preserve"> </w:t>
      </w:r>
      <w:hyperlink r:id="rId1290" w:anchor="/document/99/578310651/XA00M4S2M3/"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3. Уничтожение или повреждение лесных насаждений и иных насаждений путем поджога, иным общеопасным способом либо в р</w:t>
      </w:r>
      <w:r>
        <w:rPr>
          <w:rFonts w:ascii="PT Serif" w:hAnsi="PT Serif"/>
        </w:rPr>
        <w:t xml:space="preserve">езультате загрязнения или иного негативного воздействия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w:t>
      </w:r>
      <w:r>
        <w:rPr>
          <w:rFonts w:ascii="PT Serif" w:hAnsi="PT Serif"/>
        </w:rPr>
        <w:t>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291" w:anchor="/document/99/9017477/XA00MHO2NM/" w:tgtFrame="_self" w:history="1">
        <w:r>
          <w:rPr>
            <w:rStyle w:val="a4"/>
            <w:rFonts w:ascii="PT Serif" w:hAnsi="PT Serif"/>
          </w:rPr>
          <w:t>частью третьей</w:t>
        </w:r>
      </w:hyperlink>
      <w:r>
        <w:rPr>
          <w:rFonts w:ascii="PT Serif" w:hAnsi="PT Serif"/>
        </w:rPr>
        <w:t xml:space="preserve"> настоящей статьи, если они причинили крупный ущерб,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одного миллиона до трех миллионов рублей или в размере заработной платы или иного дохода осуж</w:t>
      </w:r>
      <w:r>
        <w:rPr>
          <w:rFonts w:ascii="PT Serif" w:hAnsi="PT Serif"/>
        </w:rPr>
        <w:t>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r>
        <w:rPr>
          <w:rFonts w:ascii="PT Serif" w:hAnsi="PT Serif"/>
        </w:rPr>
        <w:t>.</w:t>
      </w:r>
      <w:r>
        <w:rPr>
          <w:rFonts w:ascii="PT Serif" w:hAnsi="PT Serif"/>
        </w:rPr>
        <w:br/>
      </w:r>
      <w:r>
        <w:rPr>
          <w:rFonts w:ascii="PT Serif" w:hAnsi="PT Serif"/>
        </w:rPr>
        <w:br/>
      </w:r>
      <w:r>
        <w:rPr>
          <w:rFonts w:ascii="PT Serif" w:hAnsi="PT Serif"/>
          <w:b/>
          <w:bCs/>
        </w:rPr>
        <w:t xml:space="preserve">Примечание. </w:t>
      </w:r>
      <w:r>
        <w:rPr>
          <w:rFonts w:ascii="PT Serif" w:hAnsi="PT Serif"/>
        </w:rPr>
        <w:t>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методике, превышающий десять тысяч рублей, крупным ущербом - п</w:t>
      </w:r>
      <w:r>
        <w:rPr>
          <w:rFonts w:ascii="PT Serif" w:hAnsi="PT Serif"/>
        </w:rPr>
        <w:t>ятьдесят тысяч рублей.</w:t>
      </w:r>
      <w:r>
        <w:rPr>
          <w:rFonts w:ascii="PT Serif" w:hAnsi="PT Serif"/>
        </w:rPr>
        <w:br/>
      </w:r>
      <w:r>
        <w:rPr>
          <w:rFonts w:ascii="PT Serif" w:hAnsi="PT Serif"/>
        </w:rPr>
        <w:t>(Примечание в редакции, введенной в действие с 5 апреля 2022 года</w:t>
      </w:r>
      <w:r>
        <w:rPr>
          <w:rFonts w:ascii="PT Serif" w:hAnsi="PT Serif"/>
        </w:rPr>
        <w:t xml:space="preserve"> </w:t>
      </w:r>
      <w:hyperlink r:id="rId1292" w:anchor="/document/99/350069178/XA00LUO2M6/" w:history="1">
        <w:r>
          <w:rPr>
            <w:rStyle w:val="a4"/>
            <w:rFonts w:ascii="PT Serif" w:hAnsi="PT Serif"/>
          </w:rPr>
          <w:t>Федеральным законом от 25 марта 2022 года № 63-ФЗ</w:t>
        </w:r>
      </w:hyperlink>
      <w:r>
        <w:rPr>
          <w:rFonts w:ascii="PT Serif" w:hAnsi="PT Serif"/>
        </w:rPr>
        <w:t>. - См.</w:t>
      </w:r>
      <w:r>
        <w:rPr>
          <w:rFonts w:ascii="PT Serif" w:hAnsi="PT Serif"/>
        </w:rPr>
        <w:t xml:space="preserve"> </w:t>
      </w:r>
      <w:hyperlink r:id="rId1293" w:anchor="/document/99/578310651/XA00MIA2NP/" w:history="1">
        <w:r>
          <w:rPr>
            <w:rStyle w:val="a4"/>
            <w:rFonts w:ascii="PT Serif" w:hAnsi="PT Serif"/>
          </w:rPr>
          <w:t>предыдущую редакцию</w:t>
        </w:r>
      </w:hyperlink>
      <w:r>
        <w:rPr>
          <w:rFonts w:ascii="PT Serif" w:hAnsi="PT Serif"/>
        </w:rPr>
        <w:t>)</w:t>
      </w:r>
    </w:p>
    <w:p w:rsidR="00000000" w:rsidRDefault="00FB2BFC">
      <w:pPr>
        <w:divId w:val="1433238519"/>
        <w:rPr>
          <w:rFonts w:ascii="Helvetica" w:eastAsia="Times New Roman" w:hAnsi="Helvetica" w:cs="Helvetica"/>
          <w:b/>
          <w:bCs/>
        </w:rPr>
      </w:pPr>
      <w:r>
        <w:rPr>
          <w:rStyle w:val="docarticle-number"/>
          <w:rFonts w:ascii="Helvetica" w:eastAsia="Times New Roman" w:hAnsi="Helvetica" w:cs="Helvetica"/>
          <w:b/>
          <w:bCs/>
        </w:rPr>
        <w:t xml:space="preserve">Статья 262. </w:t>
      </w:r>
      <w:r>
        <w:rPr>
          <w:rStyle w:val="docarticle-name"/>
          <w:rFonts w:ascii="Helvetica" w:eastAsia="Times New Roman" w:hAnsi="Helvetica" w:cs="Helvetica"/>
          <w:b/>
          <w:bCs/>
        </w:rPr>
        <w:t>Нарушение режима особо охраняемых природных территорий и природных объекто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 xml:space="preserve">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w:t>
      </w:r>
      <w:r>
        <w:rPr>
          <w:rFonts w:ascii="PT Serif" w:hAnsi="PT Serif"/>
        </w:rPr>
        <w:t>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w:t>
      </w:r>
      <w:r>
        <w:rPr>
          <w:rFonts w:ascii="PT Serif" w:hAnsi="PT Serif"/>
        </w:rPr>
        <w:t>есяти часов, либо исправительными работами на срок до двух лет</w:t>
      </w:r>
      <w:r>
        <w:rPr>
          <w:rFonts w:ascii="PT Serif" w:hAnsi="PT Serif"/>
        </w:rPr>
        <w:t>.</w:t>
      </w:r>
    </w:p>
    <w:p w:rsidR="00000000" w:rsidRDefault="00FB2BFC">
      <w:pPr>
        <w:divId w:val="1746104229"/>
        <w:rPr>
          <w:rFonts w:ascii="PT Serif" w:eastAsia="Times New Roman" w:hAnsi="PT Serif"/>
          <w:sz w:val="35"/>
          <w:szCs w:val="35"/>
        </w:rPr>
      </w:pPr>
      <w:r>
        <w:rPr>
          <w:rStyle w:val="docchapter-number"/>
          <w:rFonts w:ascii="PT Serif" w:eastAsia="Times New Roman" w:hAnsi="PT Serif"/>
          <w:sz w:val="35"/>
          <w:szCs w:val="35"/>
        </w:rPr>
        <w:t xml:space="preserve">Глава 27. </w:t>
      </w:r>
      <w:r>
        <w:rPr>
          <w:rStyle w:val="docchapter-name"/>
          <w:rFonts w:ascii="PT Serif" w:eastAsia="Times New Roman" w:hAnsi="PT Serif"/>
          <w:sz w:val="35"/>
          <w:szCs w:val="35"/>
        </w:rPr>
        <w:t>Преступления против безопасности движения и эксплуатации транспорт</w:t>
      </w:r>
      <w:r>
        <w:rPr>
          <w:rStyle w:val="docchapter-name"/>
          <w:rFonts w:ascii="PT Serif" w:eastAsia="Times New Roman" w:hAnsi="PT Serif"/>
          <w:sz w:val="35"/>
          <w:szCs w:val="35"/>
        </w:rPr>
        <w:t>а</w:t>
      </w:r>
    </w:p>
    <w:p w:rsidR="00000000" w:rsidRDefault="00FB2BFC">
      <w:pPr>
        <w:divId w:val="904534222"/>
        <w:rPr>
          <w:rFonts w:ascii="Helvetica" w:eastAsia="Times New Roman" w:hAnsi="Helvetica" w:cs="Helvetica"/>
          <w:b/>
          <w:bCs/>
        </w:rPr>
      </w:pPr>
      <w:r>
        <w:rPr>
          <w:rStyle w:val="docarticle-number"/>
          <w:rFonts w:ascii="Helvetica" w:eastAsia="Times New Roman" w:hAnsi="Helvetica" w:cs="Helvetica"/>
          <w:b/>
          <w:bCs/>
        </w:rPr>
        <w:t xml:space="preserve">Статья 263. </w:t>
      </w:r>
      <w:r>
        <w:rPr>
          <w:rStyle w:val="docarticle-name"/>
          <w:rFonts w:ascii="Helvetica" w:eastAsia="Times New Roman" w:hAnsi="Helvetica" w:cs="Helvetica"/>
          <w:b/>
          <w:bCs/>
        </w:rPr>
        <w:t>Нарушение правил безопасности движения и эксплуатации железнодорожного, воздушного, морского и внутрен</w:t>
      </w:r>
      <w:r>
        <w:rPr>
          <w:rStyle w:val="docarticle-name"/>
          <w:rFonts w:ascii="Helvetica" w:eastAsia="Times New Roman" w:hAnsi="Helvetica" w:cs="Helvetica"/>
          <w:b/>
          <w:bCs/>
        </w:rPr>
        <w:t>него водного транспорта и метрополитен</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w:t>
      </w:r>
      <w:r>
        <w:rPr>
          <w:rFonts w:ascii="PT Serif" w:hAnsi="PT Serif"/>
        </w:rPr>
        <w:t xml:space="preserve">людать эти правила, за исключением случаев, предусмотренных </w:t>
      </w:r>
      <w:hyperlink r:id="rId1294" w:anchor="/document/99/9017477/XA00MIO2NQ/" w:tgtFrame="_self" w:history="1">
        <w:r>
          <w:rPr>
            <w:rStyle w:val="a4"/>
            <w:rFonts w:ascii="PT Serif" w:hAnsi="PT Serif"/>
          </w:rPr>
          <w:t>статьей 271.1 настоящего Кодекса</w:t>
        </w:r>
      </w:hyperlink>
      <w:r>
        <w:rPr>
          <w:rFonts w:ascii="PT Serif" w:hAnsi="PT Serif"/>
        </w:rPr>
        <w:t xml:space="preserve">, а равно отказ указанного лица от исполнения своих трудовых обязанностей в </w:t>
      </w:r>
      <w:r>
        <w:rPr>
          <w:rFonts w:ascii="PT Serif" w:hAnsi="PT Serif"/>
        </w:rPr>
        <w:t xml:space="preserve">случае, когда такой отказ запрещен законом, если эти деяния повлекли по неосторожности причинение тяжкого вреда здоровью человека либо причинение крупного ущерба,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трехсот тысяч рублей или в размере заработн</w:t>
      </w:r>
      <w:r>
        <w:rPr>
          <w:rFonts w:ascii="PT Serif" w:hAnsi="PT Serif"/>
        </w:rPr>
        <w:t>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w:t>
      </w:r>
      <w:r>
        <w:rPr>
          <w:rFonts w:ascii="PT Serif" w:hAnsi="PT Serif"/>
        </w:rPr>
        <w:t>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w:t>
      </w:r>
      <w:r>
        <w:rPr>
          <w:rFonts w:ascii="PT Serif" w:hAnsi="PT Serif"/>
        </w:rPr>
        <w:t>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w:t>
      </w:r>
      <w:hyperlink r:id="rId1295" w:anchor="/document/99/9017477/XA00MB82NH/" w:tgtFrame="_self" w:history="1">
        <w:r>
          <w:rPr>
            <w:rStyle w:val="a4"/>
            <w:rFonts w:ascii="PT Serif" w:hAnsi="PT Serif"/>
          </w:rPr>
          <w:t>частью первой настоящей статьи</w:t>
        </w:r>
      </w:hyperlink>
      <w:r>
        <w:rPr>
          <w:rFonts w:ascii="PT Serif" w:hAnsi="PT Serif"/>
        </w:rPr>
        <w:t xml:space="preserve"> и </w:t>
      </w:r>
      <w:hyperlink r:id="rId1296" w:anchor="/document/99/9017477/XA00MIO2NQ/" w:tgtFrame="_self" w:history="1">
        <w:r>
          <w:rPr>
            <w:rStyle w:val="a4"/>
            <w:rFonts w:ascii="PT Serif" w:hAnsi="PT Serif"/>
          </w:rPr>
          <w:t>статьей 271.1 настоящего Кодекса</w:t>
        </w:r>
      </w:hyperlink>
      <w:r>
        <w:rPr>
          <w:rFonts w:ascii="PT Serif" w:hAnsi="PT Serif"/>
        </w:rPr>
        <w:t>, если эти деяния повлекли по неост</w:t>
      </w:r>
      <w:r>
        <w:rPr>
          <w:rFonts w:ascii="PT Serif" w:hAnsi="PT Serif"/>
        </w:rPr>
        <w:t xml:space="preserve">орожности причинение тяжкого вреда здоровью человека либо причинение крупного ущерба,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w:t>
      </w:r>
      <w:r>
        <w:rPr>
          <w:rFonts w:ascii="PT Serif" w:hAnsi="PT Serif"/>
        </w:rPr>
        <w:t>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w:t>
      </w:r>
      <w:r>
        <w:rPr>
          <w:rFonts w:ascii="PT Serif" w:hAnsi="PT Serif"/>
        </w:rPr>
        <w:t xml:space="preserve">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 xml:space="preserve">1.2. Деяния, предусмотренные </w:t>
      </w:r>
      <w:hyperlink r:id="rId1297" w:anchor="/document/99/9017477/XA00MB82NH/" w:tgtFrame="_self" w:history="1">
        <w:r>
          <w:rPr>
            <w:rStyle w:val="a4"/>
            <w:rFonts w:ascii="PT Serif" w:hAnsi="PT Serif"/>
          </w:rPr>
          <w:t>частями первой</w:t>
        </w:r>
      </w:hyperlink>
      <w:r>
        <w:rPr>
          <w:rFonts w:ascii="PT Serif" w:hAnsi="PT Serif"/>
        </w:rPr>
        <w:t xml:space="preserve"> и </w:t>
      </w:r>
      <w:hyperlink r:id="rId1298" w:anchor="/document/99/9017477/XA00MMI2OT/" w:tgtFrame="_self" w:history="1">
        <w:r>
          <w:rPr>
            <w:rStyle w:val="a4"/>
            <w:rFonts w:ascii="PT Serif" w:hAnsi="PT Serif"/>
          </w:rPr>
          <w:t>первой_1 настоящей статьи</w:t>
        </w:r>
      </w:hyperlink>
      <w:r>
        <w:rPr>
          <w:rFonts w:ascii="PT Serif" w:hAnsi="PT Serif"/>
        </w:rPr>
        <w:t>, совершенные лицом, находящимся в состоянии опьянения, повлекшие по неосто</w:t>
      </w:r>
      <w:r>
        <w:rPr>
          <w:rFonts w:ascii="PT Serif" w:hAnsi="PT Serif"/>
        </w:rPr>
        <w:t>рожности причинение тяжкого вреда здоровью человека, -</w:t>
      </w:r>
      <w:r>
        <w:rPr>
          <w:rFonts w:ascii="PT Serif" w:hAnsi="PT Serif"/>
        </w:rPr>
        <w:br/>
      </w:r>
      <w:r>
        <w:rPr>
          <w:rFonts w:ascii="PT Serif" w:hAnsi="PT Serif"/>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w:t>
      </w:r>
      <w:r>
        <w:rPr>
          <w:rFonts w:ascii="PT Serif" w:hAnsi="PT Serif"/>
        </w:rPr>
        <w:t xml:space="preserve"> трех до семи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1299" w:anchor="/document/99/9017477/XA00MB82NH/" w:tgtFrame="_self" w:history="1">
        <w:r>
          <w:rPr>
            <w:rStyle w:val="a4"/>
            <w:rFonts w:ascii="PT Serif" w:hAnsi="PT Serif"/>
          </w:rPr>
          <w:t>частями первой</w:t>
        </w:r>
      </w:hyperlink>
      <w:r>
        <w:rPr>
          <w:rFonts w:ascii="PT Serif" w:hAnsi="PT Serif"/>
        </w:rPr>
        <w:t xml:space="preserve"> и </w:t>
      </w:r>
      <w:hyperlink r:id="rId1300" w:anchor="/document/99/9017477/XA00MMI2OT/" w:tgtFrame="_self" w:history="1">
        <w:r>
          <w:rPr>
            <w:rStyle w:val="a4"/>
            <w:rFonts w:ascii="PT Serif" w:hAnsi="PT Serif"/>
          </w:rPr>
          <w:t>первой_1 настоящей статьи</w:t>
        </w:r>
      </w:hyperlink>
      <w:r>
        <w:rPr>
          <w:rFonts w:ascii="PT Serif" w:hAnsi="PT Serif"/>
        </w:rPr>
        <w:t xml:space="preserve">, повлекшие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w:t>
      </w:r>
      <w:r>
        <w:rPr>
          <w:rFonts w:ascii="PT Serif" w:hAnsi="PT Serif"/>
        </w:rPr>
        <w:t>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2.1. Деяния, предусмотренные </w:t>
      </w:r>
      <w:hyperlink r:id="rId1301" w:anchor="/document/99/9017477/XA00MB82NH/" w:tgtFrame="_self" w:history="1">
        <w:r>
          <w:rPr>
            <w:rStyle w:val="a4"/>
            <w:rFonts w:ascii="PT Serif" w:hAnsi="PT Serif"/>
          </w:rPr>
          <w:t>частями первой</w:t>
        </w:r>
      </w:hyperlink>
      <w:r>
        <w:rPr>
          <w:rFonts w:ascii="PT Serif" w:hAnsi="PT Serif"/>
        </w:rPr>
        <w:t xml:space="preserve"> и </w:t>
      </w:r>
      <w:hyperlink r:id="rId1302" w:anchor="/document/99/9017477/XA00MMI2OT/" w:tgtFrame="_self" w:history="1">
        <w:r>
          <w:rPr>
            <w:rStyle w:val="a4"/>
            <w:rFonts w:ascii="PT Serif" w:hAnsi="PT Serif"/>
          </w:rPr>
          <w:t>первой_1 насто</w:t>
        </w:r>
        <w:r>
          <w:rPr>
            <w:rStyle w:val="a4"/>
            <w:rFonts w:ascii="PT Serif" w:hAnsi="PT Serif"/>
          </w:rPr>
          <w:t>ящей статьи</w:t>
        </w:r>
      </w:hyperlink>
      <w:r>
        <w:rPr>
          <w:rFonts w:ascii="PT Serif" w:hAnsi="PT Serif"/>
        </w:rPr>
        <w:t>, совершенные лицом, находящимся в состоянии опьянения, повлекшие по неосторожности смерть человека, -</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пяти до двенадцати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303" w:anchor="/document/99/9017477/XA00MB82NH/" w:tgtFrame="_self" w:history="1">
        <w:r>
          <w:rPr>
            <w:rStyle w:val="a4"/>
            <w:rFonts w:ascii="PT Serif" w:hAnsi="PT Serif"/>
          </w:rPr>
          <w:t>частями первой</w:t>
        </w:r>
      </w:hyperlink>
      <w:r>
        <w:rPr>
          <w:rFonts w:ascii="PT Serif" w:hAnsi="PT Serif"/>
        </w:rPr>
        <w:t xml:space="preserve"> и </w:t>
      </w:r>
      <w:hyperlink r:id="rId1304" w:anchor="/document/99/9017477/XA00MMI2OT/" w:tgtFrame="_self" w:history="1">
        <w:r>
          <w:rPr>
            <w:rStyle w:val="a4"/>
            <w:rFonts w:ascii="PT Serif" w:hAnsi="PT Serif"/>
          </w:rPr>
          <w:t>первой_1 настоящей статьи</w:t>
        </w:r>
      </w:hyperlink>
      <w:r>
        <w:rPr>
          <w:rFonts w:ascii="PT Serif" w:hAnsi="PT Serif"/>
        </w:rPr>
        <w:t xml:space="preserve">, повлекшие по неосторожности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до семи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305" w:anchor="/document/99/9017477/XA00MB82NH/" w:tgtFrame="_self" w:history="1">
        <w:r>
          <w:rPr>
            <w:rStyle w:val="a4"/>
            <w:rFonts w:ascii="PT Serif" w:hAnsi="PT Serif"/>
          </w:rPr>
          <w:t>частями первой</w:t>
        </w:r>
      </w:hyperlink>
      <w:r>
        <w:rPr>
          <w:rFonts w:ascii="PT Serif" w:hAnsi="PT Serif"/>
        </w:rPr>
        <w:t xml:space="preserve"> и </w:t>
      </w:r>
      <w:hyperlink r:id="rId1306" w:anchor="/document/99/9017477/XA00MMI2OT/" w:tgtFrame="_self" w:history="1">
        <w:r>
          <w:rPr>
            <w:rStyle w:val="a4"/>
            <w:rFonts w:ascii="PT Serif" w:hAnsi="PT Serif"/>
          </w:rPr>
          <w:t>первой_1 настоящей статьи</w:t>
        </w:r>
      </w:hyperlink>
      <w:r>
        <w:rPr>
          <w:rFonts w:ascii="PT Serif" w:hAnsi="PT Serif"/>
        </w:rPr>
        <w:t xml:space="preserve">, совершенные лицом, находящимся в состоянии опьянения, повлекшие по неосторожности смерть двух или более лиц,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восьми до пя</w:t>
      </w:r>
      <w:r>
        <w:rPr>
          <w:rFonts w:ascii="PT Serif" w:hAnsi="PT Serif"/>
        </w:rPr>
        <w:t>тнадцати лет</w:t>
      </w:r>
      <w:r>
        <w:rPr>
          <w:rFonts w:ascii="PT Serif" w:hAnsi="PT Serif"/>
        </w:rPr>
        <w:t>.</w:t>
      </w:r>
      <w:r>
        <w:rPr>
          <w:rFonts w:ascii="PT Serif" w:hAnsi="PT Serif"/>
        </w:rPr>
        <w:br/>
      </w:r>
      <w:r>
        <w:rPr>
          <w:rFonts w:ascii="PT Serif" w:hAnsi="PT Serif"/>
        </w:rPr>
        <w:br/>
      </w:r>
      <w:r>
        <w:rPr>
          <w:rFonts w:ascii="PT Serif" w:hAnsi="PT Serif"/>
        </w:rPr>
        <w:t>Примечание. Крупным ущербом в настоящей статье признается ущерб, сумма которого</w:t>
      </w:r>
      <w:r>
        <w:rPr>
          <w:rFonts w:ascii="PT Serif" w:hAnsi="PT Serif"/>
        </w:rPr>
        <w:t xml:space="preserve"> </w:t>
      </w:r>
      <w:r>
        <w:rPr>
          <w:rFonts w:ascii="PT Serif" w:hAnsi="PT Serif"/>
        </w:rPr>
        <w:t>превышает один миллион рублей</w:t>
      </w:r>
      <w:r>
        <w:rPr>
          <w:rFonts w:ascii="PT Serif" w:hAnsi="PT Serif"/>
        </w:rPr>
        <w:t>.</w:t>
      </w:r>
    </w:p>
    <w:p w:rsidR="00000000" w:rsidRDefault="00FB2BFC">
      <w:pPr>
        <w:divId w:val="883522394"/>
        <w:rPr>
          <w:rFonts w:ascii="Helvetica" w:eastAsia="Times New Roman" w:hAnsi="Helvetica" w:cs="Helvetica"/>
          <w:b/>
          <w:bCs/>
        </w:rPr>
      </w:pPr>
      <w:r>
        <w:rPr>
          <w:rStyle w:val="docarticle-number"/>
          <w:rFonts w:ascii="Helvetica" w:eastAsia="Times New Roman" w:hAnsi="Helvetica" w:cs="Helvetica"/>
          <w:b/>
          <w:bCs/>
        </w:rPr>
        <w:t xml:space="preserve">Статья 263.1. </w:t>
      </w:r>
      <w:r>
        <w:rPr>
          <w:rStyle w:val="docarticle-name"/>
          <w:rFonts w:ascii="Helvetica" w:eastAsia="Times New Roman" w:hAnsi="Helvetica" w:cs="Helvetica"/>
          <w:b/>
          <w:bCs/>
        </w:rPr>
        <w:t>Нарушение требований в области транспортной безопасност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Неисполнение требований по соблюдению транспортной безоп</w:t>
      </w:r>
      <w:r>
        <w:rPr>
          <w:rFonts w:ascii="PT Serif" w:hAnsi="PT Serif"/>
        </w:rPr>
        <w:t xml:space="preserve">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восьмидесяти тысяч рублей </w:t>
      </w:r>
      <w:r>
        <w:rPr>
          <w:rFonts w:ascii="PT Serif" w:hAnsi="PT Serif"/>
        </w:rPr>
        <w:t>или в размере заработной платы или иного дохода осужденного за период до шести месяцев либо ограничением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Неисполнение требований по обеспечению транспортной безопасности объектов транспортной инфраструктуры и транспортных</w:t>
      </w:r>
      <w:r>
        <w:rPr>
          <w:rFonts w:ascii="PT Serif" w:hAnsi="PT Serif"/>
        </w:rPr>
        <w:t xml:space="preserve">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четырех лет, либо</w:t>
      </w:r>
      <w:r>
        <w:rPr>
          <w:rFonts w:ascii="PT Serif" w:hAnsi="PT Serif"/>
        </w:rPr>
        <w:t xml:space="preserve">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307" w:anchor="/document/99/9017477/XA00MJ02O4/" w:tgtFrame="_self" w:history="1">
        <w:r>
          <w:rPr>
            <w:rStyle w:val="a4"/>
            <w:rFonts w:ascii="PT Serif" w:hAnsi="PT Serif"/>
          </w:rPr>
          <w:t>частями первой</w:t>
        </w:r>
      </w:hyperlink>
      <w:r>
        <w:rPr>
          <w:rFonts w:ascii="PT Serif" w:hAnsi="PT Serif"/>
        </w:rPr>
        <w:t xml:space="preserve"> или </w:t>
      </w:r>
      <w:hyperlink r:id="rId1308" w:anchor="/document/99/9017477/XA00MK22O9/" w:tgtFrame="_self" w:history="1">
        <w:r>
          <w:rPr>
            <w:rStyle w:val="a4"/>
            <w:rFonts w:ascii="PT Serif" w:hAnsi="PT Serif"/>
          </w:rPr>
          <w:t>второй</w:t>
        </w:r>
      </w:hyperlink>
      <w:r>
        <w:rPr>
          <w:rFonts w:ascii="PT Serif" w:hAnsi="PT Serif"/>
        </w:rPr>
        <w:t xml:space="preserve"> настоящей статьи, совершенные группой лиц по предварительному сго</w:t>
      </w:r>
      <w:r>
        <w:rPr>
          <w:rFonts w:ascii="PT Serif" w:hAnsi="PT Serif"/>
        </w:rPr>
        <w:t xml:space="preserve">вору либо повлекшие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w:t>
      </w:r>
      <w:r>
        <w:rPr>
          <w:rFonts w:ascii="PT Serif" w:hAnsi="PT Serif"/>
        </w:rPr>
        <w:t>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309" w:anchor="/document/99/9017477/XA00MJ02O4/" w:tgtFrame="_self" w:history="1">
        <w:r>
          <w:rPr>
            <w:rStyle w:val="a4"/>
            <w:rFonts w:ascii="PT Serif" w:hAnsi="PT Serif"/>
          </w:rPr>
          <w:t>частями первой</w:t>
        </w:r>
      </w:hyperlink>
      <w:r>
        <w:rPr>
          <w:rFonts w:ascii="PT Serif" w:hAnsi="PT Serif"/>
        </w:rPr>
        <w:t xml:space="preserve"> или </w:t>
      </w:r>
      <w:hyperlink r:id="rId1310" w:anchor="/document/99/9017477/XA00MK22O9/" w:tgtFrame="_self" w:history="1">
        <w:r>
          <w:rPr>
            <w:rStyle w:val="a4"/>
            <w:rFonts w:ascii="PT Serif" w:hAnsi="PT Serif"/>
          </w:rPr>
          <w:t>второй</w:t>
        </w:r>
      </w:hyperlink>
      <w:r>
        <w:rPr>
          <w:rFonts w:ascii="PT Serif" w:hAnsi="PT Serif"/>
        </w:rPr>
        <w:t xml:space="preserve"> настоящей статьи, совершенные организованной группой либо повлекшие по неосторожности смерть двух и более лиц, </w:t>
      </w:r>
      <w:r>
        <w:rPr>
          <w:rFonts w:ascii="PT Serif" w:hAnsi="PT Serif"/>
        </w:rPr>
        <w:t>-</w:t>
      </w:r>
      <w:r>
        <w:rPr>
          <w:rFonts w:ascii="PT Serif" w:hAnsi="PT Serif"/>
        </w:rPr>
        <w:br/>
      </w:r>
      <w:r>
        <w:rPr>
          <w:rFonts w:ascii="PT Serif" w:hAnsi="PT Serif"/>
        </w:rPr>
        <w:br/>
      </w:r>
      <w:r>
        <w:rPr>
          <w:rFonts w:ascii="PT Serif" w:hAnsi="PT Serif"/>
        </w:rPr>
        <w:t>наказывают</w:t>
      </w:r>
      <w:r>
        <w:rPr>
          <w:rFonts w:ascii="PT Serif" w:hAnsi="PT Serif"/>
        </w:rPr>
        <w:t>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w:t>
      </w:r>
      <w:r>
        <w:rPr>
          <w:rFonts w:ascii="PT Serif" w:hAnsi="PT Serif"/>
        </w:rPr>
        <w:t>ься определенной деятельностью на срок до трех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Крупным ущербом в настоящей статье признается ущерб, сумма которого превышает один миллион рублей</w:t>
      </w:r>
      <w:r>
        <w:rPr>
          <w:rFonts w:ascii="PT Serif" w:hAnsi="PT Serif"/>
        </w:rPr>
        <w:t>.</w:t>
      </w:r>
    </w:p>
    <w:p w:rsidR="00000000" w:rsidRDefault="00FB2BFC">
      <w:pPr>
        <w:divId w:val="1792281829"/>
        <w:rPr>
          <w:rFonts w:ascii="Helvetica" w:eastAsia="Times New Roman" w:hAnsi="Helvetica" w:cs="Helvetica"/>
          <w:b/>
          <w:bCs/>
        </w:rPr>
      </w:pPr>
      <w:r>
        <w:rPr>
          <w:rStyle w:val="docarticle-number"/>
          <w:rFonts w:ascii="Helvetica" w:eastAsia="Times New Roman" w:hAnsi="Helvetica" w:cs="Helvetica"/>
          <w:b/>
          <w:bCs/>
        </w:rPr>
        <w:t xml:space="preserve">Статья 264. </w:t>
      </w:r>
      <w:r>
        <w:rPr>
          <w:rStyle w:val="docarticle-name"/>
          <w:rFonts w:ascii="Helvetica" w:eastAsia="Times New Roman" w:hAnsi="Helvetica" w:cs="Helvetica"/>
          <w:b/>
          <w:bCs/>
        </w:rPr>
        <w:t>Нарушение правил дорожного движения и эксплуатации транспортных</w:t>
      </w:r>
      <w:r>
        <w:rPr>
          <w:rStyle w:val="docarticle-name"/>
          <w:rFonts w:ascii="Helvetica" w:eastAsia="Times New Roman" w:hAnsi="Helvetica" w:cs="Helvetica"/>
          <w:b/>
          <w:bCs/>
        </w:rPr>
        <w:t xml:space="preserve"> средст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 xml:space="preserve">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r>
        <w:rPr>
          <w:rFonts w:ascii="PT Serif" w:hAnsi="PT Serif"/>
        </w:rPr>
        <w:t>-</w:t>
      </w:r>
      <w:r>
        <w:rPr>
          <w:rFonts w:ascii="PT Serif" w:hAnsi="PT Serif"/>
        </w:rPr>
        <w:br/>
      </w:r>
      <w:r>
        <w:rPr>
          <w:rFonts w:ascii="PT Serif" w:hAnsi="PT Serif"/>
        </w:rPr>
        <w:br/>
      </w:r>
      <w:r>
        <w:rPr>
          <w:rFonts w:ascii="PT Serif" w:hAnsi="PT Serif"/>
        </w:rPr>
        <w:t>нака</w:t>
      </w:r>
      <w:r>
        <w:rPr>
          <w:rFonts w:ascii="PT Serif" w:hAnsi="PT Serif"/>
        </w:rPr>
        <w:t>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w:t>
      </w:r>
      <w:r>
        <w:rPr>
          <w:rFonts w:ascii="PT Serif" w:hAnsi="PT Serif"/>
        </w:rPr>
        <w:t>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w:t>
      </w:r>
      <w:hyperlink r:id="rId1311" w:anchor="/document/99/9017477/XA00MDO2NV/" w:tgtFrame="_self" w:history="1">
        <w:r>
          <w:rPr>
            <w:rStyle w:val="a4"/>
            <w:rFonts w:ascii="PT Serif" w:hAnsi="PT Serif"/>
          </w:rPr>
          <w:t>частью первой настоящей статьи</w:t>
        </w:r>
      </w:hyperlink>
      <w:r>
        <w:rPr>
          <w:rFonts w:ascii="PT Serif" w:hAnsi="PT Serif"/>
        </w:rPr>
        <w:t>, повлекшее по неосторожности причинение тяжкого вреда здоровью человека, если оно</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совершено лицом, находящимся в состоянии опьянения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сопряжено с оставлением места его соверше</w:t>
      </w:r>
      <w:r>
        <w:rPr>
          <w:rFonts w:ascii="PT Serif" w:hAnsi="PT Serif"/>
        </w:rPr>
        <w:t>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совершено лицом, не имеющим или лишенным права управления транспортными средствами,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w:t>
      </w:r>
      <w:r>
        <w:rPr>
          <w:rFonts w:ascii="PT Serif" w:hAnsi="PT Serif"/>
        </w:rPr>
        <w:t>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1312" w:anchor="/document/99/9017477/XA00MDO2NV/"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w:t>
      </w:r>
      <w:r>
        <w:rPr>
          <w:rFonts w:ascii="PT Serif" w:hAnsi="PT Serif"/>
        </w:rPr>
        <w:t>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Деяние, предусмотренное </w:t>
      </w:r>
      <w:hyperlink r:id="rId1313" w:anchor="/document/99/9017477/XA00MDO2NV/" w:tgtFrame="_self" w:history="1">
        <w:r>
          <w:rPr>
            <w:rStyle w:val="a4"/>
            <w:rFonts w:ascii="PT Serif" w:hAnsi="PT Serif"/>
          </w:rPr>
          <w:t>частью первой настоящей статьи</w:t>
        </w:r>
      </w:hyperlink>
      <w:r>
        <w:rPr>
          <w:rFonts w:ascii="PT Serif" w:hAnsi="PT Serif"/>
        </w:rPr>
        <w:t>, повлекшее по неосторожности смерть человека, если оно</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совершено лицом, находящимся в состоянии опьянения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сопряжено с оставлением места его совершения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в) совершено лицом, не имеющ</w:t>
      </w:r>
      <w:r>
        <w:rPr>
          <w:rFonts w:ascii="PT Serif" w:hAnsi="PT Serif"/>
        </w:rPr>
        <w:t xml:space="preserve">им или лишенным права управления транспортными средствами,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5. Деяние, предусмо</w:t>
      </w:r>
      <w:r>
        <w:rPr>
          <w:rFonts w:ascii="PT Serif" w:hAnsi="PT Serif"/>
        </w:rPr>
        <w:t xml:space="preserve">тренное </w:t>
      </w:r>
      <w:hyperlink r:id="rId1314" w:anchor="/document/99/9017477/XA00MDO2NV/"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w:t>
      </w:r>
      <w:r>
        <w:rPr>
          <w:rFonts w:ascii="PT Serif" w:hAnsi="PT Serif"/>
        </w:rPr>
        <w:t>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w:t>
      </w:r>
      <w:r>
        <w:rPr>
          <w:rFonts w:ascii="PT Serif" w:hAnsi="PT Serif"/>
        </w:rPr>
        <w:t xml:space="preserve">Деяние, предусмотренное </w:t>
      </w:r>
      <w:hyperlink r:id="rId1315" w:anchor="/document/99/9017477/XA00MDO2NV/" w:tgtFrame="_self" w:history="1">
        <w:r>
          <w:rPr>
            <w:rStyle w:val="a4"/>
            <w:rFonts w:ascii="PT Serif" w:hAnsi="PT Serif"/>
          </w:rPr>
          <w:t>частью первой настоящей статьи</w:t>
        </w:r>
      </w:hyperlink>
      <w:r>
        <w:rPr>
          <w:rFonts w:ascii="PT Serif" w:hAnsi="PT Serif"/>
        </w:rPr>
        <w:t>, повлекшее по неосторожности смерть двух или более лиц, если оно</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совершено лицом, находящимся в состоянии опь</w:t>
      </w:r>
      <w:r>
        <w:rPr>
          <w:rFonts w:ascii="PT Serif" w:hAnsi="PT Serif"/>
        </w:rPr>
        <w:t>янения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сопряжено с оставлением места его совершения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совершено лицом, не имеющим или лишенным права управления транспортными средствами,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r>
        <w:rPr>
          <w:rFonts w:ascii="PT Serif" w:hAnsi="PT Serif"/>
        </w:rPr>
        <w:br/>
      </w:r>
      <w:r>
        <w:rPr>
          <w:rFonts w:ascii="PT Serif" w:hAnsi="PT Serif"/>
        </w:rPr>
        <w:br/>
      </w:r>
      <w:r>
        <w:rPr>
          <w:rFonts w:ascii="PT Serif" w:hAnsi="PT Serif"/>
        </w:rPr>
        <w:t>Примечание. Утратило силу с 1 июля 2015 года -</w:t>
      </w:r>
      <w:r>
        <w:rPr>
          <w:rFonts w:ascii="PT Serif" w:hAnsi="PT Serif"/>
        </w:rPr>
        <w:t xml:space="preserve"> </w:t>
      </w:r>
      <w:hyperlink r:id="rId1316" w:anchor="/document/99/420242946/XA00M2U2M0/" w:history="1">
        <w:r>
          <w:rPr>
            <w:rStyle w:val="a4"/>
            <w:rFonts w:ascii="PT Serif" w:hAnsi="PT Serif"/>
          </w:rPr>
          <w:t>Федеральный закон от 31 декабря 2014 года № 528-ФЗ</w:t>
        </w:r>
      </w:hyperlink>
      <w:r>
        <w:rPr>
          <w:rFonts w:ascii="PT Serif" w:hAnsi="PT Serif"/>
        </w:rPr>
        <w:t>. - См.</w:t>
      </w:r>
      <w:r>
        <w:rPr>
          <w:rFonts w:ascii="PT Serif" w:hAnsi="PT Serif"/>
        </w:rPr>
        <w:t xml:space="preserve"> </w:t>
      </w:r>
      <w:hyperlink r:id="rId1317" w:anchor="/document/99/420264350/XA00M4Q2M2/" w:history="1">
        <w:r>
          <w:rPr>
            <w:rStyle w:val="a4"/>
            <w:rFonts w:ascii="PT Serif" w:hAnsi="PT Serif"/>
          </w:rPr>
          <w:t>предыдущую редакцию</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Примечания. 1. Под другими механическими транспортными средствами в настоящей статье и </w:t>
      </w:r>
      <w:hyperlink r:id="rId1318" w:anchor="/document/99/9017477/XA00MJA2OB/" w:tgtFrame="_self" w:history="1">
        <w:r>
          <w:rPr>
            <w:rStyle w:val="a4"/>
            <w:rFonts w:ascii="PT Serif" w:hAnsi="PT Serif"/>
          </w:rPr>
          <w:t>статьях 264.1</w:t>
        </w:r>
      </w:hyperlink>
      <w:r>
        <w:rPr>
          <w:rFonts w:ascii="PT Serif" w:hAnsi="PT Serif"/>
        </w:rPr>
        <w:t xml:space="preserve"> и </w:t>
      </w:r>
      <w:hyperlink r:id="rId1319" w:anchor="/document/99/9017477/XA00RTG2OF/" w:tgtFrame="_self" w:history="1">
        <w:r>
          <w:rPr>
            <w:rStyle w:val="a4"/>
            <w:rFonts w:ascii="PT Serif" w:hAnsi="PT Serif"/>
          </w:rPr>
          <w:t>264.3 настоящего Кодекса</w:t>
        </w:r>
      </w:hyperlink>
      <w:r>
        <w:rPr>
          <w:rFonts w:ascii="PT Serif" w:hAnsi="PT Serif"/>
        </w:rPr>
        <w:t xml:space="preserve"> понимаются трактора, самоходные дорожно-строительные и иные самоходные машины, а также транспортные средства, на управление которыми в соответствии с законодательством Российской Федерации о безопасности доро</w:t>
      </w:r>
      <w:r>
        <w:rPr>
          <w:rFonts w:ascii="PT Serif" w:hAnsi="PT Serif"/>
        </w:rPr>
        <w:t>жного движения предоставляется специальное право.</w:t>
      </w:r>
      <w:r>
        <w:rPr>
          <w:rFonts w:ascii="PT Serif" w:hAnsi="PT Serif"/>
        </w:rPr>
        <w:br/>
      </w:r>
      <w:r>
        <w:rPr>
          <w:rFonts w:ascii="PT Serif" w:hAnsi="PT Serif"/>
        </w:rPr>
        <w:t>(Примечание дополнительно включено с 1 июля 2015 года</w:t>
      </w:r>
      <w:r>
        <w:rPr>
          <w:rFonts w:ascii="PT Serif" w:hAnsi="PT Serif"/>
        </w:rPr>
        <w:t xml:space="preserve"> </w:t>
      </w:r>
      <w:hyperlink r:id="rId1320" w:anchor="/document/99/420242946/XA00M3G2M3/" w:history="1">
        <w:r>
          <w:rPr>
            <w:rStyle w:val="a4"/>
            <w:rFonts w:ascii="PT Serif" w:hAnsi="PT Serif"/>
          </w:rPr>
          <w:t>Федеральным законом от 31 декабря 2014 года № 528-ФЗ</w:t>
        </w:r>
      </w:hyperlink>
      <w:r>
        <w:rPr>
          <w:rFonts w:ascii="PT Serif" w:hAnsi="PT Serif"/>
        </w:rPr>
        <w:t>; в редакции, введенн</w:t>
      </w:r>
      <w:r>
        <w:rPr>
          <w:rFonts w:ascii="PT Serif" w:hAnsi="PT Serif"/>
        </w:rPr>
        <w:t>ой в действие с 25 июля 2022 года</w:t>
      </w:r>
      <w:r>
        <w:rPr>
          <w:rFonts w:ascii="PT Serif" w:hAnsi="PT Serif"/>
        </w:rPr>
        <w:t xml:space="preserve"> </w:t>
      </w:r>
      <w:hyperlink r:id="rId1321" w:anchor="/document/99/351175880/XA00M6U2MJ/" w:history="1">
        <w:r>
          <w:rPr>
            <w:rStyle w:val="a4"/>
            <w:rFonts w:ascii="PT Serif" w:hAnsi="PT Serif"/>
          </w:rPr>
          <w:t>Федеральным законом от 14 июля 2022 года № 258-ФЗ</w:t>
        </w:r>
      </w:hyperlink>
      <w:r>
        <w:rPr>
          <w:rFonts w:ascii="PT Serif" w:hAnsi="PT Serif"/>
        </w:rPr>
        <w:t>. - См.</w:t>
      </w:r>
      <w:r>
        <w:rPr>
          <w:rFonts w:ascii="PT Serif" w:hAnsi="PT Serif"/>
        </w:rPr>
        <w:t xml:space="preserve"> </w:t>
      </w:r>
      <w:hyperlink r:id="rId1322" w:anchor="/document/99/578317977/XA00MI62O5/" w:history="1">
        <w:r>
          <w:rPr>
            <w:rStyle w:val="a4"/>
            <w:rFonts w:ascii="PT Serif" w:hAnsi="PT Serif"/>
          </w:rPr>
          <w:t>предыду</w:t>
        </w:r>
        <w:r>
          <w:rPr>
            <w:rStyle w:val="a4"/>
            <w:rFonts w:ascii="PT Serif" w:hAnsi="PT Serif"/>
          </w:rPr>
          <w:t>щую редакцию</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Для целей настоящей статьи и </w:t>
      </w:r>
      <w:hyperlink r:id="rId1323" w:anchor="/document/99/9017477/XA00MA62NC/" w:tgtFrame="_self" w:history="1">
        <w:r>
          <w:rPr>
            <w:rStyle w:val="a4"/>
            <w:rFonts w:ascii="PT Serif" w:hAnsi="PT Serif"/>
          </w:rPr>
          <w:t>статей 263</w:t>
        </w:r>
      </w:hyperlink>
      <w:r>
        <w:rPr>
          <w:rFonts w:ascii="PT Serif" w:hAnsi="PT Serif"/>
        </w:rPr>
        <w:t xml:space="preserve"> и</w:t>
      </w:r>
      <w:hyperlink r:id="rId1324" w:anchor="/document/99/9017477/XA00MJA2OB/" w:tgtFrame="_self" w:history="1">
        <w:r>
          <w:rPr>
            <w:rStyle w:val="a4"/>
            <w:rFonts w:ascii="PT Serif" w:hAnsi="PT Serif"/>
          </w:rPr>
          <w:t xml:space="preserve"> 264.1 настоящего Коде</w:t>
        </w:r>
        <w:r>
          <w:rPr>
            <w:rStyle w:val="a4"/>
            <w:rFonts w:ascii="PT Serif" w:hAnsi="PT Serif"/>
          </w:rPr>
          <w:t>кса</w:t>
        </w:r>
      </w:hyperlink>
      <w:r>
        <w:rPr>
          <w:rFonts w:ascii="PT Serif" w:hAnsi="PT Serif"/>
        </w:rPr>
        <w:t xml:space="preserve">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w:t>
      </w:r>
      <w:r>
        <w:rPr>
          <w:rFonts w:ascii="PT Serif" w:hAnsi="PT Serif"/>
        </w:rPr>
        <w:t>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w:t>
      </w:r>
      <w:r>
        <w:rPr>
          <w:rFonts w:ascii="PT Serif" w:hAnsi="PT Serif"/>
        </w:rPr>
        <w:t>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w:t>
      </w:r>
      <w:r>
        <w:rPr>
          <w:rFonts w:ascii="PT Serif" w:hAnsi="PT Serif"/>
        </w:rPr>
        <w:t>дке и на основаниях, предусмотренных законодательством Российской Федерации.</w:t>
      </w:r>
      <w:r>
        <w:rPr>
          <w:rFonts w:ascii="PT Serif" w:hAnsi="PT Serif"/>
        </w:rPr>
        <w:br/>
      </w:r>
      <w:r>
        <w:rPr>
          <w:rFonts w:ascii="PT Serif" w:hAnsi="PT Serif"/>
        </w:rPr>
        <w:t>(Примечание дополнительно включено с 1 июля 2015 года</w:t>
      </w:r>
      <w:r>
        <w:rPr>
          <w:rFonts w:ascii="PT Serif" w:hAnsi="PT Serif"/>
        </w:rPr>
        <w:t xml:space="preserve"> </w:t>
      </w:r>
      <w:hyperlink r:id="rId1325" w:anchor="/document/99/420242946/XA00M3G2M3/" w:history="1">
        <w:r>
          <w:rPr>
            <w:rStyle w:val="a4"/>
            <w:rFonts w:ascii="PT Serif" w:hAnsi="PT Serif"/>
          </w:rPr>
          <w:t xml:space="preserve">Федеральным законом от 31 декабря 2014 года № </w:t>
        </w:r>
        <w:r>
          <w:rPr>
            <w:rStyle w:val="a4"/>
            <w:rFonts w:ascii="PT Serif" w:hAnsi="PT Serif"/>
          </w:rPr>
          <w:t>528-ФЗ</w:t>
        </w:r>
      </w:hyperlink>
      <w:r>
        <w:rPr>
          <w:rFonts w:ascii="PT Serif" w:hAnsi="PT Serif"/>
        </w:rPr>
        <w:t>; в редакции, введенной в действие с 15 июля 2016 года</w:t>
      </w:r>
      <w:r>
        <w:rPr>
          <w:rFonts w:ascii="PT Serif" w:hAnsi="PT Serif"/>
        </w:rPr>
        <w:t xml:space="preserve"> </w:t>
      </w:r>
      <w:hyperlink r:id="rId1326" w:anchor="/document/99/420363749/XA00LU62M3/" w:history="1">
        <w:r>
          <w:rPr>
            <w:rStyle w:val="a4"/>
            <w:rFonts w:ascii="PT Serif" w:hAnsi="PT Serif"/>
          </w:rPr>
          <w:t>Федеральным законом от 3 июля 2016 года № 328-ФЗ</w:t>
        </w:r>
      </w:hyperlink>
      <w:r>
        <w:rPr>
          <w:rFonts w:ascii="PT Serif" w:hAnsi="PT Serif"/>
        </w:rPr>
        <w:t>; в редакции, введенной в действие с 28 июня 2019 года</w:t>
      </w:r>
      <w:r>
        <w:rPr>
          <w:rFonts w:ascii="PT Serif" w:hAnsi="PT Serif"/>
        </w:rPr>
        <w:t xml:space="preserve"> </w:t>
      </w:r>
      <w:hyperlink r:id="rId1327" w:anchor="/document/99/560308919/XA00M7G2MM/" w:history="1">
        <w:r>
          <w:rPr>
            <w:rStyle w:val="a4"/>
            <w:rFonts w:ascii="PT Serif" w:hAnsi="PT Serif"/>
          </w:rPr>
          <w:t>Федеральным законом от 17 июня 2019 года № 146-ФЗ</w:t>
        </w:r>
      </w:hyperlink>
      <w:r>
        <w:rPr>
          <w:rFonts w:ascii="PT Serif" w:hAnsi="PT Serif"/>
        </w:rPr>
        <w:t>. - См.</w:t>
      </w:r>
      <w:r>
        <w:rPr>
          <w:rFonts w:ascii="PT Serif" w:hAnsi="PT Serif"/>
        </w:rPr>
        <w:t xml:space="preserve"> </w:t>
      </w:r>
      <w:hyperlink r:id="rId1328" w:anchor="/document/99/542648191/XA00MIO2O8/" w:history="1">
        <w:r>
          <w:rPr>
            <w:rStyle w:val="a4"/>
            <w:rFonts w:ascii="PT Serif" w:hAnsi="PT Serif"/>
          </w:rPr>
          <w:t>предыдущую редакцию</w:t>
        </w:r>
      </w:hyperlink>
      <w:r>
        <w:rPr>
          <w:rFonts w:ascii="PT Serif" w:hAnsi="PT Serif"/>
        </w:rPr>
        <w:t>)</w:t>
      </w:r>
    </w:p>
    <w:p w:rsidR="00000000" w:rsidRDefault="00FB2BFC">
      <w:pPr>
        <w:divId w:val="1239172881"/>
        <w:rPr>
          <w:rFonts w:ascii="Helvetica" w:eastAsia="Times New Roman" w:hAnsi="Helvetica" w:cs="Helvetica"/>
          <w:b/>
          <w:bCs/>
        </w:rPr>
      </w:pPr>
      <w:r>
        <w:rPr>
          <w:rStyle w:val="docarticle-number"/>
          <w:rFonts w:ascii="Helvetica" w:eastAsia="Times New Roman" w:hAnsi="Helvetica" w:cs="Helvetica"/>
          <w:b/>
          <w:bCs/>
        </w:rPr>
        <w:t xml:space="preserve">Статья 264.1. </w:t>
      </w:r>
      <w:r>
        <w:rPr>
          <w:rStyle w:val="docarticle-name"/>
          <w:rFonts w:ascii="Helvetica" w:eastAsia="Times New Roman" w:hAnsi="Helvetica" w:cs="Helvetica"/>
          <w:b/>
          <w:bCs/>
        </w:rPr>
        <w:t>Управление транспор</w:t>
      </w:r>
      <w:r>
        <w:rPr>
          <w:rStyle w:val="docarticle-name"/>
          <w:rFonts w:ascii="Helvetica" w:eastAsia="Times New Roman" w:hAnsi="Helvetica" w:cs="Helvetica"/>
          <w:b/>
          <w:bCs/>
        </w:rPr>
        <w:t>тным средством в состоянии опьянения лицом, подвергнутым административному наказанию или имеющим судимост</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1. Управление автомобилем, трамваем либо другим механическим транспортным средством лицом, находящимся в состоянии опьянения, подвергнутым администра</w:t>
      </w:r>
      <w:r>
        <w:rPr>
          <w:rFonts w:ascii="PT Serif" w:hAnsi="PT Serif"/>
        </w:rPr>
        <w:t xml:space="preserve">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штрафом в размере </w:t>
      </w:r>
      <w:r>
        <w:rPr>
          <w:rFonts w:ascii="PT Serif" w:hAnsi="PT Serif"/>
        </w:rPr>
        <w:t>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w:t>
      </w:r>
      <w:r>
        <w:rPr>
          <w:rFonts w:ascii="PT Serif" w:hAnsi="PT Serif"/>
        </w:rPr>
        <w:t>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w:t>
      </w:r>
      <w:r>
        <w:rPr>
          <w:rFonts w:ascii="PT Serif" w:hAnsi="PT Serif"/>
        </w:rPr>
        <w:t>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Управление автомоб</w:t>
      </w:r>
      <w:r>
        <w:rPr>
          <w:rFonts w:ascii="PT Serif" w:hAnsi="PT Serif"/>
        </w:rPr>
        <w:t xml:space="preserve">илем, трамваем либо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частями второй, четвертой или шестой </w:t>
      </w:r>
      <w:hyperlink r:id="rId1329" w:anchor="/document/99/9017477/XA00MD62NS/" w:tgtFrame="_self" w:history="1">
        <w:r>
          <w:rPr>
            <w:rStyle w:val="a4"/>
            <w:rFonts w:ascii="PT Serif" w:hAnsi="PT Serif"/>
          </w:rPr>
          <w:t>статьи 264 настоящего Кодекса</w:t>
        </w:r>
      </w:hyperlink>
      <w:r>
        <w:rPr>
          <w:rFonts w:ascii="PT Serif" w:hAnsi="PT Serif"/>
        </w:rPr>
        <w:t xml:space="preserve"> либо настоящей статьей,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трехсот тысяч до пятисот тысяч рублей или в размере заработной платы или иного дохода осужденного за период</w:t>
      </w:r>
      <w:r>
        <w:rPr>
          <w:rFonts w:ascii="PT Serif" w:hAnsi="PT Serif"/>
        </w:rPr>
        <w:t xml:space="preserve">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должности или заниматься определе</w:t>
      </w:r>
      <w:r>
        <w:rPr>
          <w:rFonts w:ascii="PT Serif" w:hAnsi="PT Serif"/>
        </w:rPr>
        <w:t>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 на срок до трех лет с лише</w:t>
      </w:r>
      <w:r>
        <w:rPr>
          <w:rFonts w:ascii="PT Serif" w:hAnsi="PT Serif"/>
        </w:rPr>
        <w:t>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деятельностью на срок до шести</w:t>
      </w:r>
      <w:r>
        <w:rPr>
          <w:rFonts w:ascii="PT Serif" w:hAnsi="PT Serif"/>
        </w:rPr>
        <w:t xml:space="preserve"> лет</w:t>
      </w:r>
      <w:r>
        <w:rPr>
          <w:rFonts w:ascii="PT Serif" w:hAnsi="PT Serif"/>
        </w:rPr>
        <w:t>.</w:t>
      </w:r>
    </w:p>
    <w:p w:rsidR="00000000" w:rsidRDefault="00FB2BFC">
      <w:pPr>
        <w:divId w:val="1872574576"/>
        <w:rPr>
          <w:rFonts w:ascii="Helvetica" w:eastAsia="Times New Roman" w:hAnsi="Helvetica" w:cs="Helvetica"/>
          <w:b/>
          <w:bCs/>
        </w:rPr>
      </w:pPr>
      <w:r>
        <w:rPr>
          <w:rStyle w:val="docarticle-number"/>
          <w:rFonts w:ascii="Helvetica" w:eastAsia="Times New Roman" w:hAnsi="Helvetica" w:cs="Helvetica"/>
          <w:b/>
          <w:bCs/>
        </w:rPr>
        <w:t xml:space="preserve">Статья 264.2. </w:t>
      </w:r>
      <w:r>
        <w:rPr>
          <w:rStyle w:val="docarticle-name"/>
          <w:rFonts w:ascii="Helvetica" w:eastAsia="Times New Roman" w:hAnsi="Helvetica" w:cs="Helvetica"/>
          <w:b/>
          <w:bCs/>
        </w:rPr>
        <w:t>Нарушение правил дорожного движения лицом, подвергнутым административному наказанию и лишенным права управления транспортными средствам</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Нарушение</w:t>
      </w:r>
      <w:r>
        <w:rPr>
          <w:rFonts w:ascii="PT Serif" w:hAnsi="PT Serif"/>
        </w:rPr>
        <w:t xml:space="preserve"> </w:t>
      </w:r>
      <w:hyperlink r:id="rId1330" w:anchor="/document/99/9004835/XA00M262MM/" w:history="1">
        <w:r>
          <w:rPr>
            <w:rStyle w:val="a4"/>
            <w:rFonts w:ascii="PT Serif" w:hAnsi="PT Serif"/>
          </w:rPr>
          <w:t>правил до</w:t>
        </w:r>
        <w:r>
          <w:rPr>
            <w:rStyle w:val="a4"/>
            <w:rFonts w:ascii="PT Serif" w:hAnsi="PT Serif"/>
          </w:rPr>
          <w:t>рожного движения</w:t>
        </w:r>
      </w:hyperlink>
      <w:r>
        <w:rPr>
          <w:rFonts w:ascii="PT Serif" w:hAnsi="PT Serif"/>
        </w:rPr>
        <w:t>, предусмотренное</w:t>
      </w:r>
      <w:r>
        <w:rPr>
          <w:rFonts w:ascii="PT Serif" w:hAnsi="PT Serif"/>
        </w:rPr>
        <w:t xml:space="preserve"> </w:t>
      </w:r>
      <w:hyperlink r:id="rId1331" w:anchor="/document/99/901807667/XA00M982N7/" w:history="1">
        <w:r>
          <w:rPr>
            <w:rStyle w:val="a4"/>
            <w:rFonts w:ascii="PT Serif" w:hAnsi="PT Serif"/>
          </w:rPr>
          <w:t>частью 4</w:t>
        </w:r>
      </w:hyperlink>
      <w:r>
        <w:rPr>
          <w:rFonts w:ascii="PT Serif" w:hAnsi="PT Serif"/>
        </w:rPr>
        <w:t xml:space="preserve"> или</w:t>
      </w:r>
      <w:r>
        <w:rPr>
          <w:rFonts w:ascii="PT Serif" w:hAnsi="PT Serif"/>
        </w:rPr>
        <w:t xml:space="preserve"> </w:t>
      </w:r>
      <w:hyperlink r:id="rId1332" w:anchor="/document/99/901807667/XA00M902ML/" w:history="1">
        <w:r>
          <w:rPr>
            <w:rStyle w:val="a4"/>
            <w:rFonts w:ascii="PT Serif" w:hAnsi="PT Serif"/>
          </w:rPr>
          <w:t>5 статьи 12.9</w:t>
        </w:r>
      </w:hyperlink>
      <w:r>
        <w:rPr>
          <w:rFonts w:ascii="PT Serif" w:hAnsi="PT Serif"/>
        </w:rPr>
        <w:t xml:space="preserve"> либо</w:t>
      </w:r>
      <w:r>
        <w:rPr>
          <w:rFonts w:ascii="PT Serif" w:hAnsi="PT Serif"/>
        </w:rPr>
        <w:t xml:space="preserve"> </w:t>
      </w:r>
      <w:hyperlink r:id="rId1333" w:anchor="/document/99/901807667/XA00M2M2M9/" w:history="1">
        <w:r>
          <w:rPr>
            <w:rStyle w:val="a4"/>
            <w:rFonts w:ascii="PT Serif" w:hAnsi="PT Serif"/>
          </w:rPr>
          <w:t>частью 4 статьи 12.15 Кодекса Российской Федерации об административных правонарушениях</w:t>
        </w:r>
      </w:hyperlink>
      <w:r>
        <w:rPr>
          <w:rFonts w:ascii="PT Serif" w:hAnsi="PT Serif"/>
        </w:rPr>
        <w:t>, лицом, подвергнутым административному наказанию и лишенным права управления транспортными</w:t>
      </w:r>
      <w:r>
        <w:rPr>
          <w:rFonts w:ascii="PT Serif" w:hAnsi="PT Serif"/>
        </w:rPr>
        <w:t xml:space="preserve"> средствами за любое из деяний, предусмотренных</w:t>
      </w:r>
      <w:r>
        <w:rPr>
          <w:rFonts w:ascii="PT Serif" w:hAnsi="PT Serif"/>
        </w:rPr>
        <w:t xml:space="preserve"> </w:t>
      </w:r>
      <w:hyperlink r:id="rId1334" w:anchor="/document/99/901807667/XA00RNS2OI/" w:history="1">
        <w:r>
          <w:rPr>
            <w:rStyle w:val="a4"/>
            <w:rFonts w:ascii="PT Serif" w:hAnsi="PT Serif"/>
          </w:rPr>
          <w:t>частью 7 статьи 12.9</w:t>
        </w:r>
      </w:hyperlink>
      <w:r>
        <w:rPr>
          <w:rFonts w:ascii="PT Serif" w:hAnsi="PT Serif"/>
        </w:rPr>
        <w:t xml:space="preserve"> и</w:t>
      </w:r>
      <w:r>
        <w:rPr>
          <w:rFonts w:ascii="PT Serif" w:hAnsi="PT Serif"/>
        </w:rPr>
        <w:t xml:space="preserve"> </w:t>
      </w:r>
      <w:hyperlink r:id="rId1335" w:anchor="/document/99/901807667/XA00MB02NK/" w:history="1">
        <w:r>
          <w:rPr>
            <w:rStyle w:val="a4"/>
            <w:rFonts w:ascii="PT Serif" w:hAnsi="PT Serif"/>
          </w:rPr>
          <w:t>частью 5 статьи 12.15 Кодек</w:t>
        </w:r>
        <w:r>
          <w:rPr>
            <w:rStyle w:val="a4"/>
            <w:rFonts w:ascii="PT Serif" w:hAnsi="PT Serif"/>
          </w:rPr>
          <w:t>са Российской Федерации об административных правонарушениях</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w:t>
      </w:r>
      <w:r>
        <w:rPr>
          <w:rFonts w:ascii="PT Serif" w:hAnsi="PT Serif"/>
        </w:rPr>
        <w:t xml:space="preserve">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w:t>
      </w:r>
      <w:r>
        <w:rPr>
          <w:rFonts w:ascii="PT Serif" w:hAnsi="PT Serif"/>
        </w:rPr>
        <w:t xml:space="preserve">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w:t>
      </w:r>
      <w:r>
        <w:rPr>
          <w:rFonts w:ascii="PT Serif" w:hAnsi="PT Serif"/>
        </w:rPr>
        <w:t>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Нарушение</w:t>
      </w:r>
      <w:r>
        <w:rPr>
          <w:rFonts w:ascii="PT Serif" w:hAnsi="PT Serif"/>
        </w:rPr>
        <w:t xml:space="preserve"> </w:t>
      </w:r>
      <w:hyperlink r:id="rId1336" w:anchor="/document/99/9004835/XA00M262MM/" w:history="1">
        <w:r>
          <w:rPr>
            <w:rStyle w:val="a4"/>
            <w:rFonts w:ascii="PT Serif" w:hAnsi="PT Serif"/>
          </w:rPr>
          <w:t>правил дорожного движения</w:t>
        </w:r>
      </w:hyperlink>
      <w:r>
        <w:rPr>
          <w:rFonts w:ascii="PT Serif" w:hAnsi="PT Serif"/>
        </w:rPr>
        <w:t>, предусмотренное</w:t>
      </w:r>
      <w:r>
        <w:rPr>
          <w:rFonts w:ascii="PT Serif" w:hAnsi="PT Serif"/>
        </w:rPr>
        <w:t xml:space="preserve"> </w:t>
      </w:r>
      <w:hyperlink r:id="rId1337" w:anchor="/document/99/901807667/XA00M982N7/" w:history="1">
        <w:r>
          <w:rPr>
            <w:rStyle w:val="a4"/>
            <w:rFonts w:ascii="PT Serif" w:hAnsi="PT Serif"/>
          </w:rPr>
          <w:t>частью 4</w:t>
        </w:r>
      </w:hyperlink>
      <w:r>
        <w:rPr>
          <w:rFonts w:ascii="PT Serif" w:hAnsi="PT Serif"/>
        </w:rPr>
        <w:t xml:space="preserve"> или</w:t>
      </w:r>
      <w:r>
        <w:rPr>
          <w:rFonts w:ascii="PT Serif" w:hAnsi="PT Serif"/>
        </w:rPr>
        <w:t xml:space="preserve"> </w:t>
      </w:r>
      <w:hyperlink r:id="rId1338" w:anchor="/document/99/901807667/XA00M902ML/" w:history="1">
        <w:r>
          <w:rPr>
            <w:rStyle w:val="a4"/>
            <w:rFonts w:ascii="PT Serif" w:hAnsi="PT Serif"/>
          </w:rPr>
          <w:t>5 статьи 12.9</w:t>
        </w:r>
      </w:hyperlink>
      <w:r>
        <w:rPr>
          <w:rFonts w:ascii="PT Serif" w:hAnsi="PT Serif"/>
        </w:rPr>
        <w:t xml:space="preserve"> либо</w:t>
      </w:r>
      <w:r>
        <w:rPr>
          <w:rFonts w:ascii="PT Serif" w:hAnsi="PT Serif"/>
        </w:rPr>
        <w:t xml:space="preserve"> </w:t>
      </w:r>
      <w:hyperlink r:id="rId1339" w:anchor="/document/99/901807667/XA00M2M2M9/" w:history="1">
        <w:r>
          <w:rPr>
            <w:rStyle w:val="a4"/>
            <w:rFonts w:ascii="PT Serif" w:hAnsi="PT Serif"/>
          </w:rPr>
          <w:t>частью 4 статьи 12.15 Кодекса Российс</w:t>
        </w:r>
        <w:r>
          <w:rPr>
            <w:rStyle w:val="a4"/>
            <w:rFonts w:ascii="PT Serif" w:hAnsi="PT Serif"/>
          </w:rPr>
          <w:t>кой Федерации об административных правонарушениях</w:t>
        </w:r>
      </w:hyperlink>
      <w:r>
        <w:rPr>
          <w:rFonts w:ascii="PT Serif" w:hAnsi="PT Serif"/>
        </w:rPr>
        <w:t xml:space="preserve">, лицом, имеющим судимость за совершение преступления, предусмотренного настоящей статьей,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трехсот тысяч до пятисот тысяч рублей или в размере заработной платы или иного д</w:t>
      </w:r>
      <w:r>
        <w:rPr>
          <w:rFonts w:ascii="PT Serif" w:hAnsi="PT Serif"/>
        </w:rPr>
        <w:t>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 либо исправительными работами на срок до двух лет с лишением права занимать определенные должно</w:t>
      </w:r>
      <w:r>
        <w:rPr>
          <w:rFonts w:ascii="PT Serif" w:hAnsi="PT Serif"/>
        </w:rPr>
        <w:t>сти или заниматься определенной деятельностью на срок до шести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 либо принудительными работами</w:t>
      </w:r>
      <w:r>
        <w:rPr>
          <w:rFonts w:ascii="PT Serif" w:hAnsi="PT Serif"/>
        </w:rPr>
        <w:t xml:space="preserve"> на срок до трех лет с лишением права занимать определенные должности или заниматься определенной деятельностью на срок до шести лет, либо лишением свободы на срок до трех лет с лишением права занимать определенные должности или заниматься определенной дея</w:t>
      </w:r>
      <w:r>
        <w:rPr>
          <w:rFonts w:ascii="PT Serif" w:hAnsi="PT Serif"/>
        </w:rPr>
        <w:t>тельностью на срок до шести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Действие настоящей статьи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w:t>
      </w:r>
      <w:r>
        <w:rPr>
          <w:rFonts w:ascii="PT Serif" w:hAnsi="PT Serif"/>
        </w:rPr>
        <w:t>еозаписи, или средствами фото- и киносъемки, видеозаписи</w:t>
      </w:r>
      <w:r>
        <w:rPr>
          <w:rFonts w:ascii="PT Serif" w:hAnsi="PT Serif"/>
        </w:rPr>
        <w:t>.</w:t>
      </w:r>
    </w:p>
    <w:p w:rsidR="00000000" w:rsidRDefault="00FB2BFC">
      <w:pPr>
        <w:divId w:val="1017317253"/>
        <w:rPr>
          <w:rFonts w:ascii="Helvetica" w:eastAsia="Times New Roman" w:hAnsi="Helvetica" w:cs="Helvetica"/>
          <w:b/>
          <w:bCs/>
        </w:rPr>
      </w:pPr>
      <w:r>
        <w:rPr>
          <w:rStyle w:val="docarticle-number"/>
          <w:rFonts w:ascii="Helvetica" w:eastAsia="Times New Roman" w:hAnsi="Helvetica" w:cs="Helvetica"/>
          <w:b/>
          <w:bCs/>
        </w:rPr>
        <w:t xml:space="preserve">Статья 264.3. </w:t>
      </w:r>
      <w:r>
        <w:rPr>
          <w:rStyle w:val="docarticle-name"/>
          <w:rFonts w:ascii="Helvetica" w:eastAsia="Times New Roman" w:hAnsi="Helvetica" w:cs="Helvetica"/>
          <w:b/>
          <w:bCs/>
        </w:rPr>
        <w:t>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 xml:space="preserve">1. Управление автомобилем, </w:t>
      </w:r>
      <w:r>
        <w:rPr>
          <w:rFonts w:ascii="PT Serif" w:hAnsi="PT Serif"/>
        </w:rPr>
        <w:t>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w:t>
      </w:r>
      <w:r>
        <w:rPr>
          <w:rFonts w:ascii="PT Serif" w:hAnsi="PT Serif"/>
        </w:rPr>
        <w:t xml:space="preserve"> </w:t>
      </w:r>
      <w:hyperlink r:id="rId1340" w:anchor="/document/99/901807667/XA00ROQ2OT/" w:history="1">
        <w:r>
          <w:rPr>
            <w:rStyle w:val="a4"/>
            <w:rFonts w:ascii="PT Serif" w:hAnsi="PT Serif"/>
          </w:rPr>
          <w:t>частью 4 статьи 12.7 Кодекса Российской Федерации об административных правонарушениях</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ста пятидесяти тысяч до двухсот пятидесяти тысяч рублей или в размере заработной платы или иного дохода осужденного за период</w:t>
      </w:r>
      <w:r>
        <w:rPr>
          <w:rFonts w:ascii="PT Serif" w:hAnsi="PT Serif"/>
        </w:rPr>
        <w:t xml:space="preserve"> от одного года до двух лет с лишением права занимать определенные должности или заниматься определенной деятельностью на срок до двух лет, либо обязательными работами на срок до трехсот шестидесяти часов с лишением права занимать определенные должности ил</w:t>
      </w:r>
      <w:r>
        <w:rPr>
          <w:rFonts w:ascii="PT Serif" w:hAnsi="PT Serif"/>
        </w:rPr>
        <w:t xml:space="preserve">и заниматься определенной деятельностью на срок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двух лет, либо лишением свободы на срок </w:t>
      </w:r>
      <w:r>
        <w:rPr>
          <w:rFonts w:ascii="PT Serif" w:hAnsi="PT Serif"/>
        </w:rPr>
        <w:t>до одного года с лишением права занимать определенные должности или заниматься определенной деятельностью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Управление автомобилем, трамваем либо другим механическим транспортным средством лицом, лишенным права управления транспортным</w:t>
      </w:r>
      <w:r>
        <w:rPr>
          <w:rFonts w:ascii="PT Serif" w:hAnsi="PT Serif"/>
        </w:rPr>
        <w:t xml:space="preserve">и средствами, имеющим судимость за совершение преступления, предусмотренного </w:t>
      </w:r>
      <w:hyperlink r:id="rId1341" w:anchor="/document/99/9017477/XA00RUM2OV/" w:tgtFrame="_self" w:history="1">
        <w:r>
          <w:rPr>
            <w:rStyle w:val="a4"/>
            <w:rFonts w:ascii="PT Serif" w:hAnsi="PT Serif"/>
          </w:rPr>
          <w:t>пунктом "в" части второй</w:t>
        </w:r>
      </w:hyperlink>
      <w:r>
        <w:rPr>
          <w:rFonts w:ascii="PT Serif" w:hAnsi="PT Serif"/>
        </w:rPr>
        <w:t xml:space="preserve">, </w:t>
      </w:r>
      <w:hyperlink r:id="rId1342" w:anchor="/document/99/9017477/XA00S082P6/" w:tgtFrame="_self" w:history="1">
        <w:r>
          <w:rPr>
            <w:rStyle w:val="a4"/>
            <w:rFonts w:ascii="PT Serif" w:hAnsi="PT Serif"/>
          </w:rPr>
          <w:t>пунктом "в" части четвертой</w:t>
        </w:r>
      </w:hyperlink>
      <w:r>
        <w:rPr>
          <w:rFonts w:ascii="PT Serif" w:hAnsi="PT Serif"/>
        </w:rPr>
        <w:t xml:space="preserve"> или </w:t>
      </w:r>
      <w:hyperlink r:id="rId1343" w:anchor="/document/99/9017477/XA00S1Q2PD/" w:tgtFrame="_self" w:history="1">
        <w:r>
          <w:rPr>
            <w:rStyle w:val="a4"/>
            <w:rFonts w:ascii="PT Serif" w:hAnsi="PT Serif"/>
          </w:rPr>
          <w:t>пунктом "в" части шестой статьи 264 настоящего Кодекса</w:t>
        </w:r>
      </w:hyperlink>
      <w:r>
        <w:rPr>
          <w:rFonts w:ascii="PT Serif" w:hAnsi="PT Serif"/>
        </w:rPr>
        <w:t xml:space="preserve"> либо настоящей статьей,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w:t>
      </w:r>
      <w:r>
        <w:rPr>
          <w:rFonts w:ascii="PT Serif" w:hAnsi="PT Serif"/>
        </w:rPr>
        <w:t>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w:t>
      </w:r>
      <w:r>
        <w:rPr>
          <w:rFonts w:ascii="PT Serif" w:hAnsi="PT Serif"/>
        </w:rPr>
        <w:t>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w:t>
      </w:r>
      <w:r>
        <w:rPr>
          <w:rFonts w:ascii="PT Serif" w:hAnsi="PT Serif"/>
        </w:rPr>
        <w:t>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divId w:val="231039798"/>
        <w:rPr>
          <w:rFonts w:ascii="PT Serif" w:eastAsia="Times New Roman" w:hAnsi="PT Serif"/>
          <w:color w:val="CCCCCC"/>
        </w:rPr>
      </w:pPr>
      <w:r>
        <w:rPr>
          <w:rStyle w:val="docarticle-number"/>
          <w:rFonts w:ascii="PT Serif" w:eastAsia="Times New Roman" w:hAnsi="PT Serif"/>
          <w:color w:val="CCCCCC"/>
        </w:rPr>
        <w:t xml:space="preserve">Статья 265. </w:t>
      </w:r>
      <w:r>
        <w:rPr>
          <w:rStyle w:val="docarticle-name"/>
          <w:rFonts w:ascii="PT Serif" w:eastAsia="Times New Roman" w:hAnsi="PT Serif"/>
          <w:color w:val="CCCCCC"/>
        </w:rPr>
        <w:t>Оставление</w:t>
      </w:r>
      <w:r>
        <w:rPr>
          <w:rStyle w:val="docarticle-name"/>
          <w:rFonts w:ascii="PT Serif" w:eastAsia="Times New Roman" w:hAnsi="PT Serif"/>
          <w:color w:val="CCCCCC"/>
        </w:rPr>
        <w:t xml:space="preserve"> места дорожно-транспортного происшестви</w:t>
      </w:r>
      <w:r>
        <w:rPr>
          <w:rStyle w:val="docarticle-name"/>
          <w:rFonts w:ascii="PT Serif" w:eastAsia="Times New Roman" w:hAnsi="PT Serif"/>
          <w:color w:val="CCCCCC"/>
        </w:rPr>
        <w:t>я</w:t>
      </w:r>
    </w:p>
    <w:p w:rsidR="00000000" w:rsidRDefault="00FB2BFC">
      <w:pPr>
        <w:pStyle w:val="centertext"/>
        <w:divId w:val="1428581532"/>
        <w:rPr>
          <w:rFonts w:ascii="PT Serif" w:hAnsi="PT Serif"/>
        </w:rPr>
      </w:pPr>
      <w:r>
        <w:rPr>
          <w:rFonts w:ascii="PT Serif" w:hAnsi="PT Serif"/>
        </w:rPr>
        <w:t>Статья утратила силу с 11 декабря 2003 года -</w:t>
      </w:r>
      <w:r>
        <w:rPr>
          <w:rFonts w:ascii="PT Serif" w:hAnsi="PT Serif"/>
        </w:rPr>
        <w:t xml:space="preserve"> </w:t>
      </w:r>
      <w:hyperlink r:id="rId1344" w:anchor="/document/99/901881963/XA00MF22O7/" w:history="1">
        <w:r>
          <w:rPr>
            <w:rStyle w:val="a4"/>
            <w:rFonts w:ascii="PT Serif" w:hAnsi="PT Serif"/>
          </w:rPr>
          <w:t>Федеральный закон от 8 декабря 2003 года № 162-ФЗ</w:t>
        </w:r>
      </w:hyperlink>
      <w:r>
        <w:rPr>
          <w:rFonts w:ascii="PT Serif" w:hAnsi="PT Serif"/>
        </w:rPr>
        <w:t>. - См.</w:t>
      </w:r>
      <w:r>
        <w:rPr>
          <w:rFonts w:ascii="PT Serif" w:hAnsi="PT Serif"/>
        </w:rPr>
        <w:t xml:space="preserve"> </w:t>
      </w:r>
      <w:hyperlink r:id="rId1345" w:anchor="/document/99/901882328/XA00M5C2M5/" w:history="1">
        <w:r>
          <w:rPr>
            <w:rStyle w:val="a4"/>
            <w:rFonts w:ascii="PT Serif" w:hAnsi="PT Serif"/>
          </w:rPr>
          <w:t>предыдущую редакцию</w:t>
        </w:r>
      </w:hyperlink>
    </w:p>
    <w:p w:rsidR="00000000" w:rsidRDefault="00FB2BFC">
      <w:pPr>
        <w:divId w:val="1109162691"/>
        <w:rPr>
          <w:rFonts w:ascii="Helvetica" w:eastAsia="Times New Roman" w:hAnsi="Helvetica" w:cs="Helvetica"/>
          <w:b/>
          <w:bCs/>
        </w:rPr>
      </w:pPr>
      <w:r>
        <w:rPr>
          <w:rStyle w:val="docarticle-number"/>
          <w:rFonts w:ascii="Helvetica" w:eastAsia="Times New Roman" w:hAnsi="Helvetica" w:cs="Helvetica"/>
          <w:b/>
          <w:bCs/>
        </w:rPr>
        <w:t xml:space="preserve">Статья 266. </w:t>
      </w:r>
      <w:r>
        <w:rPr>
          <w:rStyle w:val="docarticle-name"/>
          <w:rFonts w:ascii="Helvetica" w:eastAsia="Times New Roman" w:hAnsi="Helvetica" w:cs="Helvetica"/>
          <w:b/>
          <w:bCs/>
        </w:rPr>
        <w:t>Недоброкачественный ремонт транспортных средств и выпуск их в эксплуатацию с техническими неисправностям</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Недоброкачественный ремонт транспорт</w:t>
      </w:r>
      <w:r>
        <w:rPr>
          <w:rFonts w:ascii="PT Serif" w:hAnsi="PT Serif"/>
        </w:rPr>
        <w:t>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w:t>
      </w:r>
      <w:r>
        <w:rPr>
          <w:rFonts w:ascii="PT Serif" w:hAnsi="PT Serif"/>
        </w:rPr>
        <w:t xml:space="preserve">я повлекли по неосторожности причинение тяжкого вреда здоровью человека,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w:t>
      </w:r>
      <w:r>
        <w:rPr>
          <w:rFonts w:ascii="PT Serif" w:hAnsi="PT Serif"/>
        </w:rPr>
        <w:t xml:space="preserve">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w:t>
      </w:r>
      <w:r>
        <w:rPr>
          <w:rFonts w:ascii="PT Serif" w:hAnsi="PT Serif"/>
        </w:rPr>
        <w:t>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повлекшие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w:t>
      </w:r>
      <w:r>
        <w:rPr>
          <w:rFonts w:ascii="PT Serif" w:hAnsi="PT Serif"/>
        </w:rPr>
        <w:t>ыми работами на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346" w:anchor="/document/99/9017477/XA00M6G2MB/" w:tgtFrame="_self" w:history="1">
        <w:r>
          <w:rPr>
            <w:rStyle w:val="a4"/>
            <w:rFonts w:ascii="PT Serif" w:hAnsi="PT Serif"/>
          </w:rPr>
          <w:t>частью первой</w:t>
        </w:r>
      </w:hyperlink>
      <w:r>
        <w:rPr>
          <w:rFonts w:ascii="PT Serif" w:hAnsi="PT Serif"/>
        </w:rPr>
        <w:t xml:space="preserve"> настоящей статьи, повлекшие по неосторожности смерть дву</w:t>
      </w:r>
      <w:r>
        <w:rPr>
          <w:rFonts w:ascii="PT Serif" w:hAnsi="PT Serif"/>
        </w:rPr>
        <w:t xml:space="preserve">х или более лиц,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до семи лет</w:t>
      </w:r>
      <w:r>
        <w:rPr>
          <w:rFonts w:ascii="PT Serif" w:hAnsi="PT Serif"/>
        </w:rPr>
        <w:t>.</w:t>
      </w:r>
    </w:p>
    <w:p w:rsidR="00000000" w:rsidRDefault="00FB2BFC">
      <w:pPr>
        <w:divId w:val="1112748628"/>
        <w:rPr>
          <w:rFonts w:ascii="Helvetica" w:eastAsia="Times New Roman" w:hAnsi="Helvetica" w:cs="Helvetica"/>
          <w:b/>
          <w:bCs/>
        </w:rPr>
      </w:pPr>
      <w:r>
        <w:rPr>
          <w:rStyle w:val="docarticle-number"/>
          <w:rFonts w:ascii="Helvetica" w:eastAsia="Times New Roman" w:hAnsi="Helvetica" w:cs="Helvetica"/>
          <w:b/>
          <w:bCs/>
        </w:rPr>
        <w:t xml:space="preserve">Статья 267. </w:t>
      </w:r>
      <w:r>
        <w:rPr>
          <w:rStyle w:val="docarticle-name"/>
          <w:rFonts w:ascii="Helvetica" w:eastAsia="Times New Roman" w:hAnsi="Helvetica" w:cs="Helvetica"/>
          <w:b/>
          <w:bCs/>
        </w:rPr>
        <w:t>Приведение в негодность транспортных средств или путей сообщени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1. Разрушение, повреждение или приведение иным способом в </w:t>
      </w:r>
      <w:r>
        <w:rPr>
          <w:rFonts w:ascii="PT Serif" w:hAnsi="PT Serif"/>
        </w:rPr>
        <w:t>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умышленное блокирование транспортных коммуникаций, объектов транспортной инфраструктуры либо воспре</w:t>
      </w:r>
      <w:r>
        <w:rPr>
          <w:rFonts w:ascii="PT Serif" w:hAnsi="PT Serif"/>
        </w:rPr>
        <w:t xml:space="preserve">пятствование движению транспортных средств и пешеходов на путях сообщения, улично-дорожной сети, если эти деяния создали угрозу жизни, здоровью и безопасности граждан либо угрозу уничтожения или повреждения имущества физических и (или) юридических лиц,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двухсот сорока часов, либо принудительными работами</w:t>
      </w:r>
      <w:r>
        <w:rPr>
          <w:rFonts w:ascii="PT Serif" w:hAnsi="PT Serif"/>
        </w:rPr>
        <w:t xml:space="preserve"> на срок до одного года,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повлекшие по неосторожности причинение легкого вреда здоровью,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двухсот тысяч до пятисот тысяч рублей или в размере заработной платы или иног</w:t>
      </w:r>
      <w:r>
        <w:rPr>
          <w:rFonts w:ascii="PT Serif" w:hAnsi="PT Serif"/>
        </w:rPr>
        <w:t>о дохода осужденного за период от двух лет до двух лет шести месяцев, либо обязательными работами на срок до трехсот часов,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предусмотренные частью первой на</w:t>
      </w:r>
      <w:r>
        <w:rPr>
          <w:rFonts w:ascii="PT Serif" w:hAnsi="PT Serif"/>
        </w:rPr>
        <w:t xml:space="preserve">стоящей статьи, повлекшие по неосторожности причинение средней тяжести вреда здоровью,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лет шести месяце</w:t>
      </w:r>
      <w:r>
        <w:rPr>
          <w:rFonts w:ascii="PT Serif" w:hAnsi="PT Serif"/>
        </w:rPr>
        <w:t>в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4. Деяния, предусмотренные частью первой настоящей статьи, повлекшие по неосторожности причинен</w:t>
      </w:r>
      <w:r>
        <w:rPr>
          <w:rFonts w:ascii="PT Serif" w:hAnsi="PT Serif"/>
        </w:rPr>
        <w:t xml:space="preserve">ие тяжкого вреда здоровью человека либо причинение крупного ущерба,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четырехсот тысяч до семисот тысяч рублей или в размере заработной платы или иного дохода осужденного за период от трех до четырех лет, либо обязательным</w:t>
      </w:r>
      <w:r>
        <w:rPr>
          <w:rFonts w:ascii="PT Serif" w:hAnsi="PT Serif"/>
        </w:rPr>
        <w:t>и работами на срок до четырехсот пятидесяти часов, либо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5. Деяния, предусмотренные частью первой настоящей статьи, повлекшие по неосторожности</w:t>
      </w:r>
      <w:r>
        <w:rPr>
          <w:rFonts w:ascii="PT Serif" w:hAnsi="PT Serif"/>
        </w:rPr>
        <w:t xml:space="preserve"> </w:t>
      </w:r>
      <w:r>
        <w:rPr>
          <w:rFonts w:ascii="PT Serif" w:hAnsi="PT Serif"/>
        </w:rPr>
        <w:t xml:space="preserve">смерть человека,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w:t>
      </w:r>
      <w:r>
        <w:rPr>
          <w:rFonts w:ascii="PT Serif" w:hAnsi="PT Serif"/>
        </w:rPr>
        <w:t>аются лишением свободы на срок до восьми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Деяния, предусмотренные частью первой настоящей статьи, повлекшие по неосторожности смерть двух или более лиц,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до десяти лет.</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 xml:space="preserve">Примечание. Крупным ущербом в настоящей </w:t>
      </w:r>
      <w:r>
        <w:rPr>
          <w:rFonts w:ascii="PT Serif" w:hAnsi="PT Serif"/>
        </w:rPr>
        <w:t>статье признается ущерб, сумма которого превышает один миллион рублей</w:t>
      </w:r>
      <w:r>
        <w:rPr>
          <w:rFonts w:ascii="PT Serif" w:hAnsi="PT Serif"/>
        </w:rPr>
        <w:t>.</w:t>
      </w:r>
    </w:p>
    <w:p w:rsidR="00000000" w:rsidRDefault="00FB2BFC">
      <w:pPr>
        <w:divId w:val="1415861362"/>
        <w:rPr>
          <w:rFonts w:ascii="Helvetica" w:eastAsia="Times New Roman" w:hAnsi="Helvetica" w:cs="Helvetica"/>
          <w:b/>
          <w:bCs/>
        </w:rPr>
      </w:pPr>
      <w:r>
        <w:rPr>
          <w:rStyle w:val="docarticle-number"/>
          <w:rFonts w:ascii="Helvetica" w:eastAsia="Times New Roman" w:hAnsi="Helvetica" w:cs="Helvetica"/>
          <w:b/>
          <w:bCs/>
        </w:rPr>
        <w:t xml:space="preserve">Статья 267.1. </w:t>
      </w:r>
      <w:r>
        <w:rPr>
          <w:rStyle w:val="docarticle-name"/>
          <w:rFonts w:ascii="Helvetica" w:eastAsia="Times New Roman" w:hAnsi="Helvetica" w:cs="Helvetica"/>
          <w:b/>
          <w:bCs/>
        </w:rPr>
        <w:t>Действия, угрожающие безопасной эксплуатации транспортных средст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 xml:space="preserve">Совершение из хулиганских побуждений действий, угрожающих безопасной эксплуатации транспортных средств,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r>
        <w:rPr>
          <w:rFonts w:ascii="PT Serif" w:hAnsi="PT Serif"/>
        </w:rPr>
        <w:t>.</w:t>
      </w:r>
    </w:p>
    <w:p w:rsidR="00000000" w:rsidRDefault="00FB2BFC">
      <w:pPr>
        <w:divId w:val="1249391713"/>
        <w:rPr>
          <w:rFonts w:ascii="Helvetica" w:eastAsia="Times New Roman" w:hAnsi="Helvetica" w:cs="Helvetica"/>
          <w:b/>
          <w:bCs/>
        </w:rPr>
      </w:pPr>
      <w:r>
        <w:rPr>
          <w:rStyle w:val="docarticle-number"/>
          <w:rFonts w:ascii="Helvetica" w:eastAsia="Times New Roman" w:hAnsi="Helvetica" w:cs="Helvetica"/>
          <w:b/>
          <w:bCs/>
        </w:rPr>
        <w:t>Статья </w:t>
      </w:r>
      <w:r>
        <w:rPr>
          <w:rStyle w:val="docarticle-number"/>
          <w:rFonts w:ascii="Helvetica" w:eastAsia="Times New Roman" w:hAnsi="Helvetica" w:cs="Helvetica"/>
          <w:b/>
          <w:bCs/>
        </w:rPr>
        <w:t xml:space="preserve">268. </w:t>
      </w:r>
      <w:r>
        <w:rPr>
          <w:rStyle w:val="docarticle-name"/>
          <w:rFonts w:ascii="Helvetica" w:eastAsia="Times New Roman" w:hAnsi="Helvetica" w:cs="Helvetica"/>
          <w:b/>
          <w:bCs/>
        </w:rPr>
        <w:t>Нарушение правил, обеспечивающих безопасную работу транспорт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Нарушение пассажиром, пешеходом или другим участником движения (кроме лиц, указанных в </w:t>
      </w:r>
      <w:hyperlink r:id="rId1347" w:anchor="/document/99/9017477/XA00MA62NC/" w:tgtFrame="_self" w:history="1">
        <w:r>
          <w:rPr>
            <w:rStyle w:val="a4"/>
            <w:rFonts w:ascii="PT Serif" w:hAnsi="PT Serif"/>
          </w:rPr>
          <w:t>статьях 263</w:t>
        </w:r>
      </w:hyperlink>
      <w:r>
        <w:rPr>
          <w:rFonts w:ascii="PT Serif" w:hAnsi="PT Serif"/>
        </w:rPr>
        <w:t xml:space="preserve"> и </w:t>
      </w:r>
      <w:hyperlink r:id="rId1348" w:anchor="/document/99/9017477/XA00MD62NS/" w:tgtFrame="_self" w:history="1">
        <w:r>
          <w:rPr>
            <w:rStyle w:val="a4"/>
            <w:rFonts w:ascii="PT Serif" w:hAnsi="PT Serif"/>
          </w:rPr>
          <w:t>264 настоящего Кодекса</w:t>
        </w:r>
      </w:hyperlink>
      <w:r>
        <w:rPr>
          <w:rFonts w:ascii="PT Serif" w:hAnsi="PT Serif"/>
        </w:rPr>
        <w:t>) правил безопасности движения или эксплуатации транспортных средств, если это деяние повлекло по неосторожности причинение тяжкого вреда здоро</w:t>
      </w:r>
      <w:r>
        <w:rPr>
          <w:rFonts w:ascii="PT Serif" w:hAnsi="PT Serif"/>
        </w:rPr>
        <w:t xml:space="preserve">вью человека,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повлекшее по неосторожности</w:t>
      </w:r>
      <w:r>
        <w:rPr>
          <w:rFonts w:ascii="PT Serif" w:hAnsi="PT Serif"/>
        </w:rPr>
        <w:t xml:space="preserve"> </w:t>
      </w:r>
      <w:r>
        <w:rPr>
          <w:rFonts w:ascii="PT Serif" w:hAnsi="PT Serif"/>
        </w:rPr>
        <w:t>смер</w:t>
      </w:r>
      <w:r>
        <w:rPr>
          <w:rFonts w:ascii="PT Serif" w:hAnsi="PT Serif"/>
        </w:rPr>
        <w:t xml:space="preserve">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1349" w:anchor="/document/99/9017477/XA00M6E2MA/"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срок до семи лет</w:t>
      </w:r>
      <w:r>
        <w:rPr>
          <w:rFonts w:ascii="PT Serif" w:hAnsi="PT Serif"/>
        </w:rPr>
        <w:t>.</w:t>
      </w:r>
    </w:p>
    <w:p w:rsidR="00000000" w:rsidRDefault="00FB2BFC">
      <w:pPr>
        <w:divId w:val="151141507"/>
        <w:rPr>
          <w:rFonts w:ascii="PT Serif" w:eastAsia="Times New Roman" w:hAnsi="PT Serif"/>
          <w:color w:val="CCCCCC"/>
        </w:rPr>
      </w:pPr>
      <w:r>
        <w:rPr>
          <w:rStyle w:val="docarticle-number"/>
          <w:rFonts w:ascii="PT Serif" w:eastAsia="Times New Roman" w:hAnsi="PT Serif"/>
          <w:color w:val="CCCCCC"/>
        </w:rPr>
        <w:t xml:space="preserve">Статья 269. </w:t>
      </w:r>
      <w:r>
        <w:rPr>
          <w:rStyle w:val="docarticle-name"/>
          <w:rFonts w:ascii="PT Serif" w:eastAsia="Times New Roman" w:hAnsi="PT Serif"/>
          <w:color w:val="CCCCCC"/>
        </w:rPr>
        <w:t>Нарушение правил безопасност</w:t>
      </w:r>
      <w:r>
        <w:rPr>
          <w:rStyle w:val="docarticle-name"/>
          <w:rFonts w:ascii="PT Serif" w:eastAsia="Times New Roman" w:hAnsi="PT Serif"/>
          <w:color w:val="CCCCCC"/>
        </w:rPr>
        <w:t>и при строительстве, эксплуатации или ремонте магистральных трубопроводо</w:t>
      </w:r>
      <w:r>
        <w:rPr>
          <w:rStyle w:val="docarticle-name"/>
          <w:rFonts w:ascii="PT Serif" w:eastAsia="Times New Roman" w:hAnsi="PT Serif"/>
          <w:color w:val="CCCCCC"/>
        </w:rPr>
        <w:t>в</w:t>
      </w:r>
    </w:p>
    <w:p w:rsidR="00000000" w:rsidRDefault="00FB2BFC">
      <w:pPr>
        <w:pStyle w:val="centertext"/>
        <w:divId w:val="1428581532"/>
        <w:rPr>
          <w:rFonts w:ascii="PT Serif" w:hAnsi="PT Serif"/>
        </w:rPr>
      </w:pPr>
      <w:r>
        <w:rPr>
          <w:rFonts w:ascii="PT Serif" w:hAnsi="PT Serif"/>
        </w:rPr>
        <w:t>Утратила силу с 21 октября 2018 года -</w:t>
      </w:r>
      <w:r>
        <w:rPr>
          <w:rFonts w:ascii="PT Serif" w:hAnsi="PT Serif"/>
        </w:rPr>
        <w:t xml:space="preserve"> </w:t>
      </w:r>
      <w:hyperlink r:id="rId1350" w:anchor="/document/99/557240514/XA00M3A2MS/" w:history="1">
        <w:r>
          <w:rPr>
            <w:rStyle w:val="a4"/>
            <w:rFonts w:ascii="PT Serif" w:hAnsi="PT Serif"/>
          </w:rPr>
          <w:t>Федеральный закон от 23 апреля 2018 года № 114-ФЗ</w:t>
        </w:r>
      </w:hyperlink>
      <w:r>
        <w:rPr>
          <w:rFonts w:ascii="PT Serif" w:hAnsi="PT Serif"/>
        </w:rPr>
        <w:t>. - См.</w:t>
      </w:r>
      <w:r>
        <w:rPr>
          <w:rFonts w:ascii="PT Serif" w:hAnsi="PT Serif"/>
        </w:rPr>
        <w:t xml:space="preserve"> </w:t>
      </w:r>
      <w:hyperlink r:id="rId1351" w:anchor="/document/99/542632899/XA00M442ME/" w:history="1">
        <w:r>
          <w:rPr>
            <w:rStyle w:val="a4"/>
            <w:rFonts w:ascii="PT Serif" w:hAnsi="PT Serif"/>
          </w:rPr>
          <w:t>предыдущую редакцию</w:t>
        </w:r>
      </w:hyperlink>
    </w:p>
    <w:p w:rsidR="00000000" w:rsidRDefault="00FB2BFC">
      <w:pPr>
        <w:divId w:val="2097284015"/>
        <w:rPr>
          <w:rFonts w:ascii="Helvetica" w:eastAsia="Times New Roman" w:hAnsi="Helvetica" w:cs="Helvetica"/>
          <w:b/>
          <w:bCs/>
        </w:rPr>
      </w:pPr>
      <w:r>
        <w:rPr>
          <w:rStyle w:val="docarticle-number"/>
          <w:rFonts w:ascii="Helvetica" w:eastAsia="Times New Roman" w:hAnsi="Helvetica" w:cs="Helvetica"/>
          <w:b/>
          <w:bCs/>
        </w:rPr>
        <w:t xml:space="preserve">Статья 270. </w:t>
      </w:r>
      <w:r>
        <w:rPr>
          <w:rStyle w:val="docarticle-name"/>
          <w:rFonts w:ascii="Helvetica" w:eastAsia="Times New Roman" w:hAnsi="Helvetica" w:cs="Helvetica"/>
          <w:b/>
          <w:bCs/>
        </w:rPr>
        <w:t>Неоказание капитаном судна помощи терпящим бедстви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 xml:space="preserve">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w:t>
      </w:r>
      <w:r>
        <w:rPr>
          <w:rFonts w:ascii="PT Serif" w:hAnsi="PT Serif"/>
        </w:rPr>
        <w:t xml:space="preserve">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w:t>
      </w:r>
      <w:r>
        <w:rPr>
          <w:rFonts w:ascii="PT Serif" w:hAnsi="PT Serif"/>
        </w:rPr>
        <w:t xml:space="preserve">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1459110232"/>
        <w:rPr>
          <w:rFonts w:ascii="Helvetica" w:eastAsia="Times New Roman" w:hAnsi="Helvetica" w:cs="Helvetica"/>
          <w:b/>
          <w:bCs/>
        </w:rPr>
      </w:pPr>
      <w:r>
        <w:rPr>
          <w:rStyle w:val="docarticle-number"/>
          <w:rFonts w:ascii="Helvetica" w:eastAsia="Times New Roman" w:hAnsi="Helvetica" w:cs="Helvetica"/>
          <w:b/>
          <w:bCs/>
        </w:rPr>
        <w:t xml:space="preserve">Статья 271. </w:t>
      </w:r>
      <w:r>
        <w:rPr>
          <w:rStyle w:val="docarticle-name"/>
          <w:rFonts w:ascii="Helvetica" w:eastAsia="Times New Roman" w:hAnsi="Helvetica" w:cs="Helvetica"/>
          <w:b/>
          <w:bCs/>
        </w:rPr>
        <w:t>Нарушение правил международных полето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Несоблюдение указан</w:t>
      </w:r>
      <w:r>
        <w:rPr>
          <w:rFonts w:ascii="PT Serif" w:hAnsi="PT Serif"/>
        </w:rPr>
        <w:t xml:space="preserve">ных в разрешении маршрутов, мест посадки, воздушных ворот, высоты полета или иное нарушение правил международных полетов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восе</w:t>
      </w:r>
      <w:r>
        <w:rPr>
          <w:rFonts w:ascii="PT Serif" w:hAnsi="PT Serif"/>
        </w:rPr>
        <w:t>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1505516030"/>
        <w:rPr>
          <w:rFonts w:ascii="Helvetica" w:eastAsia="Times New Roman" w:hAnsi="Helvetica" w:cs="Helvetica"/>
          <w:b/>
          <w:bCs/>
        </w:rPr>
      </w:pPr>
      <w:r>
        <w:rPr>
          <w:rStyle w:val="docarticle-number"/>
          <w:rFonts w:ascii="Helvetica" w:eastAsia="Times New Roman" w:hAnsi="Helvetica" w:cs="Helvetica"/>
          <w:b/>
          <w:bCs/>
        </w:rPr>
        <w:t xml:space="preserve">Статья 271.1. </w:t>
      </w:r>
      <w:r>
        <w:rPr>
          <w:rStyle w:val="docarticle-name"/>
          <w:rFonts w:ascii="Helvetica" w:eastAsia="Times New Roman" w:hAnsi="Helvetica" w:cs="Helvetica"/>
          <w:b/>
          <w:bCs/>
        </w:rPr>
        <w:t>Нарушение правил использования воздушного пространства Рос</w:t>
      </w:r>
      <w:r>
        <w:rPr>
          <w:rStyle w:val="docarticle-name"/>
          <w:rFonts w:ascii="Helvetica" w:eastAsia="Times New Roman" w:hAnsi="Helvetica" w:cs="Helvetica"/>
          <w:b/>
          <w:bCs/>
        </w:rPr>
        <w:t>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w:t>
      </w:r>
      <w:r>
        <w:rPr>
          <w:rFonts w:ascii="PT Serif" w:hAnsi="PT Serif"/>
        </w:rPr>
        <w:t xml:space="preserve">о вреда здоровью или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w:t>
      </w:r>
      <w:hyperlink r:id="rId1352" w:anchor="/document/99/9017477/XA00MJA2NT/"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 с лишением права занимать определенные должности или з</w:t>
      </w:r>
      <w:r>
        <w:rPr>
          <w:rFonts w:ascii="PT Serif" w:hAnsi="PT Serif"/>
        </w:rPr>
        <w:t>аниматься определенной деятельностью на срок до трех лет</w:t>
      </w:r>
      <w:r>
        <w:rPr>
          <w:rFonts w:ascii="PT Serif" w:hAnsi="PT Serif"/>
        </w:rPr>
        <w:t>.</w:t>
      </w:r>
    </w:p>
    <w:p w:rsidR="00000000" w:rsidRDefault="00FB2BFC">
      <w:pPr>
        <w:divId w:val="201284468"/>
        <w:rPr>
          <w:rFonts w:ascii="PT Serif" w:eastAsia="Times New Roman" w:hAnsi="PT Serif"/>
          <w:sz w:val="35"/>
          <w:szCs w:val="35"/>
        </w:rPr>
      </w:pPr>
      <w:r>
        <w:rPr>
          <w:rStyle w:val="docchapter-number"/>
          <w:rFonts w:ascii="PT Serif" w:eastAsia="Times New Roman" w:hAnsi="PT Serif"/>
          <w:sz w:val="35"/>
          <w:szCs w:val="35"/>
        </w:rPr>
        <w:t xml:space="preserve">Глава 28. </w:t>
      </w:r>
      <w:r>
        <w:rPr>
          <w:rStyle w:val="docchapter-name"/>
          <w:rFonts w:ascii="PT Serif" w:eastAsia="Times New Roman" w:hAnsi="PT Serif"/>
          <w:sz w:val="35"/>
          <w:szCs w:val="35"/>
        </w:rPr>
        <w:t>Преступления в сфере компьютерной информаци</w:t>
      </w:r>
      <w:r>
        <w:rPr>
          <w:rStyle w:val="docchapter-name"/>
          <w:rFonts w:ascii="PT Serif" w:eastAsia="Times New Roman" w:hAnsi="PT Serif"/>
          <w:sz w:val="35"/>
          <w:szCs w:val="35"/>
        </w:rPr>
        <w:t>и</w:t>
      </w:r>
    </w:p>
    <w:p w:rsidR="00000000" w:rsidRDefault="00FB2BFC">
      <w:pPr>
        <w:divId w:val="271786341"/>
        <w:rPr>
          <w:rFonts w:ascii="Helvetica" w:eastAsia="Times New Roman" w:hAnsi="Helvetica" w:cs="Helvetica"/>
          <w:b/>
          <w:bCs/>
        </w:rPr>
      </w:pPr>
      <w:r>
        <w:rPr>
          <w:rStyle w:val="docarticle-number"/>
          <w:rFonts w:ascii="Helvetica" w:eastAsia="Times New Roman" w:hAnsi="Helvetica" w:cs="Helvetica"/>
          <w:b/>
          <w:bCs/>
        </w:rPr>
        <w:t xml:space="preserve">Статья 272. </w:t>
      </w:r>
      <w:r>
        <w:rPr>
          <w:rStyle w:val="docarticle-name"/>
          <w:rFonts w:ascii="Helvetica" w:eastAsia="Times New Roman" w:hAnsi="Helvetica" w:cs="Helvetica"/>
          <w:b/>
          <w:bCs/>
        </w:rPr>
        <w:t>Неправомерный доступ к компьютерной информаци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w:t>
      </w:r>
      <w:r>
        <w:rPr>
          <w:rFonts w:ascii="PT Serif" w:hAnsi="PT Serif"/>
        </w:rPr>
        <w:t>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w:t>
      </w:r>
      <w:r>
        <w:rPr>
          <w:rFonts w:ascii="PT Serif" w:hAnsi="PT Serif"/>
        </w:rPr>
        <w:t xml:space="preserve">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причинившее крупный ущерб или совершенное из корыстной заинтересованности,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w:t>
      </w:r>
      <w:r>
        <w:rPr>
          <w:rFonts w:ascii="PT Serif" w:hAnsi="PT Serif"/>
        </w:rPr>
        <w:t>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353" w:anchor="/document/99/9017477/XA00MAM2NE/" w:tgtFrame="_self" w:history="1">
        <w:r>
          <w:rPr>
            <w:rStyle w:val="a4"/>
            <w:rFonts w:ascii="PT Serif" w:hAnsi="PT Serif"/>
          </w:rPr>
          <w:t>частями первой</w:t>
        </w:r>
      </w:hyperlink>
      <w:r>
        <w:rPr>
          <w:rFonts w:ascii="PT Serif" w:hAnsi="PT Serif"/>
        </w:rPr>
        <w:t xml:space="preserve"> или </w:t>
      </w:r>
      <w:hyperlink r:id="rId1354" w:anchor="/document/99/9017477/XA00MBO2NJ/" w:tgtFrame="_self" w:history="1">
        <w:r>
          <w:rPr>
            <w:rStyle w:val="a4"/>
            <w:rFonts w:ascii="PT Serif" w:hAnsi="PT Serif"/>
          </w:rPr>
          <w:t>второй</w:t>
        </w:r>
      </w:hyperlink>
      <w:r>
        <w:rPr>
          <w:rFonts w:ascii="PT Serif" w:hAnsi="PT Serif"/>
        </w:rPr>
        <w:t xml:space="preserve"> настоящей статьи, совершенные группой лиц по предварительному с</w:t>
      </w:r>
      <w:r>
        <w:rPr>
          <w:rFonts w:ascii="PT Serif" w:hAnsi="PT Serif"/>
        </w:rPr>
        <w:t xml:space="preserve">говору или организованной группой либо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w:t>
      </w:r>
      <w:r>
        <w:rPr>
          <w:rFonts w:ascii="PT Serif" w:hAnsi="PT Serif"/>
        </w:rPr>
        <w:t xml:space="preserve">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355" w:anchor="/document/99/9017477/XA00MAM2NE/" w:tgtFrame="_self" w:history="1">
        <w:r>
          <w:rPr>
            <w:rStyle w:val="a4"/>
            <w:rFonts w:ascii="PT Serif" w:hAnsi="PT Serif"/>
          </w:rPr>
          <w:t>частями первой</w:t>
        </w:r>
      </w:hyperlink>
      <w:r>
        <w:rPr>
          <w:rFonts w:ascii="PT Serif" w:hAnsi="PT Serif"/>
        </w:rPr>
        <w:t xml:space="preserve">, </w:t>
      </w:r>
      <w:hyperlink r:id="rId1356" w:anchor="/document/99/9017477/XA00MBO2NJ/" w:tgtFrame="_self" w:history="1">
        <w:r>
          <w:rPr>
            <w:rStyle w:val="a4"/>
            <w:rFonts w:ascii="PT Serif" w:hAnsi="PT Serif"/>
          </w:rPr>
          <w:t>второй</w:t>
        </w:r>
      </w:hyperlink>
      <w:r>
        <w:rPr>
          <w:rFonts w:ascii="PT Serif" w:hAnsi="PT Serif"/>
        </w:rPr>
        <w:t xml:space="preserve"> или </w:t>
      </w:r>
      <w:hyperlink r:id="rId1357" w:anchor="/document/99/9017477/XA00MCM2NN/" w:tgtFrame="_self" w:history="1">
        <w:r>
          <w:rPr>
            <w:rStyle w:val="a4"/>
            <w:rFonts w:ascii="PT Serif" w:hAnsi="PT Serif"/>
          </w:rPr>
          <w:t>третьей</w:t>
        </w:r>
      </w:hyperlink>
      <w:r>
        <w:rPr>
          <w:rFonts w:ascii="PT Serif" w:hAnsi="PT Serif"/>
        </w:rPr>
        <w:t xml:space="preserve"> настоящей статьи, если они повлекли тяжкие последствия или создали угрозу их наступления,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семи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Под компьютерной информацией понимаются сведения (сообщен</w:t>
      </w:r>
      <w:r>
        <w:rPr>
          <w:rFonts w:ascii="PT Serif" w:hAnsi="PT Serif"/>
        </w:rPr>
        <w:t>ия, данные), представленные в форме электрических сигналов, независимо от средств их хранения, обработки и передачи</w:t>
      </w:r>
      <w:r>
        <w:rPr>
          <w:rFonts w:ascii="PT Serif" w:hAnsi="PT Serif"/>
        </w:rPr>
        <w:t>.</w:t>
      </w:r>
    </w:p>
    <w:p w:rsidR="00000000" w:rsidRDefault="00FB2BFC">
      <w:pPr>
        <w:spacing w:after="223"/>
        <w:jc w:val="both"/>
        <w:divId w:val="1428581532"/>
        <w:rPr>
          <w:rFonts w:ascii="PT Serif" w:hAnsi="PT Serif"/>
        </w:rPr>
      </w:pPr>
      <w:r>
        <w:rPr>
          <w:rFonts w:ascii="PT Serif" w:hAnsi="PT Serif"/>
        </w:rPr>
        <w:t>2. Крупным ущербом в статьях настоящей главы признается ущерб, сумма которого превышает один миллион рублей</w:t>
      </w:r>
      <w:r>
        <w:rPr>
          <w:rFonts w:ascii="PT Serif" w:hAnsi="PT Serif"/>
        </w:rPr>
        <w:t>.</w:t>
      </w:r>
    </w:p>
    <w:p w:rsidR="00000000" w:rsidRDefault="00FB2BFC">
      <w:pPr>
        <w:divId w:val="946932584"/>
        <w:rPr>
          <w:rFonts w:ascii="Helvetica" w:eastAsia="Times New Roman" w:hAnsi="Helvetica" w:cs="Helvetica"/>
          <w:b/>
          <w:bCs/>
        </w:rPr>
      </w:pPr>
      <w:r>
        <w:rPr>
          <w:rStyle w:val="docarticle-number"/>
          <w:rFonts w:ascii="Helvetica" w:eastAsia="Times New Roman" w:hAnsi="Helvetica" w:cs="Helvetica"/>
          <w:b/>
          <w:bCs/>
        </w:rPr>
        <w:t xml:space="preserve">Статья 273. </w:t>
      </w:r>
      <w:r>
        <w:rPr>
          <w:rStyle w:val="docarticle-name"/>
          <w:rFonts w:ascii="Helvetica" w:eastAsia="Times New Roman" w:hAnsi="Helvetica" w:cs="Helvetica"/>
          <w:b/>
          <w:bCs/>
        </w:rPr>
        <w:t>Создание, использо</w:t>
      </w:r>
      <w:r>
        <w:rPr>
          <w:rStyle w:val="docarticle-name"/>
          <w:rFonts w:ascii="Helvetica" w:eastAsia="Times New Roman" w:hAnsi="Helvetica" w:cs="Helvetica"/>
          <w:b/>
          <w:bCs/>
        </w:rPr>
        <w:t>вание и распространение вредоносных компьютерных програм</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w:t>
      </w:r>
      <w:r>
        <w:rPr>
          <w:rFonts w:ascii="PT Serif" w:hAnsi="PT Serif"/>
        </w:rPr>
        <w:t xml:space="preserve">рования компьютерной информации или нейтрализации средств защиты компьютерной информации, </w:t>
      </w:r>
      <w:r>
        <w:rPr>
          <w:rFonts w:ascii="PT Serif" w:hAnsi="PT Serif"/>
        </w:rPr>
        <w:t>-</w:t>
      </w:r>
      <w:r>
        <w:rPr>
          <w:rFonts w:ascii="PT Serif" w:hAnsi="PT Serif"/>
        </w:rPr>
        <w:br/>
      </w:r>
      <w:r>
        <w:rPr>
          <w:rFonts w:ascii="PT Serif" w:hAnsi="PT Serif"/>
        </w:rPr>
        <w:br/>
      </w:r>
      <w:r>
        <w:rPr>
          <w:rFonts w:ascii="PT Serif" w:hAnsi="PT Serif"/>
        </w:rP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w:t>
      </w:r>
      <w:r>
        <w:rPr>
          <w:rFonts w:ascii="PT Serif" w:hAnsi="PT Serif"/>
        </w:rPr>
        <w:t>азмере до двухсот тысяч рублей или в размере заработной платы или иного дохода осужденного за период до восемнадцати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1358" w:anchor="/document/99/9017477/XA00M6K2MU/" w:tgtFrame="_self" w:history="1">
        <w:r>
          <w:rPr>
            <w:rStyle w:val="a4"/>
            <w:rFonts w:ascii="PT Serif" w:hAnsi="PT Serif"/>
          </w:rPr>
          <w:t>частью первой</w:t>
        </w:r>
      </w:hyperlink>
      <w:r>
        <w:rPr>
          <w:rFonts w:ascii="PT Serif" w:hAnsi="PT Serif"/>
        </w:rPr>
        <w:t xml:space="preserve"> н</w:t>
      </w:r>
      <w:r>
        <w:rPr>
          <w:rFonts w:ascii="PT Serif" w:hAnsi="PT Serif"/>
        </w:rPr>
        <w:t>астоящей статьи, совершенные группой лиц по предварительному сговору или организованной группой</w:t>
      </w:r>
      <w:r>
        <w:rPr>
          <w:rFonts w:ascii="PT Serif" w:hAnsi="PT Serif"/>
        </w:rPr>
        <w:t xml:space="preserve"> </w:t>
      </w:r>
      <w:r>
        <w:rPr>
          <w:rFonts w:ascii="PT Serif" w:hAnsi="PT Serif"/>
        </w:rPr>
        <w:t xml:space="preserve">либо лицом с использованием своего служебного положения, а равно причинившие крупный ущерб или совершенные из корыстной заинтересованности, </w:t>
      </w:r>
      <w:r>
        <w:rPr>
          <w:rFonts w:ascii="PT Serif" w:hAnsi="PT Serif"/>
        </w:rPr>
        <w:t>-</w:t>
      </w:r>
      <w:r>
        <w:rPr>
          <w:rFonts w:ascii="PT Serif" w:hAnsi="PT Serif"/>
        </w:rPr>
        <w:br/>
      </w:r>
      <w:r>
        <w:rPr>
          <w:rFonts w:ascii="PT Serif" w:hAnsi="PT Serif"/>
        </w:rPr>
        <w:br/>
      </w:r>
      <w:r>
        <w:rPr>
          <w:rFonts w:ascii="PT Serif" w:hAnsi="PT Serif"/>
        </w:rPr>
        <w:t>наказываются огра</w:t>
      </w:r>
      <w:r>
        <w:rPr>
          <w:rFonts w:ascii="PT Serif" w:hAnsi="PT Serif"/>
        </w:rPr>
        <w:t>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w:t>
      </w:r>
      <w:r>
        <w:rPr>
          <w:rFonts w:ascii="PT Serif" w:hAnsi="PT Serif"/>
        </w:rPr>
        <w:t>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w:t>
      </w:r>
      <w:r>
        <w:rPr>
          <w:rFonts w:ascii="PT Serif" w:hAnsi="PT Serif"/>
        </w:rPr>
        <w:t>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359" w:anchor="/document/99/9017477/XA00M6K2MU/" w:tgtFrame="_self" w:history="1">
        <w:r>
          <w:rPr>
            <w:rStyle w:val="a4"/>
            <w:rFonts w:ascii="PT Serif" w:hAnsi="PT Serif"/>
          </w:rPr>
          <w:t>частями первой</w:t>
        </w:r>
      </w:hyperlink>
      <w:r>
        <w:rPr>
          <w:rFonts w:ascii="PT Serif" w:hAnsi="PT Serif"/>
        </w:rPr>
        <w:t xml:space="preserve"> или </w:t>
      </w:r>
      <w:hyperlink r:id="rId1360" w:anchor="/document/99/9017477/XA00M7M2N3/" w:tgtFrame="_self" w:history="1">
        <w:r>
          <w:rPr>
            <w:rStyle w:val="a4"/>
            <w:rFonts w:ascii="PT Serif" w:hAnsi="PT Serif"/>
          </w:rPr>
          <w:t>второй</w:t>
        </w:r>
      </w:hyperlink>
      <w:r>
        <w:rPr>
          <w:rFonts w:ascii="PT Serif" w:hAnsi="PT Serif"/>
        </w:rPr>
        <w:t xml:space="preserve"> настоящей статьи, если они повлекли тяжкие последствия или создали угрозу их наступления,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семи лет</w:t>
      </w:r>
      <w:r>
        <w:rPr>
          <w:rFonts w:ascii="PT Serif" w:hAnsi="PT Serif"/>
        </w:rPr>
        <w:t>.</w:t>
      </w:r>
    </w:p>
    <w:p w:rsidR="00000000" w:rsidRDefault="00FB2BFC">
      <w:pPr>
        <w:divId w:val="233440578"/>
        <w:rPr>
          <w:rFonts w:ascii="Helvetica" w:eastAsia="Times New Roman" w:hAnsi="Helvetica" w:cs="Helvetica"/>
          <w:b/>
          <w:bCs/>
        </w:rPr>
      </w:pPr>
      <w:r>
        <w:rPr>
          <w:rStyle w:val="docarticle-number"/>
          <w:rFonts w:ascii="Helvetica" w:eastAsia="Times New Roman" w:hAnsi="Helvetica" w:cs="Helvetica"/>
          <w:b/>
          <w:bCs/>
        </w:rPr>
        <w:t xml:space="preserve">Статья 274. </w:t>
      </w:r>
      <w:r>
        <w:rPr>
          <w:rStyle w:val="docarticle-name"/>
          <w:rFonts w:ascii="Helvetica" w:eastAsia="Times New Roman" w:hAnsi="Helvetica" w:cs="Helvetica"/>
          <w:b/>
          <w:bCs/>
        </w:rPr>
        <w:t>Наруш</w:t>
      </w:r>
      <w:r>
        <w:rPr>
          <w:rStyle w:val="docarticle-name"/>
          <w:rFonts w:ascii="Helvetica" w:eastAsia="Times New Roman" w:hAnsi="Helvetica" w:cs="Helvetica"/>
          <w:b/>
          <w:bCs/>
        </w:rPr>
        <w:t>ение правил эксплуатации средств хранения, обработки или передачи компьютерной информации и информационно-телекоммуникационных сете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Нарушение правил эксплуатации средств хранения, обработки или передачи охраняемой компьютерной информации либо информаци</w:t>
      </w:r>
      <w:r>
        <w:rPr>
          <w:rFonts w:ascii="PT Serif" w:hAnsi="PT Serif"/>
        </w:rPr>
        <w:t xml:space="preserve">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компьютерной информации, причинившее крупный ущерб, </w:t>
      </w:r>
      <w:r>
        <w:rPr>
          <w:rFonts w:ascii="PT Serif" w:hAnsi="PT Serif"/>
        </w:rPr>
        <w:t>-</w:t>
      </w:r>
      <w:r>
        <w:rPr>
          <w:rFonts w:ascii="PT Serif" w:hAnsi="PT Serif"/>
        </w:rPr>
        <w:br/>
      </w:r>
      <w:r>
        <w:rPr>
          <w:rFonts w:ascii="PT Serif" w:hAnsi="PT Serif"/>
        </w:rPr>
        <w:br/>
      </w:r>
      <w:r>
        <w:rPr>
          <w:rFonts w:ascii="PT Serif" w:hAnsi="PT Serif"/>
        </w:rPr>
        <w:t>наказывае</w:t>
      </w:r>
      <w:r>
        <w:rPr>
          <w:rFonts w:ascii="PT Serif" w:hAnsi="PT Serif"/>
        </w:rPr>
        <w:t>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w:t>
      </w:r>
      <w:r>
        <w:rPr>
          <w:rFonts w:ascii="PT Serif" w:hAnsi="PT Serif"/>
        </w:rPr>
        <w:t>т, либо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Деяние, предусмотренное </w:t>
      </w:r>
      <w:hyperlink r:id="rId1361" w:anchor="/document/99/9017477/XA00RQ42P5/" w:tgtFrame="_self" w:history="1">
        <w:r>
          <w:rPr>
            <w:rStyle w:val="a4"/>
            <w:rFonts w:ascii="PT Serif" w:hAnsi="PT Serif"/>
          </w:rPr>
          <w:t>частью первой</w:t>
        </w:r>
      </w:hyperlink>
      <w:r>
        <w:rPr>
          <w:rFonts w:ascii="PT Serif" w:hAnsi="PT Serif"/>
        </w:rPr>
        <w:t xml:space="preserve"> настоящей статьи, если оно повлекло</w:t>
      </w:r>
      <w:r>
        <w:rPr>
          <w:rFonts w:ascii="PT Serif" w:hAnsi="PT Serif"/>
        </w:rPr>
        <w:t xml:space="preserve"> тяжкие последствия или создало угрозу их наступления,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тот же срок</w:t>
      </w:r>
      <w:r>
        <w:rPr>
          <w:rFonts w:ascii="PT Serif" w:hAnsi="PT Serif"/>
        </w:rPr>
        <w:t>.</w:t>
      </w:r>
    </w:p>
    <w:p w:rsidR="00000000" w:rsidRDefault="00FB2BFC">
      <w:pPr>
        <w:divId w:val="1008948695"/>
        <w:rPr>
          <w:rFonts w:ascii="Helvetica" w:eastAsia="Times New Roman" w:hAnsi="Helvetica" w:cs="Helvetica"/>
          <w:b/>
          <w:bCs/>
        </w:rPr>
      </w:pPr>
      <w:r>
        <w:rPr>
          <w:rStyle w:val="docarticle-number"/>
          <w:rFonts w:ascii="Helvetica" w:eastAsia="Times New Roman" w:hAnsi="Helvetica" w:cs="Helvetica"/>
          <w:b/>
          <w:bCs/>
        </w:rPr>
        <w:t xml:space="preserve">Статья 274.1. </w:t>
      </w:r>
      <w:r>
        <w:rPr>
          <w:rStyle w:val="docarticle-name"/>
          <w:rFonts w:ascii="Helvetica" w:eastAsia="Times New Roman" w:hAnsi="Helvetica" w:cs="Helvetica"/>
          <w:b/>
          <w:bCs/>
        </w:rPr>
        <w:t>Неправомерное воздействие на критическую информационную инфраструктуру Российской Федера</w:t>
      </w:r>
      <w:r>
        <w:rPr>
          <w:rStyle w:val="docarticle-name"/>
          <w:rFonts w:ascii="Helvetica" w:eastAsia="Times New Roman" w:hAnsi="Helvetica" w:cs="Helvetica"/>
          <w:b/>
          <w:bCs/>
        </w:rPr>
        <w:t>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w:t>
      </w:r>
      <w:r>
        <w:rPr>
          <w:rFonts w:ascii="PT Serif" w:hAnsi="PT Serif"/>
        </w:rPr>
        <w:t xml:space="preserve">ожения, блокирования, модификации, копирования информации, содержащейся в ней, или нейтрализации средств защиты указанной информации,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с ограничением свободы на срок до двух лет или без такового л</w:t>
      </w:r>
      <w:r>
        <w:rPr>
          <w:rFonts w:ascii="PT Serif" w:hAnsi="PT Serif"/>
        </w:rPr>
        <w:t>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Неправомерный доступ к охраняемой компьюте</w:t>
      </w:r>
      <w:r>
        <w:rPr>
          <w:rFonts w:ascii="PT Serif" w:hAnsi="PT Serif"/>
        </w:rPr>
        <w:t>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w:t>
      </w:r>
      <w:r>
        <w:rPr>
          <w:rFonts w:ascii="PT Serif" w:hAnsi="PT Serif"/>
        </w:rPr>
        <w:t xml:space="preserve">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r>
        <w:rPr>
          <w:rFonts w:ascii="PT Serif" w:hAnsi="PT Serif"/>
        </w:rPr>
        <w:t>-</w:t>
      </w:r>
      <w:r>
        <w:rPr>
          <w:rFonts w:ascii="PT Serif" w:hAnsi="PT Serif"/>
        </w:rPr>
        <w:br/>
      </w:r>
      <w:r>
        <w:rPr>
          <w:rFonts w:ascii="PT Serif" w:hAnsi="PT Serif"/>
        </w:rPr>
        <w:br/>
      </w:r>
      <w:r>
        <w:rPr>
          <w:rFonts w:ascii="PT Serif" w:hAnsi="PT Serif"/>
        </w:rPr>
        <w:t xml:space="preserve">наказывается принудительными работами на срок до пяти лет </w:t>
      </w:r>
      <w:r>
        <w:rPr>
          <w:rFonts w:ascii="PT Serif" w:hAnsi="PT Serif"/>
        </w:rPr>
        <w:t xml:space="preserve">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w:t>
      </w:r>
      <w:r>
        <w:rPr>
          <w:rFonts w:ascii="PT Serif" w:hAnsi="PT Serif"/>
        </w:rPr>
        <w:t>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Нарушение правил эксплуатации средств хранения, обработки или передачи ох</w:t>
      </w:r>
      <w:r>
        <w:rPr>
          <w:rFonts w:ascii="PT Serif" w:hAnsi="PT Serif"/>
        </w:rPr>
        <w:t>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w:t>
      </w:r>
      <w:r>
        <w:rPr>
          <w:rFonts w:ascii="PT Serif" w:hAnsi="PT Serif"/>
        </w:rPr>
        <w:t>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w:t>
      </w:r>
      <w:r>
        <w:rPr>
          <w:rFonts w:ascii="PT Serif" w:hAnsi="PT Serif"/>
        </w:rPr>
        <w:t xml:space="preserve">нение вреда критической информационной инфраструктуре Российской Федерации, </w:t>
      </w:r>
      <w:r>
        <w:rPr>
          <w:rFonts w:ascii="PT Serif" w:hAnsi="PT Serif"/>
        </w:rPr>
        <w:t>-</w:t>
      </w:r>
      <w:r>
        <w:rPr>
          <w:rFonts w:ascii="PT Serif" w:hAnsi="PT Serif"/>
        </w:rPr>
        <w:br/>
      </w:r>
      <w:r>
        <w:rPr>
          <w:rFonts w:ascii="PT Serif" w:hAnsi="PT Serif"/>
        </w:rPr>
        <w:br/>
      </w:r>
      <w:r>
        <w:rPr>
          <w:rFonts w:ascii="PT Serif" w:hAnsi="PT Serif"/>
        </w:rPr>
        <w:t xml:space="preserve">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w:t>
      </w:r>
      <w:r>
        <w:rPr>
          <w:rFonts w:ascii="PT Serif" w:hAnsi="PT Serif"/>
        </w:rPr>
        <w:t>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362" w:anchor="/document/99/9017477/XA00MHO2O6/" w:tgtFrame="_self" w:history="1">
        <w:r>
          <w:rPr>
            <w:rStyle w:val="a4"/>
            <w:rFonts w:ascii="PT Serif" w:hAnsi="PT Serif"/>
          </w:rPr>
          <w:t>частью первой</w:t>
        </w:r>
      </w:hyperlink>
      <w:r>
        <w:rPr>
          <w:rFonts w:ascii="PT Serif" w:hAnsi="PT Serif"/>
        </w:rPr>
        <w:t xml:space="preserve">, </w:t>
      </w:r>
      <w:hyperlink r:id="rId1363" w:anchor="/document/99/9017477/XA00MIA2O9/" w:tgtFrame="_self" w:history="1">
        <w:r>
          <w:rPr>
            <w:rStyle w:val="a4"/>
            <w:rFonts w:ascii="PT Serif" w:hAnsi="PT Serif"/>
          </w:rPr>
          <w:t>второй</w:t>
        </w:r>
      </w:hyperlink>
      <w:r>
        <w:rPr>
          <w:rFonts w:ascii="PT Serif" w:hAnsi="PT Serif"/>
        </w:rPr>
        <w:t xml:space="preserve"> или </w:t>
      </w:r>
      <w:hyperlink r:id="rId1364" w:anchor="/document/99/9017477/XA00MIS2OC/" w:tgtFrame="_self" w:history="1">
        <w:r>
          <w:rPr>
            <w:rStyle w:val="a4"/>
            <w:rFonts w:ascii="PT Serif" w:hAnsi="PT Serif"/>
          </w:rPr>
          <w:t>третьей</w:t>
        </w:r>
      </w:hyperlink>
      <w:r>
        <w:rPr>
          <w:rFonts w:ascii="PT Serif" w:hAnsi="PT Serif"/>
        </w:rPr>
        <w:t xml:space="preserve"> настоя</w:t>
      </w:r>
      <w:r>
        <w:rPr>
          <w:rFonts w:ascii="PT Serif" w:hAnsi="PT Serif"/>
        </w:rPr>
        <w:t>щей статьи, совершенные группой лиц по предварительному сговору или организованной группой, или лицом с использованием своего служебного</w:t>
      </w:r>
      <w:r>
        <w:rPr>
          <w:rFonts w:ascii="PT Serif" w:hAnsi="PT Serif"/>
        </w:rPr>
        <w:t xml:space="preserve"> </w:t>
      </w:r>
      <w:r>
        <w:rPr>
          <w:rFonts w:ascii="PT Serif" w:hAnsi="PT Serif"/>
        </w:rPr>
        <w:t xml:space="preserve">положения,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трех до восьми лет с лишением права занимать определенные должно</w:t>
      </w:r>
      <w:r>
        <w:rPr>
          <w:rFonts w:ascii="PT Serif" w:hAnsi="PT Serif"/>
        </w:rPr>
        <w:t>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Деяния, предусмотренные </w:t>
      </w:r>
      <w:hyperlink r:id="rId1365" w:anchor="/document/99/9017477/XA00MHO2O6/" w:tgtFrame="_self" w:history="1">
        <w:r>
          <w:rPr>
            <w:rStyle w:val="a4"/>
            <w:rFonts w:ascii="PT Serif" w:hAnsi="PT Serif"/>
          </w:rPr>
          <w:t>частью первой</w:t>
        </w:r>
      </w:hyperlink>
      <w:r>
        <w:rPr>
          <w:rFonts w:ascii="PT Serif" w:hAnsi="PT Serif"/>
        </w:rPr>
        <w:t xml:space="preserve">, </w:t>
      </w:r>
      <w:hyperlink r:id="rId1366" w:anchor="/document/99/9017477/XA00MIA2O9/" w:tgtFrame="_self" w:history="1">
        <w:r>
          <w:rPr>
            <w:rStyle w:val="a4"/>
            <w:rFonts w:ascii="PT Serif" w:hAnsi="PT Serif"/>
          </w:rPr>
          <w:t>второй</w:t>
        </w:r>
      </w:hyperlink>
      <w:r>
        <w:rPr>
          <w:rFonts w:ascii="PT Serif" w:hAnsi="PT Serif"/>
        </w:rPr>
        <w:t xml:space="preserve">, </w:t>
      </w:r>
      <w:hyperlink r:id="rId1367" w:anchor="/document/99/9017477/XA00MIS2OC/" w:tgtFrame="_self" w:history="1">
        <w:r>
          <w:rPr>
            <w:rStyle w:val="a4"/>
            <w:rFonts w:ascii="PT Serif" w:hAnsi="PT Serif"/>
          </w:rPr>
          <w:t>третьей</w:t>
        </w:r>
      </w:hyperlink>
      <w:r>
        <w:rPr>
          <w:rFonts w:ascii="PT Serif" w:hAnsi="PT Serif"/>
        </w:rPr>
        <w:t xml:space="preserve"> или </w:t>
      </w:r>
      <w:hyperlink r:id="rId1368" w:anchor="/document/99/9017477/XA00MJE2OF/" w:tgtFrame="_self" w:history="1">
        <w:r>
          <w:rPr>
            <w:rStyle w:val="a4"/>
            <w:rFonts w:ascii="PT Serif" w:hAnsi="PT Serif"/>
          </w:rPr>
          <w:t>четвертой</w:t>
        </w:r>
      </w:hyperlink>
      <w:r>
        <w:rPr>
          <w:rFonts w:ascii="PT Serif" w:hAnsi="PT Serif"/>
        </w:rPr>
        <w:t xml:space="preserve"> наст</w:t>
      </w:r>
      <w:r>
        <w:rPr>
          <w:rFonts w:ascii="PT Serif" w:hAnsi="PT Serif"/>
        </w:rPr>
        <w:t xml:space="preserve">оящей статьи, если они повлекли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p>
    <w:p w:rsidR="00000000" w:rsidRDefault="00FB2BFC">
      <w:pPr>
        <w:divId w:val="1176263692"/>
        <w:rPr>
          <w:rFonts w:ascii="Helvetica" w:eastAsia="Times New Roman" w:hAnsi="Helvetica" w:cs="Helvetica"/>
          <w:b/>
          <w:bCs/>
        </w:rPr>
      </w:pPr>
      <w:r>
        <w:rPr>
          <w:rStyle w:val="docarticle-number"/>
          <w:rFonts w:ascii="Helvetica" w:eastAsia="Times New Roman" w:hAnsi="Helvetica" w:cs="Helvetica"/>
          <w:b/>
          <w:bCs/>
        </w:rPr>
        <w:t>Статья 274.2</w:t>
      </w:r>
      <w:r>
        <w:rPr>
          <w:rStyle w:val="docarticle-number"/>
          <w:rFonts w:ascii="Helvetica" w:eastAsia="Times New Roman" w:hAnsi="Helvetica" w:cs="Helvetica"/>
          <w:b/>
          <w:bCs/>
        </w:rPr>
        <w:t xml:space="preserve">. </w:t>
      </w:r>
      <w:r>
        <w:rPr>
          <w:rStyle w:val="docarticle-name"/>
          <w:rFonts w:ascii="Helvetica" w:eastAsia="Times New Roman" w:hAnsi="Helvetica" w:cs="Helvetica"/>
          <w:b/>
          <w:bCs/>
        </w:rPr>
        <w:t>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w:t>
      </w:r>
      <w:r>
        <w:rPr>
          <w:rStyle w:val="docarticle-name"/>
          <w:rFonts w:ascii="Helvetica" w:eastAsia="Times New Roman" w:hAnsi="Helvetica" w:cs="Helvetica"/>
          <w:b/>
          <w:bCs/>
        </w:rPr>
        <w:t>его пользовани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w:t>
      </w:r>
      <w:r>
        <w:rPr>
          <w:rFonts w:ascii="PT Serif" w:hAnsi="PT Serif"/>
        </w:rPr>
        <w:t>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 подверг</w:t>
      </w:r>
      <w:r>
        <w:rPr>
          <w:rFonts w:ascii="PT Serif" w:hAnsi="PT Serif"/>
        </w:rPr>
        <w:t>нутыми административному наказанию за деяние, предусмотренное</w:t>
      </w:r>
      <w:r>
        <w:rPr>
          <w:rFonts w:ascii="PT Serif" w:hAnsi="PT Serif"/>
        </w:rPr>
        <w:t xml:space="preserve"> </w:t>
      </w:r>
      <w:hyperlink r:id="rId1369" w:anchor="/document/99/901807667/XA00MF82NS/" w:history="1">
        <w:r>
          <w:rPr>
            <w:rStyle w:val="a4"/>
            <w:rFonts w:ascii="PT Serif" w:hAnsi="PT Serif"/>
          </w:rPr>
          <w:t>частью 2 статьи 13.42 Кодекса Российской Федерации об административных правонарушениях</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w:t>
      </w:r>
      <w:r>
        <w:rPr>
          <w:rFonts w:ascii="PT Serif" w:hAnsi="PT Serif"/>
        </w:rPr>
        <w:t>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w:t>
      </w:r>
      <w:r>
        <w:rPr>
          <w:rFonts w:ascii="PT Serif" w:hAnsi="PT Serif"/>
        </w:rPr>
        <w:t xml:space="preserve">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b/>
          <w:bCs/>
        </w:rPr>
        <w:t xml:space="preserve">Примечание. </w:t>
      </w:r>
      <w:r>
        <w:rPr>
          <w:rFonts w:ascii="PT Serif" w:hAnsi="PT Serif"/>
        </w:rPr>
        <w:t>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w:t>
      </w:r>
      <w:r>
        <w:rPr>
          <w:rFonts w:ascii="PT Serif" w:hAnsi="PT Serif"/>
        </w:rPr>
        <w:t>ственные функции в коммерческой или иной организации</w:t>
      </w:r>
      <w:r>
        <w:rPr>
          <w:rFonts w:ascii="PT Serif" w:hAnsi="PT Serif"/>
        </w:rPr>
        <w:t>.</w:t>
      </w:r>
    </w:p>
    <w:p w:rsidR="00000000" w:rsidRDefault="00FB2BFC">
      <w:pPr>
        <w:divId w:val="1696417591"/>
        <w:rPr>
          <w:rFonts w:ascii="PT Serif" w:eastAsia="Times New Roman" w:hAnsi="PT Serif"/>
          <w:sz w:val="42"/>
          <w:szCs w:val="42"/>
        </w:rPr>
      </w:pPr>
      <w:r>
        <w:rPr>
          <w:rStyle w:val="docsection-number"/>
          <w:rFonts w:ascii="PT Serif" w:eastAsia="Times New Roman" w:hAnsi="PT Serif"/>
          <w:sz w:val="42"/>
          <w:szCs w:val="42"/>
        </w:rPr>
        <w:t xml:space="preserve">Раздел X. </w:t>
      </w:r>
      <w:r>
        <w:rPr>
          <w:rStyle w:val="docsection-name1"/>
          <w:rFonts w:eastAsia="Times New Roman"/>
          <w:sz w:val="42"/>
          <w:szCs w:val="42"/>
        </w:rPr>
        <w:t>Преступления против государственной власт</w:t>
      </w:r>
      <w:r>
        <w:rPr>
          <w:rStyle w:val="docsection-name1"/>
          <w:rFonts w:eastAsia="Times New Roman"/>
          <w:sz w:val="42"/>
          <w:szCs w:val="42"/>
        </w:rPr>
        <w:t>и</w:t>
      </w:r>
    </w:p>
    <w:p w:rsidR="00000000" w:rsidRDefault="00FB2BFC">
      <w:pPr>
        <w:divId w:val="343288397"/>
        <w:rPr>
          <w:rFonts w:ascii="PT Serif" w:eastAsia="Times New Roman" w:hAnsi="PT Serif"/>
          <w:sz w:val="35"/>
          <w:szCs w:val="35"/>
        </w:rPr>
      </w:pPr>
      <w:r>
        <w:rPr>
          <w:rStyle w:val="docchapter-number"/>
          <w:rFonts w:ascii="PT Serif" w:eastAsia="Times New Roman" w:hAnsi="PT Serif"/>
          <w:sz w:val="35"/>
          <w:szCs w:val="35"/>
        </w:rPr>
        <w:t xml:space="preserve">Глава 29. </w:t>
      </w:r>
      <w:r>
        <w:rPr>
          <w:rStyle w:val="docchapter-name"/>
          <w:rFonts w:ascii="PT Serif" w:eastAsia="Times New Roman" w:hAnsi="PT Serif"/>
          <w:sz w:val="35"/>
          <w:szCs w:val="35"/>
        </w:rPr>
        <w:t>Преступления против основ конституционного строя и безопасности государств</w:t>
      </w:r>
      <w:r>
        <w:rPr>
          <w:rStyle w:val="docchapter-name"/>
          <w:rFonts w:ascii="PT Serif" w:eastAsia="Times New Roman" w:hAnsi="PT Serif"/>
          <w:sz w:val="35"/>
          <w:szCs w:val="35"/>
        </w:rPr>
        <w:t>а</w:t>
      </w:r>
    </w:p>
    <w:p w:rsidR="00000000" w:rsidRDefault="00FB2BFC">
      <w:pPr>
        <w:divId w:val="1505243908"/>
        <w:rPr>
          <w:rFonts w:ascii="Helvetica" w:eastAsia="Times New Roman" w:hAnsi="Helvetica" w:cs="Helvetica"/>
          <w:b/>
          <w:bCs/>
        </w:rPr>
      </w:pPr>
      <w:r>
        <w:rPr>
          <w:rStyle w:val="docarticle-number"/>
          <w:rFonts w:ascii="Helvetica" w:eastAsia="Times New Roman" w:hAnsi="Helvetica" w:cs="Helvetica"/>
          <w:b/>
          <w:bCs/>
        </w:rPr>
        <w:t xml:space="preserve">Статья 275. </w:t>
      </w:r>
      <w:r>
        <w:rPr>
          <w:rStyle w:val="docarticle-name"/>
          <w:rFonts w:ascii="Helvetica" w:eastAsia="Times New Roman" w:hAnsi="Helvetica" w:cs="Helvetica"/>
          <w:b/>
          <w:bCs/>
        </w:rPr>
        <w:t>Государственная измен</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w:t>
      </w:r>
      <w:r>
        <w:rPr>
          <w:rFonts w:ascii="PT Serif" w:hAnsi="PT Serif"/>
        </w:rPr>
        <w:t>ю известной ему по службе, работе, учебе или в иных случаях, предусмотренных законодательством Российской Федерации, переход на сторону противника либо оказание финансовой, материально-технической, консультационной или иной помощи иностранному государству,</w:t>
      </w:r>
      <w:r>
        <w:rPr>
          <w:rFonts w:ascii="PT Serif" w:hAnsi="PT Serif"/>
        </w:rPr>
        <w:t xml:space="preserve"> международной либо иностранной организации или их представителям в деятельности, направленной против безопасности Российской Федерации,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w:t>
      </w:r>
      <w:r>
        <w:rPr>
          <w:rFonts w:ascii="PT Serif" w:hAnsi="PT Serif"/>
        </w:rPr>
        <w:t>т</w:t>
      </w:r>
      <w:r>
        <w:rPr>
          <w:rFonts w:ascii="PT Serif" w:hAnsi="PT Serif"/>
        </w:rPr>
        <w:t>.</w:t>
      </w:r>
    </w:p>
    <w:p w:rsidR="00000000" w:rsidRDefault="00FB2BFC">
      <w:pPr>
        <w:spacing w:after="223"/>
        <w:jc w:val="both"/>
        <w:divId w:val="1428581532"/>
        <w:rPr>
          <w:rFonts w:ascii="PT Serif" w:hAnsi="PT Serif"/>
        </w:rPr>
      </w:pPr>
      <w:r>
        <w:rPr>
          <w:rFonts w:ascii="PT Serif" w:hAnsi="PT Serif"/>
          <w:b/>
          <w:bCs/>
        </w:rPr>
        <w:t xml:space="preserve">Примечания. </w:t>
      </w:r>
      <w:r>
        <w:rPr>
          <w:rFonts w:ascii="PT Serif" w:hAnsi="PT Serif"/>
        </w:rPr>
        <w:t>1. Под переходом на сторону противника в настоящей статье понимается участие лица в составе непосредственно противостоящих Российской Федерации сил (войск) иностранного государства, международной либо иностранной организации в вооруженном ко</w:t>
      </w:r>
      <w:r>
        <w:rPr>
          <w:rFonts w:ascii="PT Serif" w:hAnsi="PT Serif"/>
        </w:rPr>
        <w:t>нфликте, военных действиях или иных действиях с применением вооружения и военной техники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Лицо, совершившее преступления, предусмотренные настоящей статьей, а также </w:t>
      </w:r>
      <w:hyperlink r:id="rId1370" w:anchor="/document/99/9017477/XA00MFS2O9/" w:tgtFrame="_self" w:history="1">
        <w:r>
          <w:rPr>
            <w:rStyle w:val="a4"/>
            <w:rFonts w:ascii="PT Serif" w:hAnsi="PT Serif"/>
          </w:rPr>
          <w:t>статьями 276</w:t>
        </w:r>
      </w:hyperlink>
      <w:r>
        <w:rPr>
          <w:rFonts w:ascii="PT Serif" w:hAnsi="PT Serif"/>
        </w:rPr>
        <w:t xml:space="preserve"> и </w:t>
      </w:r>
      <w:hyperlink r:id="rId1371" w:anchor="/document/99/9017477/XA00M7I2N9/" w:tgtFrame="_self" w:history="1">
        <w:r>
          <w:rPr>
            <w:rStyle w:val="a4"/>
            <w:rFonts w:ascii="PT Serif" w:hAnsi="PT Serif"/>
          </w:rPr>
          <w:t>278 настоящего Кодекса</w:t>
        </w:r>
      </w:hyperlink>
      <w:r>
        <w:rPr>
          <w:rFonts w:ascii="PT Serif" w:hAnsi="PT Serif"/>
        </w:rPr>
        <w:t>, освобождается от уголовной ответственности, если оно добровольным и своевременным сообщением органам власти или иным образом спос</w:t>
      </w:r>
      <w:r>
        <w:rPr>
          <w:rFonts w:ascii="PT Serif" w:hAnsi="PT Serif"/>
        </w:rPr>
        <w:t>обствовало предотвращению дальнейшего ущерба интересам Российской Федерации и если в его действиях не содержится иного состава преступлени</w:t>
      </w:r>
      <w:r>
        <w:rPr>
          <w:rFonts w:ascii="PT Serif" w:hAnsi="PT Serif"/>
        </w:rPr>
        <w:t>я</w:t>
      </w:r>
    </w:p>
    <w:p w:rsidR="00000000" w:rsidRDefault="00FB2BFC">
      <w:pPr>
        <w:divId w:val="636570868"/>
        <w:rPr>
          <w:rFonts w:ascii="Helvetica" w:eastAsia="Times New Roman" w:hAnsi="Helvetica" w:cs="Helvetica"/>
          <w:b/>
          <w:bCs/>
        </w:rPr>
      </w:pPr>
      <w:r>
        <w:rPr>
          <w:rStyle w:val="docarticle-number"/>
          <w:rFonts w:ascii="Helvetica" w:eastAsia="Times New Roman" w:hAnsi="Helvetica" w:cs="Helvetica"/>
          <w:b/>
          <w:bCs/>
        </w:rPr>
        <w:t xml:space="preserve">Статья 275.1. </w:t>
      </w:r>
      <w:r>
        <w:rPr>
          <w:rStyle w:val="docarticle-name"/>
          <w:rFonts w:ascii="Helvetica" w:eastAsia="Times New Roman" w:hAnsi="Helvetica" w:cs="Helvetica"/>
          <w:b/>
          <w:bCs/>
        </w:rPr>
        <w:t>Сотрудничество на конфиденциальной основе с иностранным государством, международной либо иностранной о</w:t>
      </w:r>
      <w:r>
        <w:rPr>
          <w:rStyle w:val="docarticle-name"/>
          <w:rFonts w:ascii="Helvetica" w:eastAsia="Times New Roman" w:hAnsi="Helvetica" w:cs="Helvetica"/>
          <w:b/>
          <w:bCs/>
        </w:rPr>
        <w:t>рганизацие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Установление и поддержание гражданином Российской Федерации отношений сотрудничества на конфиденциальной основе с представителем иностранного государства, международной либо иностранной организации в целях оказания им содействия в деятельности,</w:t>
      </w:r>
      <w:r>
        <w:rPr>
          <w:rFonts w:ascii="PT Serif" w:hAnsi="PT Serif"/>
        </w:rPr>
        <w:t xml:space="preserve"> заведомо направленной против безопасности Российской Федерации (при отсутствии признаков преступления, предусмотренного </w:t>
      </w:r>
      <w:hyperlink r:id="rId1372" w:anchor="/document/99/9017477/XA00MFA2O6/" w:tgtFrame="_self" w:history="1">
        <w:r>
          <w:rPr>
            <w:rStyle w:val="a4"/>
            <w:rFonts w:ascii="PT Serif" w:hAnsi="PT Serif"/>
          </w:rPr>
          <w:t>статьей 275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w:t>
      </w:r>
      <w:r>
        <w:rPr>
          <w:rFonts w:ascii="PT Serif" w:hAnsi="PT Serif"/>
        </w:rPr>
        <w:t xml:space="preserve"> лишением свободы на срок от трех до восьми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w:t>
      </w:r>
      <w:r>
        <w:rPr>
          <w:rFonts w:ascii="PT Serif" w:hAnsi="PT Serif"/>
        </w:rPr>
        <w:t>о</w:t>
      </w:r>
      <w:r>
        <w:rPr>
          <w:rFonts w:ascii="PT Serif" w:hAnsi="PT Serif"/>
        </w:rPr>
        <w:t>.</w:t>
      </w:r>
    </w:p>
    <w:p w:rsidR="00000000" w:rsidRDefault="00FB2BFC">
      <w:pPr>
        <w:spacing w:after="223"/>
        <w:jc w:val="both"/>
        <w:divId w:val="1428581532"/>
        <w:rPr>
          <w:rFonts w:ascii="PT Serif" w:hAnsi="PT Serif"/>
        </w:rPr>
      </w:pPr>
      <w:r>
        <w:rPr>
          <w:rFonts w:ascii="PT Serif" w:hAnsi="PT Serif"/>
          <w:b/>
          <w:bCs/>
        </w:rPr>
        <w:t xml:space="preserve">Примечание. </w:t>
      </w:r>
      <w:r>
        <w:rPr>
          <w:rFonts w:ascii="PT Serif" w:hAnsi="PT Serif"/>
        </w:rPr>
        <w:t>Лицо освобождается от уголовной ответственности по настоящей статье, если оно добровольно и своевременно сообщило органам власти об установлении и о поддержании отношений сотрудничества на конфиденциальной основе с представителем иностранног</w:t>
      </w:r>
      <w:r>
        <w:rPr>
          <w:rFonts w:ascii="PT Serif" w:hAnsi="PT Serif"/>
        </w:rPr>
        <w:t>о государства, международной либо иностранной организации, не совершило никаких действий по исполнению полученного от него задания и если в действиях этого лица не содержится иного состава преступления</w:t>
      </w:r>
      <w:r>
        <w:rPr>
          <w:rFonts w:ascii="PT Serif" w:hAnsi="PT Serif"/>
        </w:rPr>
        <w:t>.</w:t>
      </w:r>
    </w:p>
    <w:p w:rsidR="00000000" w:rsidRDefault="00FB2BFC">
      <w:pPr>
        <w:divId w:val="1535115859"/>
        <w:rPr>
          <w:rFonts w:ascii="Helvetica" w:eastAsia="Times New Roman" w:hAnsi="Helvetica" w:cs="Helvetica"/>
          <w:b/>
          <w:bCs/>
        </w:rPr>
      </w:pPr>
      <w:r>
        <w:rPr>
          <w:rStyle w:val="docarticle-number"/>
          <w:rFonts w:ascii="Helvetica" w:eastAsia="Times New Roman" w:hAnsi="Helvetica" w:cs="Helvetica"/>
          <w:b/>
          <w:bCs/>
        </w:rPr>
        <w:t xml:space="preserve">Статья 276. </w:t>
      </w:r>
      <w:r>
        <w:rPr>
          <w:rStyle w:val="docarticle-name"/>
          <w:rFonts w:ascii="Helvetica" w:eastAsia="Times New Roman" w:hAnsi="Helvetica" w:cs="Helvetica"/>
          <w:b/>
          <w:bCs/>
        </w:rPr>
        <w:t>Шпиона</w:t>
      </w:r>
      <w:r>
        <w:rPr>
          <w:rStyle w:val="docarticle-name"/>
          <w:rFonts w:ascii="Helvetica" w:eastAsia="Times New Roman" w:hAnsi="Helvetica" w:cs="Helvetica"/>
          <w:b/>
          <w:bCs/>
        </w:rPr>
        <w:t>ж</w:t>
      </w:r>
    </w:p>
    <w:p w:rsidR="00000000" w:rsidRDefault="00FB2BFC">
      <w:pPr>
        <w:spacing w:after="223"/>
        <w:jc w:val="both"/>
        <w:divId w:val="1428581532"/>
        <w:rPr>
          <w:rFonts w:ascii="PT Serif" w:hAnsi="PT Serif"/>
        </w:rPr>
      </w:pPr>
      <w:r>
        <w:rPr>
          <w:rFonts w:ascii="PT Serif" w:hAnsi="PT Serif"/>
        </w:rPr>
        <w:t>Передача, собирание, похищение ил</w:t>
      </w:r>
      <w:r>
        <w:rPr>
          <w:rFonts w:ascii="PT Serif" w:hAnsi="PT Serif"/>
        </w:rPr>
        <w:t xml:space="preserve">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или лица, действующего в ее </w:t>
      </w:r>
      <w:r>
        <w:rPr>
          <w:rFonts w:ascii="PT Serif" w:hAnsi="PT Serif"/>
        </w:rPr>
        <w:t>интересах, иных сведений для использования их против безопасности Российской Федерации либо передача, собирание, похищение или хранение в целях передачи противнику сведений, которые могут быть использованы против Вооруженных Сил Российской Федерации, други</w:t>
      </w:r>
      <w:r>
        <w:rPr>
          <w:rFonts w:ascii="PT Serif" w:hAnsi="PT Serif"/>
        </w:rPr>
        <w:t>х войск, воинских формирований и органов Российской Федерации, совершенные в условиях вооруженного конфликта, военных действий или иных действий с применением вооружения и военной техники с участием Российской Федерации, то есть шпионаж, если эти деяния со</w:t>
      </w:r>
      <w:r>
        <w:rPr>
          <w:rFonts w:ascii="PT Serif" w:hAnsi="PT Serif"/>
        </w:rPr>
        <w:t xml:space="preserve">вершены иностранным гражданином или лицом без гражданства,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десяти до двадцати лет</w:t>
      </w:r>
      <w:r>
        <w:rPr>
          <w:rFonts w:ascii="PT Serif" w:hAnsi="PT Serif"/>
        </w:rPr>
        <w:t>.</w:t>
      </w:r>
      <w:r>
        <w:rPr>
          <w:rFonts w:ascii="PT Serif" w:hAnsi="PT Serif"/>
        </w:rPr>
        <w:br/>
      </w:r>
      <w:r>
        <w:rPr>
          <w:rFonts w:ascii="PT Serif" w:hAnsi="PT Serif"/>
        </w:rPr>
        <w:br/>
      </w:r>
      <w:r>
        <w:rPr>
          <w:rFonts w:ascii="PT Serif" w:hAnsi="PT Serif"/>
          <w:b/>
          <w:bCs/>
        </w:rPr>
        <w:t xml:space="preserve">Примечание. </w:t>
      </w:r>
      <w:r>
        <w:rPr>
          <w:rFonts w:ascii="PT Serif" w:hAnsi="PT Serif"/>
        </w:rPr>
        <w:t>Под противником в настоящей статье понимаются иностранное государство, международная либо иностранная организация, п</w:t>
      </w:r>
      <w:r>
        <w:rPr>
          <w:rFonts w:ascii="PT Serif" w:hAnsi="PT Serif"/>
        </w:rPr>
        <w:t>ротивостоящие Российской Федерации в вооруженном конфликте, военных действиях или иных действиях с применением вооружения и военной техники.</w:t>
      </w:r>
      <w:r>
        <w:rPr>
          <w:rFonts w:ascii="PT Serif" w:hAnsi="PT Serif"/>
        </w:rPr>
        <w:br/>
      </w:r>
      <w:r>
        <w:rPr>
          <w:rFonts w:ascii="PT Serif" w:hAnsi="PT Serif"/>
        </w:rPr>
        <w:t>(Примечание дополнительно включено</w:t>
      </w:r>
      <w:r>
        <w:rPr>
          <w:rFonts w:ascii="PT Serif" w:hAnsi="PT Serif"/>
        </w:rPr>
        <w:t xml:space="preserve"> </w:t>
      </w:r>
      <w:hyperlink r:id="rId1373" w:anchor="/document/99/351175808/XA00MB42NC/" w:history="1">
        <w:r>
          <w:rPr>
            <w:rStyle w:val="a4"/>
            <w:rFonts w:ascii="PT Serif" w:hAnsi="PT Serif"/>
          </w:rPr>
          <w:t>Ф</w:t>
        </w:r>
        <w:r>
          <w:rPr>
            <w:rStyle w:val="a4"/>
            <w:rFonts w:ascii="PT Serif" w:hAnsi="PT Serif"/>
          </w:rPr>
          <w:t>едеральным законом от 14 июля 2022 года № 260-ФЗ</w:t>
        </w:r>
      </w:hyperlink>
      <w:r>
        <w:rPr>
          <w:rFonts w:ascii="PT Serif" w:hAnsi="PT Serif"/>
        </w:rPr>
        <w:t>)</w:t>
      </w:r>
    </w:p>
    <w:p w:rsidR="00000000" w:rsidRDefault="00FB2BFC">
      <w:pPr>
        <w:divId w:val="1136027786"/>
        <w:rPr>
          <w:rFonts w:ascii="Helvetica" w:eastAsia="Times New Roman" w:hAnsi="Helvetica" w:cs="Helvetica"/>
          <w:b/>
          <w:bCs/>
        </w:rPr>
      </w:pPr>
      <w:r>
        <w:rPr>
          <w:rStyle w:val="docarticle-number"/>
          <w:rFonts w:ascii="Helvetica" w:eastAsia="Times New Roman" w:hAnsi="Helvetica" w:cs="Helvetica"/>
          <w:b/>
          <w:bCs/>
        </w:rPr>
        <w:t xml:space="preserve">Статья 277. </w:t>
      </w:r>
      <w:r>
        <w:rPr>
          <w:rStyle w:val="docarticle-name"/>
          <w:rFonts w:ascii="Helvetica" w:eastAsia="Times New Roman" w:hAnsi="Helvetica" w:cs="Helvetica"/>
          <w:b/>
          <w:bCs/>
        </w:rPr>
        <w:t>Посягательство на жизнь государственного или общественного деятел</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Посягательство на жизнь государственного или общественного деятеля, совершенное в целях прекращения его государственной или ино</w:t>
      </w:r>
      <w:r>
        <w:rPr>
          <w:rFonts w:ascii="PT Serif" w:hAnsi="PT Serif"/>
        </w:rPr>
        <w:t xml:space="preserve">й политической деятельности либо из мести за такую деятельность,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r>
        <w:rPr>
          <w:rFonts w:ascii="PT Serif" w:hAnsi="PT Serif"/>
        </w:rPr>
        <w:t>.</w:t>
      </w:r>
    </w:p>
    <w:p w:rsidR="00000000" w:rsidRDefault="00FB2BFC">
      <w:pPr>
        <w:divId w:val="459997443"/>
        <w:rPr>
          <w:rFonts w:ascii="Helvetica" w:eastAsia="Times New Roman" w:hAnsi="Helvetica" w:cs="Helvetica"/>
          <w:b/>
          <w:bCs/>
        </w:rPr>
      </w:pPr>
      <w:r>
        <w:rPr>
          <w:rStyle w:val="docarticle-number"/>
          <w:rFonts w:ascii="Helvetica" w:eastAsia="Times New Roman" w:hAnsi="Helvetica" w:cs="Helvetica"/>
          <w:b/>
          <w:bCs/>
        </w:rPr>
        <w:t xml:space="preserve">Статья 278. </w:t>
      </w:r>
      <w:r>
        <w:rPr>
          <w:rStyle w:val="docarticle-name"/>
          <w:rFonts w:ascii="Helvetica" w:eastAsia="Times New Roman" w:hAnsi="Helvetica" w:cs="Helvetica"/>
          <w:b/>
          <w:bCs/>
        </w:rPr>
        <w:t>Насильс</w:t>
      </w:r>
      <w:r>
        <w:rPr>
          <w:rStyle w:val="docarticle-name"/>
          <w:rFonts w:ascii="Helvetica" w:eastAsia="Times New Roman" w:hAnsi="Helvetica" w:cs="Helvetica"/>
          <w:b/>
          <w:bCs/>
        </w:rPr>
        <w:t>твенный захват власти или насильственное удержание власт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Действия, направленные на насильственный захват власти или насильственное удержание власти в нарушение</w:t>
      </w:r>
      <w:r>
        <w:rPr>
          <w:rFonts w:ascii="PT Serif" w:hAnsi="PT Serif"/>
        </w:rPr>
        <w:t xml:space="preserve"> </w:t>
      </w:r>
      <w:hyperlink r:id="rId1374" w:anchor="/document/99/9004937/XA00M6G2N3/" w:history="1">
        <w:r>
          <w:rPr>
            <w:rStyle w:val="a4"/>
            <w:rFonts w:ascii="PT Serif" w:hAnsi="PT Serif"/>
          </w:rPr>
          <w:t>Конституции Российской Федерации</w:t>
        </w:r>
      </w:hyperlink>
      <w:r>
        <w:rPr>
          <w:rFonts w:ascii="PT Serif" w:hAnsi="PT Serif"/>
        </w:rPr>
        <w:t xml:space="preserve">, а равно направленные на насильственное изменение конституционного строя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двенадцати до двадцати лет с ограничением свободы на срок до двух лет</w:t>
      </w:r>
      <w:r>
        <w:rPr>
          <w:rFonts w:ascii="PT Serif" w:hAnsi="PT Serif"/>
        </w:rPr>
        <w:t>.</w:t>
      </w:r>
    </w:p>
    <w:p w:rsidR="00000000" w:rsidRDefault="00FB2BFC">
      <w:pPr>
        <w:divId w:val="1634172064"/>
        <w:rPr>
          <w:rFonts w:ascii="Helvetica" w:eastAsia="Times New Roman" w:hAnsi="Helvetica" w:cs="Helvetica"/>
          <w:b/>
          <w:bCs/>
        </w:rPr>
      </w:pPr>
      <w:r>
        <w:rPr>
          <w:rStyle w:val="docarticle-number"/>
          <w:rFonts w:ascii="Helvetica" w:eastAsia="Times New Roman" w:hAnsi="Helvetica" w:cs="Helvetica"/>
          <w:b/>
          <w:bCs/>
        </w:rPr>
        <w:t xml:space="preserve">Статья 279. </w:t>
      </w:r>
      <w:r>
        <w:rPr>
          <w:rStyle w:val="docarticle-name"/>
          <w:rFonts w:ascii="Helvetica" w:eastAsia="Times New Roman" w:hAnsi="Helvetica" w:cs="Helvetica"/>
          <w:b/>
          <w:bCs/>
        </w:rPr>
        <w:t>В</w:t>
      </w:r>
      <w:r>
        <w:rPr>
          <w:rStyle w:val="docarticle-name"/>
          <w:rFonts w:ascii="Helvetica" w:eastAsia="Times New Roman" w:hAnsi="Helvetica" w:cs="Helvetica"/>
          <w:b/>
          <w:bCs/>
        </w:rPr>
        <w:t>ооруженный мяте</w:t>
      </w:r>
      <w:r>
        <w:rPr>
          <w:rStyle w:val="docarticle-name"/>
          <w:rFonts w:ascii="Helvetica" w:eastAsia="Times New Roman" w:hAnsi="Helvetica" w:cs="Helvetica"/>
          <w:b/>
          <w:bCs/>
        </w:rPr>
        <w:t>ж</w:t>
      </w:r>
    </w:p>
    <w:p w:rsidR="00000000" w:rsidRDefault="00FB2BFC">
      <w:pPr>
        <w:spacing w:after="223"/>
        <w:jc w:val="both"/>
        <w:divId w:val="1428581532"/>
        <w:rPr>
          <w:rFonts w:ascii="PT Serif" w:hAnsi="PT Serif"/>
        </w:rPr>
      </w:pPr>
      <w:r>
        <w:rPr>
          <w:rFonts w:ascii="PT Serif" w:hAnsi="PT Serif"/>
        </w:rPr>
        <w:t xml:space="preserve">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наказываются лишение</w:t>
      </w:r>
      <w:r>
        <w:rPr>
          <w:rFonts w:ascii="PT Serif" w:hAnsi="PT Serif"/>
        </w:rPr>
        <w:t>м свободы на срок от двенадцати до двадцати лет с ограничением свободы на срок до двух лет</w:t>
      </w:r>
      <w:r>
        <w:rPr>
          <w:rFonts w:ascii="PT Serif" w:hAnsi="PT Serif"/>
        </w:rPr>
        <w:t>.</w:t>
      </w:r>
    </w:p>
    <w:p w:rsidR="00000000" w:rsidRDefault="00FB2BFC">
      <w:pPr>
        <w:divId w:val="1040933984"/>
        <w:rPr>
          <w:rFonts w:ascii="Helvetica" w:eastAsia="Times New Roman" w:hAnsi="Helvetica" w:cs="Helvetica"/>
          <w:b/>
          <w:bCs/>
        </w:rPr>
      </w:pPr>
      <w:r>
        <w:rPr>
          <w:rStyle w:val="docarticle-number"/>
          <w:rFonts w:ascii="Helvetica" w:eastAsia="Times New Roman" w:hAnsi="Helvetica" w:cs="Helvetica"/>
          <w:b/>
          <w:bCs/>
        </w:rPr>
        <w:t xml:space="preserve">Статья 280. </w:t>
      </w:r>
      <w:r>
        <w:rPr>
          <w:rStyle w:val="docarticle-name"/>
          <w:rFonts w:ascii="Helvetica" w:eastAsia="Times New Roman" w:hAnsi="Helvetica" w:cs="Helvetica"/>
          <w:b/>
          <w:bCs/>
        </w:rPr>
        <w:t>Публичные призывы к осуществлению экстремистской деятельност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Публичные призывы к осуществлению экстремистской деятельности </w:t>
      </w:r>
      <w:r>
        <w:rPr>
          <w:rFonts w:ascii="PT Serif" w:hAnsi="PT Serif"/>
        </w:rPr>
        <w:t>-</w:t>
      </w:r>
      <w:r>
        <w:rPr>
          <w:rFonts w:ascii="PT Serif" w:hAnsi="PT Serif"/>
        </w:rPr>
        <w:br/>
      </w:r>
      <w:r>
        <w:rPr>
          <w:rFonts w:ascii="PT Serif" w:hAnsi="PT Serif"/>
        </w:rPr>
        <w:br/>
      </w:r>
      <w:r>
        <w:rPr>
          <w:rFonts w:ascii="PT Serif" w:hAnsi="PT Serif"/>
        </w:rPr>
        <w:t>наказываются штрафом в</w:t>
      </w:r>
      <w:r>
        <w:rPr>
          <w:rFonts w:ascii="PT Serif" w:hAnsi="PT Serif"/>
        </w:rPr>
        <w:t xml:space="preserve">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w:t>
      </w:r>
      <w:r>
        <w:rPr>
          <w:rFonts w:ascii="PT Serif" w:hAnsi="PT Serif"/>
        </w:rPr>
        <w:t>ем свободы на срок до четырех лет с лишением права занимать определенные должности или заниматься определенной деятельностью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 с использованием средств массовой информации либо информационно-телекоммуникационных с</w:t>
      </w:r>
      <w:r>
        <w:rPr>
          <w:rFonts w:ascii="PT Serif" w:hAnsi="PT Serif"/>
        </w:rPr>
        <w:t xml:space="preserve">етей, в том числе сети "Интернет",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r>
        <w:rPr>
          <w:rFonts w:ascii="PT Serif" w:hAnsi="PT Serif"/>
        </w:rPr>
        <w:t xml:space="preserve"> пяти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divId w:val="1656488277"/>
        <w:rPr>
          <w:rFonts w:ascii="Helvetica" w:eastAsia="Times New Roman" w:hAnsi="Helvetica" w:cs="Helvetica"/>
          <w:b/>
          <w:bCs/>
        </w:rPr>
      </w:pPr>
      <w:r>
        <w:rPr>
          <w:rStyle w:val="docarticle-number"/>
          <w:rFonts w:ascii="Helvetica" w:eastAsia="Times New Roman" w:hAnsi="Helvetica" w:cs="Helvetica"/>
          <w:b/>
          <w:bCs/>
        </w:rPr>
        <w:t xml:space="preserve">Статья 280.1. </w:t>
      </w:r>
      <w:r>
        <w:rPr>
          <w:rStyle w:val="docarticle-name"/>
          <w:rFonts w:ascii="Helvetica" w:eastAsia="Times New Roman" w:hAnsi="Helvetica" w:cs="Helvetica"/>
          <w:b/>
          <w:bCs/>
        </w:rPr>
        <w:t>Публичные призывы к осуществлению действий, направленных на нарушение территориальной целостности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w:t>
      </w:r>
      <w:r>
        <w:rPr>
          <w:rFonts w:ascii="PT Serif" w:hAnsi="PT Serif"/>
        </w:rPr>
        <w:t xml:space="preserve">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w:t>
      </w:r>
      <w:r>
        <w:rPr>
          <w:rFonts w:ascii="PT Serif" w:hAnsi="PT Serif"/>
        </w:rPr>
        <w:t>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 с использованием средств массовой информации либо электронных или инф</w:t>
      </w:r>
      <w:r>
        <w:rPr>
          <w:rFonts w:ascii="PT Serif" w:hAnsi="PT Serif"/>
        </w:rPr>
        <w:t xml:space="preserve">ормационно-телекоммуникационных сетей (включая сеть "Интернет"), </w:t>
      </w:r>
      <w:r>
        <w:rPr>
          <w:rFonts w:ascii="PT Serif" w:hAnsi="PT Serif"/>
        </w:rPr>
        <w:t>-</w:t>
      </w:r>
      <w:r>
        <w:rPr>
          <w:rFonts w:ascii="PT Serif" w:hAnsi="PT Serif"/>
        </w:rPr>
        <w:br/>
      </w:r>
      <w:r>
        <w:rPr>
          <w:rFonts w:ascii="PT Serif" w:hAnsi="PT Serif"/>
        </w:rPr>
        <w:br/>
      </w:r>
      <w:r>
        <w:rPr>
          <w:rFonts w:ascii="PT Serif" w:hAnsi="PT Serif"/>
        </w:rPr>
        <w:t xml:space="preserve">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w:t>
      </w:r>
      <w:r>
        <w:rPr>
          <w:rFonts w:ascii="PT Serif" w:hAnsi="PT Serif"/>
        </w:rPr>
        <w:t>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divId w:val="624846010"/>
        <w:rPr>
          <w:rFonts w:ascii="Helvetica" w:eastAsia="Times New Roman" w:hAnsi="Helvetica" w:cs="Helvetica"/>
          <w:b/>
          <w:bCs/>
        </w:rPr>
      </w:pPr>
      <w:r>
        <w:rPr>
          <w:rStyle w:val="docarticle-number"/>
          <w:rFonts w:ascii="Helvetica" w:eastAsia="Times New Roman" w:hAnsi="Helvetica" w:cs="Helvetica"/>
          <w:b/>
          <w:bCs/>
        </w:rPr>
        <w:t xml:space="preserve">Статья 280.2. </w:t>
      </w:r>
      <w:r>
        <w:rPr>
          <w:rStyle w:val="docarticle-name"/>
          <w:rFonts w:ascii="Helvetica" w:eastAsia="Times New Roman" w:hAnsi="Helvetica" w:cs="Helvetica"/>
          <w:b/>
          <w:bCs/>
        </w:rPr>
        <w:t>Нарушение территориальной целостности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Отчуждение части территории Р</w:t>
      </w:r>
      <w:r>
        <w:rPr>
          <w:rFonts w:ascii="PT Serif" w:hAnsi="PT Serif"/>
        </w:rPr>
        <w:t>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w:t>
      </w:r>
      <w:r>
        <w:rPr>
          <w:rFonts w:ascii="PT Serif" w:hAnsi="PT Serif"/>
        </w:rPr>
        <w:t xml:space="preserve">вии признаков преступлений, предусмотренных </w:t>
      </w:r>
      <w:hyperlink r:id="rId1375" w:anchor="/document/99/9017477/XA00M7I2N9/" w:tgtFrame="_self" w:history="1">
        <w:r>
          <w:rPr>
            <w:rStyle w:val="a4"/>
            <w:rFonts w:ascii="PT Serif" w:hAnsi="PT Serif"/>
          </w:rPr>
          <w:t>статьями 278</w:t>
        </w:r>
      </w:hyperlink>
      <w:r>
        <w:rPr>
          <w:rFonts w:ascii="PT Serif" w:hAnsi="PT Serif"/>
        </w:rPr>
        <w:t xml:space="preserve">, </w:t>
      </w:r>
      <w:hyperlink r:id="rId1376" w:anchor="/document/99/9017477/XA00M5Q2M6/" w:tgtFrame="_self" w:history="1">
        <w:r>
          <w:rPr>
            <w:rStyle w:val="a4"/>
            <w:rFonts w:ascii="PT Serif" w:hAnsi="PT Serif"/>
          </w:rPr>
          <w:t>279</w:t>
        </w:r>
      </w:hyperlink>
      <w:r>
        <w:rPr>
          <w:rFonts w:ascii="PT Serif" w:hAnsi="PT Serif"/>
        </w:rPr>
        <w:t xml:space="preserve"> и </w:t>
      </w:r>
      <w:hyperlink r:id="rId1377" w:anchor="/document/99/9017477/XA00MHA2NJ/" w:tgtFrame="_self" w:history="1">
        <w:r>
          <w:rPr>
            <w:rStyle w:val="a4"/>
            <w:rFonts w:ascii="PT Serif" w:hAnsi="PT Serif"/>
          </w:rPr>
          <w:t>280.1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шести до десяти лет</w:t>
      </w:r>
      <w:r>
        <w:rPr>
          <w:rFonts w:ascii="PT Serif" w:hAnsi="PT Serif"/>
        </w:rPr>
        <w:t>.</w:t>
      </w:r>
    </w:p>
    <w:p w:rsidR="00000000" w:rsidRDefault="00FB2BFC">
      <w:pPr>
        <w:divId w:val="1768384002"/>
        <w:rPr>
          <w:rFonts w:ascii="Helvetica" w:eastAsia="Times New Roman" w:hAnsi="Helvetica" w:cs="Helvetica"/>
          <w:b/>
          <w:bCs/>
        </w:rPr>
      </w:pPr>
      <w:r>
        <w:rPr>
          <w:rStyle w:val="docarticle-number"/>
          <w:rFonts w:ascii="Helvetica" w:eastAsia="Times New Roman" w:hAnsi="Helvetica" w:cs="Helvetica"/>
          <w:b/>
          <w:bCs/>
        </w:rPr>
        <w:t xml:space="preserve">Статья 280.3. </w:t>
      </w:r>
      <w:r>
        <w:rPr>
          <w:rStyle w:val="docarticle-name"/>
          <w:rFonts w:ascii="Helvetica" w:eastAsia="Times New Roman" w:hAnsi="Helvetica" w:cs="Helvetica"/>
          <w:b/>
          <w:bCs/>
        </w:rPr>
        <w:t xml:space="preserve">Публичные действии, направленные на дискредитацию использования Вооруженных Сил </w:t>
      </w:r>
      <w:r>
        <w:rPr>
          <w:rStyle w:val="docarticle-name"/>
          <w:rFonts w:ascii="Helvetica" w:eastAsia="Times New Roman" w:hAnsi="Helvetica" w:cs="Helvetica"/>
          <w:b/>
          <w:bCs/>
        </w:rPr>
        <w:t>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w:t>
      </w:r>
      <w:r>
        <w:rPr>
          <w:rStyle w:val="docarticle-name"/>
          <w:rFonts w:ascii="Helvetica" w:eastAsia="Times New Roman" w:hAnsi="Helvetica" w:cs="Helvetica"/>
          <w:b/>
          <w:bCs/>
        </w:rPr>
        <w:t>х</w:t>
      </w:r>
    </w:p>
    <w:p w:rsidR="00000000" w:rsidRDefault="00FB2BFC">
      <w:pPr>
        <w:spacing w:after="223"/>
        <w:jc w:val="both"/>
        <w:divId w:val="1428581532"/>
        <w:rPr>
          <w:rFonts w:ascii="PT Serif" w:hAnsi="PT Serif"/>
        </w:rPr>
      </w:pPr>
      <w:r>
        <w:rPr>
          <w:rFonts w:ascii="PT Serif" w:hAnsi="PT Serif"/>
        </w:rPr>
        <w:t>1. Публичные действия, направле</w:t>
      </w:r>
      <w:r>
        <w:rPr>
          <w:rFonts w:ascii="PT Serif" w:hAnsi="PT Serif"/>
        </w:rPr>
        <w:t>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w:t>
      </w:r>
      <w:r>
        <w:rPr>
          <w:rFonts w:ascii="PT Serif" w:hAnsi="PT Serif"/>
        </w:rPr>
        <w:t>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совершенные лицом после его привл</w:t>
      </w:r>
      <w:r>
        <w:rPr>
          <w:rFonts w:ascii="PT Serif" w:hAnsi="PT Serif"/>
        </w:rPr>
        <w:t xml:space="preserve">ечения к административной ответственности за аналогичное деяние в течение одного года,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w:t>
      </w:r>
      <w:r>
        <w:rPr>
          <w:rFonts w:ascii="PT Serif" w:hAnsi="PT Serif"/>
        </w:rPr>
        <w:t>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w:t>
      </w:r>
      <w:r>
        <w:rPr>
          <w:rFonts w:ascii="PT Serif" w:hAnsi="PT Serif"/>
        </w:rPr>
        <w:t>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по</w:t>
      </w:r>
      <w:r>
        <w:rPr>
          <w:rFonts w:ascii="PT Serif" w:hAnsi="PT Serif"/>
        </w:rPr>
        <w:t>влекшие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w:t>
      </w:r>
      <w:r>
        <w:rPr>
          <w:rFonts w:ascii="PT Serif" w:hAnsi="PT Serif"/>
        </w:rPr>
        <w:t xml:space="preserve">ния, транспортной или социальной инфраструктуры, кредитных организаций, объектов энергетики, промышленности или связи,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трехсот тысяч до одного миллиона рублей или в размере заработной платы или иного дохода осужденного з</w:t>
      </w:r>
      <w:r>
        <w:rPr>
          <w:rFonts w:ascii="PT Serif" w:hAnsi="PT Serif"/>
        </w:rPr>
        <w:t>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w:t>
      </w:r>
      <w:r>
        <w:rPr>
          <w:rFonts w:ascii="PT Serif" w:hAnsi="PT Serif"/>
        </w:rPr>
        <w:t>.</w:t>
      </w:r>
    </w:p>
    <w:p w:rsidR="00000000" w:rsidRDefault="00FB2BFC">
      <w:pPr>
        <w:divId w:val="1926105908"/>
        <w:rPr>
          <w:rFonts w:ascii="Helvetica" w:eastAsia="Times New Roman" w:hAnsi="Helvetica" w:cs="Helvetica"/>
          <w:b/>
          <w:bCs/>
        </w:rPr>
      </w:pPr>
      <w:r>
        <w:rPr>
          <w:rStyle w:val="docarticle-number"/>
          <w:rFonts w:ascii="Helvetica" w:eastAsia="Times New Roman" w:hAnsi="Helvetica" w:cs="Helvetica"/>
          <w:b/>
          <w:bCs/>
        </w:rPr>
        <w:t xml:space="preserve">Статья 280.4. </w:t>
      </w:r>
      <w:r>
        <w:rPr>
          <w:rStyle w:val="docarticle-name"/>
          <w:rFonts w:ascii="Helvetica" w:eastAsia="Times New Roman" w:hAnsi="Helvetica" w:cs="Helvetica"/>
          <w:b/>
          <w:bCs/>
        </w:rPr>
        <w:t>Публичные призывы к осуществлению деятельности, направленной про</w:t>
      </w:r>
      <w:r>
        <w:rPr>
          <w:rStyle w:val="docarticle-name"/>
          <w:rFonts w:ascii="Helvetica" w:eastAsia="Times New Roman" w:hAnsi="Helvetica" w:cs="Helvetica"/>
          <w:b/>
          <w:bCs/>
        </w:rPr>
        <w:t>тив безопасности государств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w:t>
      </w:r>
      <w:r>
        <w:rPr>
          <w:rFonts w:ascii="PT Serif" w:hAnsi="PT Serif"/>
        </w:rPr>
        <w:t xml:space="preserve">и Российской Федерации (при отсутствии признаков преступлений, предусмотренных </w:t>
      </w:r>
      <w:hyperlink r:id="rId1378" w:anchor="/document/99/9017477/XA00MB02NJ/" w:tgtFrame="_self" w:history="1">
        <w:r>
          <w:rPr>
            <w:rStyle w:val="a4"/>
            <w:rFonts w:ascii="PT Serif" w:hAnsi="PT Serif"/>
          </w:rPr>
          <w:t>статьями 205.2</w:t>
        </w:r>
      </w:hyperlink>
      <w:r>
        <w:rPr>
          <w:rFonts w:ascii="PT Serif" w:hAnsi="PT Serif"/>
        </w:rPr>
        <w:t xml:space="preserve">, </w:t>
      </w:r>
      <w:hyperlink r:id="rId1379" w:anchor="/document/99/9017477/XA00M6C2M9/" w:tgtFrame="_self" w:history="1">
        <w:r>
          <w:rPr>
            <w:rStyle w:val="a4"/>
            <w:rFonts w:ascii="PT Serif" w:hAnsi="PT Serif"/>
          </w:rPr>
          <w:t>280</w:t>
        </w:r>
      </w:hyperlink>
      <w:r>
        <w:rPr>
          <w:rFonts w:ascii="PT Serif" w:hAnsi="PT Serif"/>
        </w:rPr>
        <w:t xml:space="preserve">, </w:t>
      </w:r>
      <w:hyperlink r:id="rId1380" w:anchor="/document/99/9017477/XA00MHA2NJ/" w:tgtFrame="_self" w:history="1">
        <w:r>
          <w:rPr>
            <w:rStyle w:val="a4"/>
            <w:rFonts w:ascii="PT Serif" w:hAnsi="PT Serif"/>
          </w:rPr>
          <w:t>280.1</w:t>
        </w:r>
      </w:hyperlink>
      <w:r>
        <w:rPr>
          <w:rFonts w:ascii="PT Serif" w:hAnsi="PT Serif"/>
        </w:rPr>
        <w:t xml:space="preserve">, </w:t>
      </w:r>
      <w:hyperlink r:id="rId1381" w:anchor="/document/99/9017477/XA00MFI2O0/" w:tgtFrame="_self" w:history="1">
        <w:r>
          <w:rPr>
            <w:rStyle w:val="a4"/>
            <w:rFonts w:ascii="PT Serif" w:hAnsi="PT Serif"/>
          </w:rPr>
          <w:t>280.3</w:t>
        </w:r>
      </w:hyperlink>
      <w:r>
        <w:rPr>
          <w:rFonts w:ascii="PT Serif" w:hAnsi="PT Serif"/>
        </w:rPr>
        <w:t xml:space="preserve">, </w:t>
      </w:r>
      <w:hyperlink r:id="rId1382" w:anchor="/document/99/9017477/XA00MJ02OG/" w:tgtFrame="_self" w:history="1">
        <w:r>
          <w:rPr>
            <w:rStyle w:val="a4"/>
            <w:rFonts w:ascii="PT Serif" w:hAnsi="PT Serif"/>
          </w:rPr>
          <w:t>284.2</w:t>
        </w:r>
      </w:hyperlink>
      <w:r>
        <w:rPr>
          <w:rFonts w:ascii="PT Serif" w:hAnsi="PT Serif"/>
        </w:rPr>
        <w:t xml:space="preserve"> и </w:t>
      </w:r>
      <w:hyperlink r:id="rId1383" w:anchor="/document/99/9017477/XA00MDU2N3/" w:tgtFrame="_self" w:history="1">
        <w:r>
          <w:rPr>
            <w:rStyle w:val="a4"/>
            <w:rFonts w:ascii="PT Serif" w:hAnsi="PT Serif"/>
          </w:rPr>
          <w:t>354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ста тысяч до пятисот тысяч рублей или в размере заработной</w:t>
      </w:r>
      <w:r>
        <w:rPr>
          <w:rFonts w:ascii="PT Serif" w:hAnsi="PT Serif"/>
        </w:rPr>
        <w:t xml:space="preserve"> платы или иного дохода осужденного за период от одного года до трех лет либо лишением свободы на срок от двух до четырех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w:t>
      </w:r>
      <w:r>
        <w:rPr>
          <w:rFonts w:ascii="PT Serif" w:hAnsi="PT Serif"/>
        </w:rPr>
        <w:t>.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использованием средств массовой информации либо электронных или информационно-телекоммуникационных сетей, в том числе сети </w:t>
      </w:r>
      <w:r>
        <w:rPr>
          <w:rFonts w:ascii="PT Serif" w:hAnsi="PT Serif"/>
        </w:rPr>
        <w:t xml:space="preserve">"Интернет",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шести лет с лишением права занимать о</w:t>
      </w:r>
      <w:r>
        <w:rPr>
          <w:rFonts w:ascii="PT Serif" w:hAnsi="PT Serif"/>
        </w:rPr>
        <w:t>пределенные должности или заниматься определенной деятельностью на срок до пяти лет или без такового и с ограничением свободы на срок от шести месяцев до двух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384" w:anchor="/document/99/9017477/XA00MIC2OC/" w:tgtFrame="_self" w:history="1">
        <w:r>
          <w:rPr>
            <w:rStyle w:val="a4"/>
            <w:rFonts w:ascii="PT Serif" w:hAnsi="PT Serif"/>
          </w:rPr>
          <w:t>частями первой</w:t>
        </w:r>
      </w:hyperlink>
      <w:r>
        <w:rPr>
          <w:rFonts w:ascii="PT Serif" w:hAnsi="PT Serif"/>
        </w:rPr>
        <w:t xml:space="preserve"> или </w:t>
      </w:r>
      <w:hyperlink r:id="rId1385" w:anchor="/document/99/9017477/XA00S1G2Q0/" w:tgtFrame="_self" w:history="1">
        <w:r>
          <w:rPr>
            <w:rStyle w:val="a4"/>
            <w:rFonts w:ascii="PT Serif" w:hAnsi="PT Serif"/>
          </w:rPr>
          <w:t>второй настоящей статьи</w:t>
        </w:r>
      </w:hyperlink>
      <w:r>
        <w:rPr>
          <w:rFonts w:ascii="PT Serif" w:hAnsi="PT Serif"/>
        </w:rPr>
        <w:t xml:space="preserve">, совершенные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пяти до семи лет со штрафом в размере от пятисот тысяч до двух миллионов пятисот тысяч рублей или в размере заработной платы или иного дохода осужденного за период от трех до пяти лет или без такового с лишением пра</w:t>
      </w:r>
      <w:r>
        <w:rPr>
          <w:rFonts w:ascii="PT Serif" w:hAnsi="PT Serif"/>
        </w:rPr>
        <w:t>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от шести месяцев до двух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b/>
          <w:bCs/>
        </w:rPr>
        <w:t xml:space="preserve">Примечание </w:t>
      </w:r>
      <w:r>
        <w:rPr>
          <w:rFonts w:ascii="PT Serif" w:hAnsi="PT Serif"/>
        </w:rPr>
        <w:t>. В настоящей статье под деятельностью, напра</w:t>
      </w:r>
      <w:r>
        <w:rPr>
          <w:rFonts w:ascii="PT Serif" w:hAnsi="PT Serif"/>
        </w:rPr>
        <w:t xml:space="preserve">вленной против безопасности Российской Федерации, понимается совершение хотя бы одного из преступлений, предусмотренных </w:t>
      </w:r>
      <w:hyperlink r:id="rId1386" w:anchor="/document/99/9017477/XA00M3E2MH/" w:tgtFrame="_self" w:history="1">
        <w:r>
          <w:rPr>
            <w:rStyle w:val="a4"/>
            <w:rFonts w:ascii="PT Serif" w:hAnsi="PT Serif"/>
          </w:rPr>
          <w:t>статьями 189</w:t>
        </w:r>
      </w:hyperlink>
      <w:r>
        <w:rPr>
          <w:rFonts w:ascii="PT Serif" w:hAnsi="PT Serif"/>
        </w:rPr>
        <w:t xml:space="preserve">, </w:t>
      </w:r>
      <w:hyperlink r:id="rId1387" w:anchor="/document/99/9017477/XA00MII2O3/" w:tgtFrame="_self" w:history="1">
        <w:r>
          <w:rPr>
            <w:rStyle w:val="a4"/>
            <w:rFonts w:ascii="PT Serif" w:hAnsi="PT Serif"/>
          </w:rPr>
          <w:t>200.1</w:t>
        </w:r>
      </w:hyperlink>
      <w:r>
        <w:rPr>
          <w:rFonts w:ascii="PT Serif" w:hAnsi="PT Serif"/>
        </w:rPr>
        <w:t xml:space="preserve">, </w:t>
      </w:r>
      <w:hyperlink r:id="rId1388" w:anchor="/document/99/9017477/XA00MD62NU/" w:tgtFrame="_self" w:history="1">
        <w:r>
          <w:rPr>
            <w:rStyle w:val="a4"/>
            <w:rFonts w:ascii="PT Serif" w:hAnsi="PT Serif"/>
          </w:rPr>
          <w:t>209</w:t>
        </w:r>
      </w:hyperlink>
      <w:r>
        <w:rPr>
          <w:rFonts w:ascii="PT Serif" w:hAnsi="PT Serif"/>
        </w:rPr>
        <w:t xml:space="preserve">, </w:t>
      </w:r>
      <w:hyperlink r:id="rId1389" w:anchor="/document/99/9017477/XA00M862NB/" w:tgtFrame="_self" w:history="1">
        <w:r>
          <w:rPr>
            <w:rStyle w:val="a4"/>
            <w:rFonts w:ascii="PT Serif" w:hAnsi="PT Serif"/>
          </w:rPr>
          <w:t>210</w:t>
        </w:r>
      </w:hyperlink>
      <w:r>
        <w:rPr>
          <w:rFonts w:ascii="PT Serif" w:hAnsi="PT Serif"/>
        </w:rPr>
        <w:t xml:space="preserve">, </w:t>
      </w:r>
      <w:hyperlink r:id="rId1390" w:anchor="/document/99/9017477/XA00MA82MO/" w:tgtFrame="_self" w:history="1">
        <w:r>
          <w:rPr>
            <w:rStyle w:val="a4"/>
            <w:rFonts w:ascii="PT Serif" w:hAnsi="PT Serif"/>
          </w:rPr>
          <w:t>222</w:t>
        </w:r>
      </w:hyperlink>
      <w:r>
        <w:rPr>
          <w:rFonts w:ascii="PT Serif" w:hAnsi="PT Serif"/>
        </w:rPr>
        <w:t>-</w:t>
      </w:r>
      <w:hyperlink r:id="rId1391" w:anchor="/document/99/9017477/XA00MIE2OG/" w:tgtFrame="_self" w:history="1">
        <w:r>
          <w:rPr>
            <w:rStyle w:val="a4"/>
            <w:rFonts w:ascii="PT Serif" w:hAnsi="PT Serif"/>
          </w:rPr>
          <w:t>223.1</w:t>
        </w:r>
      </w:hyperlink>
      <w:r>
        <w:rPr>
          <w:rFonts w:ascii="PT Serif" w:hAnsi="PT Serif"/>
        </w:rPr>
        <w:t xml:space="preserve">, </w:t>
      </w:r>
      <w:hyperlink r:id="rId1392" w:anchor="/document/99/9017477/XA00MC62NI/" w:tgtFrame="_self" w:history="1">
        <w:r>
          <w:rPr>
            <w:rStyle w:val="a4"/>
            <w:rFonts w:ascii="PT Serif" w:hAnsi="PT Serif"/>
          </w:rPr>
          <w:t>226</w:t>
        </w:r>
      </w:hyperlink>
      <w:r>
        <w:rPr>
          <w:rFonts w:ascii="PT Serif" w:hAnsi="PT Serif"/>
        </w:rPr>
        <w:t xml:space="preserve">, </w:t>
      </w:r>
      <w:hyperlink r:id="rId1393" w:anchor="/document/99/9017477/XA00MBU2N0/" w:tgtFrame="_self" w:history="1">
        <w:r>
          <w:rPr>
            <w:rStyle w:val="a4"/>
            <w:rFonts w:ascii="PT Serif" w:hAnsi="PT Serif"/>
          </w:rPr>
          <w:t>226.1</w:t>
        </w:r>
      </w:hyperlink>
      <w:r>
        <w:rPr>
          <w:rFonts w:ascii="PT Serif" w:hAnsi="PT Serif"/>
        </w:rPr>
        <w:t xml:space="preserve">, </w:t>
      </w:r>
      <w:hyperlink r:id="rId1394" w:anchor="/document/99/9017477/XA00MBE2MU/" w:tgtFrame="_self" w:history="1">
        <w:r>
          <w:rPr>
            <w:rStyle w:val="a4"/>
            <w:rFonts w:ascii="PT Serif" w:hAnsi="PT Serif"/>
          </w:rPr>
          <w:t>229.1</w:t>
        </w:r>
      </w:hyperlink>
      <w:r>
        <w:rPr>
          <w:rFonts w:ascii="PT Serif" w:hAnsi="PT Serif"/>
        </w:rPr>
        <w:t xml:space="preserve">, </w:t>
      </w:r>
      <w:hyperlink r:id="rId1395" w:anchor="/document/99/9017477/XA00MH62O3/" w:tgtFrame="_self" w:history="1">
        <w:r>
          <w:rPr>
            <w:rStyle w:val="a4"/>
            <w:rFonts w:ascii="PT Serif" w:hAnsi="PT Serif"/>
          </w:rPr>
          <w:t>274.1</w:t>
        </w:r>
      </w:hyperlink>
      <w:r>
        <w:rPr>
          <w:rFonts w:ascii="PT Serif" w:hAnsi="PT Serif"/>
        </w:rPr>
        <w:t xml:space="preserve">, </w:t>
      </w:r>
      <w:hyperlink r:id="rId1396" w:anchor="/document/99/9017477/XA00MFA2O6/" w:tgtFrame="_self" w:history="1">
        <w:r>
          <w:rPr>
            <w:rStyle w:val="a4"/>
            <w:rFonts w:ascii="PT Serif" w:hAnsi="PT Serif"/>
          </w:rPr>
          <w:t>275</w:t>
        </w:r>
      </w:hyperlink>
      <w:r>
        <w:rPr>
          <w:rFonts w:ascii="PT Serif" w:hAnsi="PT Serif"/>
        </w:rPr>
        <w:t>-</w:t>
      </w:r>
      <w:hyperlink r:id="rId1397" w:anchor="/document/99/9017477/XA00MFS2O9/" w:tgtFrame="_self" w:history="1">
        <w:r>
          <w:rPr>
            <w:rStyle w:val="a4"/>
            <w:rFonts w:ascii="PT Serif" w:hAnsi="PT Serif"/>
          </w:rPr>
          <w:t>276</w:t>
        </w:r>
      </w:hyperlink>
      <w:r>
        <w:rPr>
          <w:rFonts w:ascii="PT Serif" w:hAnsi="PT Serif"/>
        </w:rPr>
        <w:t xml:space="preserve">, </w:t>
      </w:r>
      <w:hyperlink r:id="rId1398" w:anchor="/document/99/9017477/XA00M9Q2MP/" w:tgtFrame="_self" w:history="1">
        <w:r>
          <w:rPr>
            <w:rStyle w:val="a4"/>
            <w:rFonts w:ascii="PT Serif" w:hAnsi="PT Serif"/>
          </w:rPr>
          <w:t>281</w:t>
        </w:r>
      </w:hyperlink>
      <w:r>
        <w:rPr>
          <w:rFonts w:ascii="PT Serif" w:hAnsi="PT Serif"/>
        </w:rPr>
        <w:t xml:space="preserve">, </w:t>
      </w:r>
      <w:hyperlink r:id="rId1399" w:anchor="/document/99/9017477/XA00M6S2MB/" w:tgtFrame="_self" w:history="1">
        <w:r>
          <w:rPr>
            <w:rStyle w:val="a4"/>
            <w:rFonts w:ascii="PT Serif" w:hAnsi="PT Serif"/>
          </w:rPr>
          <w:t>283</w:t>
        </w:r>
      </w:hyperlink>
      <w:r>
        <w:rPr>
          <w:rFonts w:ascii="PT Serif" w:hAnsi="PT Serif"/>
        </w:rPr>
        <w:t xml:space="preserve">, </w:t>
      </w:r>
      <w:hyperlink r:id="rId1400" w:anchor="/document/99/9017477/XA00MJA2O9/" w:tgtFrame="_self" w:history="1">
        <w:r>
          <w:rPr>
            <w:rStyle w:val="a4"/>
            <w:rFonts w:ascii="PT Serif" w:hAnsi="PT Serif"/>
          </w:rPr>
          <w:t>283.1</w:t>
        </w:r>
      </w:hyperlink>
      <w:r>
        <w:rPr>
          <w:rFonts w:ascii="PT Serif" w:hAnsi="PT Serif"/>
        </w:rPr>
        <w:t xml:space="preserve">, </w:t>
      </w:r>
      <w:hyperlink r:id="rId1401" w:anchor="/document/99/9017477/XA00MJS2OE/" w:tgtFrame="_self" w:history="1">
        <w:r>
          <w:rPr>
            <w:rStyle w:val="a4"/>
            <w:rFonts w:ascii="PT Serif" w:hAnsi="PT Serif"/>
          </w:rPr>
          <w:t>284.1</w:t>
        </w:r>
      </w:hyperlink>
      <w:r>
        <w:rPr>
          <w:rFonts w:ascii="PT Serif" w:hAnsi="PT Serif"/>
        </w:rPr>
        <w:t xml:space="preserve">, </w:t>
      </w:r>
      <w:hyperlink r:id="rId1402" w:anchor="/document/99/9017477/XA00MI82NO/" w:tgtFrame="_self" w:history="1">
        <w:r>
          <w:rPr>
            <w:rStyle w:val="a4"/>
            <w:rFonts w:ascii="PT Serif" w:hAnsi="PT Serif"/>
          </w:rPr>
          <w:t>290</w:t>
        </w:r>
      </w:hyperlink>
      <w:r>
        <w:rPr>
          <w:rFonts w:ascii="PT Serif" w:hAnsi="PT Serif"/>
        </w:rPr>
        <w:t xml:space="preserve">, </w:t>
      </w:r>
      <w:hyperlink r:id="rId1403" w:anchor="/document/99/9017477/XA00MAG2MR/" w:tgtFrame="_self" w:history="1">
        <w:r>
          <w:rPr>
            <w:rStyle w:val="a4"/>
            <w:rFonts w:ascii="PT Serif" w:hAnsi="PT Serif"/>
          </w:rPr>
          <w:t>291</w:t>
        </w:r>
      </w:hyperlink>
      <w:r>
        <w:rPr>
          <w:rFonts w:ascii="PT Serif" w:hAnsi="PT Serif"/>
        </w:rPr>
        <w:t xml:space="preserve">, </w:t>
      </w:r>
      <w:hyperlink r:id="rId1404" w:anchor="/document/99/9017477/XA00MH82OB/" w:tgtFrame="_self" w:history="1">
        <w:r>
          <w:rPr>
            <w:rStyle w:val="a4"/>
            <w:rFonts w:ascii="PT Serif" w:hAnsi="PT Serif"/>
          </w:rPr>
          <w:t>322</w:t>
        </w:r>
      </w:hyperlink>
      <w:r>
        <w:rPr>
          <w:rFonts w:ascii="PT Serif" w:hAnsi="PT Serif"/>
        </w:rPr>
        <w:t xml:space="preserve">, </w:t>
      </w:r>
      <w:hyperlink r:id="rId1405" w:anchor="/document/99/9017477/XA00MCK2NK/" w:tgtFrame="_self" w:history="1">
        <w:r>
          <w:rPr>
            <w:rStyle w:val="a4"/>
            <w:rFonts w:ascii="PT Serif" w:hAnsi="PT Serif"/>
          </w:rPr>
          <w:t>322.1</w:t>
        </w:r>
      </w:hyperlink>
      <w:r>
        <w:rPr>
          <w:rFonts w:ascii="PT Serif" w:hAnsi="PT Serif"/>
        </w:rPr>
        <w:t xml:space="preserve">, </w:t>
      </w:r>
      <w:hyperlink r:id="rId1406" w:anchor="/document/99/9017477/XA00MG22O4/" w:tgtFrame="_self" w:history="1">
        <w:r>
          <w:rPr>
            <w:rStyle w:val="a4"/>
            <w:rFonts w:ascii="PT Serif" w:hAnsi="PT Serif"/>
          </w:rPr>
          <w:t>323</w:t>
        </w:r>
      </w:hyperlink>
      <w:r>
        <w:rPr>
          <w:rFonts w:ascii="PT Serif" w:hAnsi="PT Serif"/>
        </w:rPr>
        <w:t xml:space="preserve">, </w:t>
      </w:r>
      <w:hyperlink r:id="rId1407" w:anchor="/document/99/9017477/XA00MJQ2OM/" w:tgtFrame="_self" w:history="1">
        <w:r>
          <w:rPr>
            <w:rStyle w:val="a4"/>
            <w:rFonts w:ascii="PT Serif" w:hAnsi="PT Serif"/>
          </w:rPr>
          <w:t>332</w:t>
        </w:r>
      </w:hyperlink>
      <w:r>
        <w:rPr>
          <w:rFonts w:ascii="PT Serif" w:hAnsi="PT Serif"/>
        </w:rPr>
        <w:t xml:space="preserve">, </w:t>
      </w:r>
      <w:hyperlink r:id="rId1408" w:anchor="/document/99/9017477/XA00MBA2MQ/" w:tgtFrame="_self" w:history="1">
        <w:r>
          <w:rPr>
            <w:rStyle w:val="a4"/>
            <w:rFonts w:ascii="PT Serif" w:hAnsi="PT Serif"/>
          </w:rPr>
          <w:t>338</w:t>
        </w:r>
      </w:hyperlink>
      <w:r>
        <w:rPr>
          <w:rFonts w:ascii="PT Serif" w:hAnsi="PT Serif"/>
        </w:rPr>
        <w:t xml:space="preserve">, </w:t>
      </w:r>
      <w:hyperlink r:id="rId1409" w:anchor="/document/99/9017477/XA00MFK2NC/" w:tgtFrame="_self" w:history="1">
        <w:r>
          <w:rPr>
            <w:rStyle w:val="a4"/>
            <w:rFonts w:ascii="PT Serif" w:hAnsi="PT Serif"/>
          </w:rPr>
          <w:t>355</w:t>
        </w:r>
      </w:hyperlink>
      <w:r>
        <w:rPr>
          <w:rFonts w:ascii="PT Serif" w:hAnsi="PT Serif"/>
        </w:rPr>
        <w:t>-</w:t>
      </w:r>
      <w:hyperlink r:id="rId1410" w:anchor="/document/99/9017477/XA00MDS2NU/" w:tgtFrame="_self" w:history="1">
        <w:r>
          <w:rPr>
            <w:rStyle w:val="a4"/>
            <w:rFonts w:ascii="PT Serif" w:hAnsi="PT Serif"/>
          </w:rPr>
          <w:t>357</w:t>
        </w:r>
      </w:hyperlink>
      <w:r>
        <w:rPr>
          <w:rFonts w:ascii="PT Serif" w:hAnsi="PT Serif"/>
        </w:rPr>
        <w:t xml:space="preserve">, </w:t>
      </w:r>
      <w:hyperlink r:id="rId1411" w:anchor="/document/99/9017477/XA00MEE2N5/" w:tgtFrame="_self" w:history="1">
        <w:r>
          <w:rPr>
            <w:rStyle w:val="a4"/>
            <w:rFonts w:ascii="PT Serif" w:hAnsi="PT Serif"/>
          </w:rPr>
          <w:t>359 настоящего Кодекса</w:t>
        </w:r>
      </w:hyperlink>
      <w:r>
        <w:rPr>
          <w:rFonts w:ascii="PT Serif" w:hAnsi="PT Serif"/>
        </w:rPr>
        <w:t>.</w:t>
      </w:r>
    </w:p>
    <w:p w:rsidR="00000000" w:rsidRDefault="00FB2BFC">
      <w:pPr>
        <w:divId w:val="1742605420"/>
        <w:rPr>
          <w:rFonts w:ascii="Helvetica" w:eastAsia="Times New Roman" w:hAnsi="Helvetica" w:cs="Helvetica"/>
          <w:b/>
          <w:bCs/>
        </w:rPr>
      </w:pPr>
      <w:r>
        <w:rPr>
          <w:rStyle w:val="docarticle-number"/>
          <w:rFonts w:ascii="Helvetica" w:eastAsia="Times New Roman" w:hAnsi="Helvetica" w:cs="Helvetica"/>
          <w:b/>
          <w:bCs/>
        </w:rPr>
        <w:t xml:space="preserve">Статья 281. </w:t>
      </w:r>
      <w:r>
        <w:rPr>
          <w:rStyle w:val="docarticle-name"/>
          <w:rFonts w:ascii="Helvetica" w:eastAsia="Times New Roman" w:hAnsi="Helvetica" w:cs="Helvetica"/>
          <w:b/>
          <w:bCs/>
        </w:rPr>
        <w:t>Диверси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Совершение взрыва, поджога или иных действий, направленных на разрушение или повреждение предприятий, сооружений, объектов транспортной инфраст</w:t>
      </w:r>
      <w:r>
        <w:rPr>
          <w:rFonts w:ascii="PT Serif" w:hAnsi="PT Serif"/>
        </w:rPr>
        <w:t>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w:t>
      </w:r>
      <w:r>
        <w:rPr>
          <w:rFonts w:ascii="PT Serif" w:hAnsi="PT Serif"/>
        </w:rPr>
        <w:t xml:space="preserve"> </w:t>
      </w:r>
      <w:r>
        <w:rPr>
          <w:rFonts w:ascii="PT Serif" w:hAnsi="PT Serif"/>
        </w:rPr>
        <w:br/>
      </w:r>
      <w:r>
        <w:rPr>
          <w:rFonts w:ascii="PT Serif" w:hAnsi="PT Serif"/>
        </w:rPr>
        <w:br/>
      </w:r>
      <w:r>
        <w:rPr>
          <w:rFonts w:ascii="PT Serif" w:hAnsi="PT Serif"/>
        </w:rPr>
        <w:t>наказывается лишением свободы на срок от десяти до пятнадцати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совершенные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повлекшие причинение значительного имущественного ущерба либо наступление иных тяжких последствий,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двенадцати до двадцати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412" w:anchor="/document/99/9017477/XA00MC82NL/" w:tgtFrame="_self" w:history="1">
        <w:r>
          <w:rPr>
            <w:rStyle w:val="a4"/>
            <w:rFonts w:ascii="PT Serif" w:hAnsi="PT Serif"/>
          </w:rPr>
          <w:t>частями первой</w:t>
        </w:r>
      </w:hyperlink>
      <w:r>
        <w:rPr>
          <w:rFonts w:ascii="PT Serif" w:hAnsi="PT Serif"/>
        </w:rPr>
        <w:t xml:space="preserve"> или </w:t>
      </w:r>
      <w:hyperlink r:id="rId1413" w:anchor="/document/99/9017477/XA00M622MR/" w:tgtFrame="_self" w:history="1">
        <w:r>
          <w:rPr>
            <w:rStyle w:val="a4"/>
            <w:rFonts w:ascii="PT Serif" w:hAnsi="PT Serif"/>
          </w:rPr>
          <w:t>второй</w:t>
        </w:r>
      </w:hyperlink>
      <w:r>
        <w:rPr>
          <w:rFonts w:ascii="PT Serif" w:hAnsi="PT Serif"/>
        </w:rPr>
        <w:t xml:space="preserve"> настоящей статьи, если они повлекли умышленное причинение смерти чело</w:t>
      </w:r>
      <w:r>
        <w:rPr>
          <w:rFonts w:ascii="PT Serif" w:hAnsi="PT Serif"/>
        </w:rPr>
        <w:t xml:space="preserve">веку,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пятнадцати до двадцати лет или пожизненным лишением свободы</w:t>
      </w:r>
      <w:r>
        <w:rPr>
          <w:rFonts w:ascii="PT Serif" w:hAnsi="PT Serif"/>
        </w:rPr>
        <w:t>.</w:t>
      </w:r>
    </w:p>
    <w:p w:rsidR="00000000" w:rsidRDefault="00FB2BFC">
      <w:pPr>
        <w:divId w:val="246815421"/>
        <w:rPr>
          <w:rFonts w:ascii="Helvetica" w:eastAsia="Times New Roman" w:hAnsi="Helvetica" w:cs="Helvetica"/>
          <w:b/>
          <w:bCs/>
        </w:rPr>
      </w:pPr>
      <w:r>
        <w:rPr>
          <w:rStyle w:val="docarticle-number"/>
          <w:rFonts w:ascii="Helvetica" w:eastAsia="Times New Roman" w:hAnsi="Helvetica" w:cs="Helvetica"/>
          <w:b/>
          <w:bCs/>
        </w:rPr>
        <w:t xml:space="preserve">Статья 282. </w:t>
      </w:r>
      <w:r>
        <w:rPr>
          <w:rStyle w:val="docarticle-name"/>
          <w:rFonts w:ascii="Helvetica" w:eastAsia="Times New Roman" w:hAnsi="Helvetica" w:cs="Helvetica"/>
          <w:b/>
          <w:bCs/>
        </w:rPr>
        <w:t>Возбуждение ненависти либо вражды, а равно унижение человеческого достоинств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Действия, направленные на возбуждение ненависти либо</w:t>
      </w:r>
      <w:r>
        <w:rPr>
          <w:rFonts w:ascii="PT Serif" w:hAnsi="PT Serif"/>
        </w:rPr>
        <w:t xml:space="preserve">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w:t>
      </w:r>
      <w:r>
        <w:rPr>
          <w:rFonts w:ascii="PT Serif" w:hAnsi="PT Serif"/>
        </w:rPr>
        <w:t xml:space="preserve">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трехсот тыся</w:t>
      </w:r>
      <w:r>
        <w:rPr>
          <w:rFonts w:ascii="PT Serif" w:hAnsi="PT Serif"/>
        </w:rPr>
        <w:t>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w:t>
      </w:r>
      <w:r>
        <w:rPr>
          <w:rFonts w:ascii="PT Serif" w:hAnsi="PT Serif"/>
        </w:rPr>
        <w:t>енной деятельностью на срок до трех лет, либо лишением свободы на срок от двух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w:t>
      </w:r>
      <w:r>
        <w:rPr>
          <w:rFonts w:ascii="PT Serif" w:hAnsi="PT Serif"/>
        </w:rPr>
        <w:t>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r>
        <w:rPr>
          <w:rFonts w:ascii="PT Serif" w:hAnsi="PT Serif"/>
        </w:rPr>
        <w:t>:</w:t>
      </w:r>
    </w:p>
    <w:p w:rsidR="00000000" w:rsidRDefault="00FB2BFC">
      <w:pPr>
        <w:spacing w:after="223"/>
        <w:jc w:val="both"/>
        <w:divId w:val="1428581532"/>
        <w:rPr>
          <w:rFonts w:ascii="PT Serif" w:hAnsi="PT Serif"/>
        </w:rPr>
      </w:pPr>
      <w:r>
        <w:rPr>
          <w:rFonts w:ascii="PT Serif" w:hAnsi="PT Serif"/>
        </w:rPr>
        <w:t>а) с прим</w:t>
      </w:r>
      <w:r>
        <w:rPr>
          <w:rFonts w:ascii="PT Serif" w:hAnsi="PT Serif"/>
        </w:rPr>
        <w:t>енением насилия или с угрозой его применения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трехсот тысяч до шестисот тысяч рублей или в размере заработной платы или иного дохода осужд</w:t>
      </w:r>
      <w:r>
        <w:rPr>
          <w:rFonts w:ascii="PT Serif" w:hAnsi="PT Serif"/>
        </w:rPr>
        <w:t>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w:t>
      </w:r>
      <w:r>
        <w:rPr>
          <w:rFonts w:ascii="PT Serif" w:hAnsi="PT Serif"/>
        </w:rPr>
        <w:t>ет</w:t>
      </w:r>
      <w:r>
        <w:rPr>
          <w:rFonts w:ascii="PT Serif" w:hAnsi="PT Serif"/>
        </w:rPr>
        <w:t>.</w:t>
      </w:r>
    </w:p>
    <w:p w:rsidR="00000000" w:rsidRDefault="00FB2BFC">
      <w:pPr>
        <w:divId w:val="1376811124"/>
        <w:rPr>
          <w:rFonts w:ascii="Helvetica" w:eastAsia="Times New Roman" w:hAnsi="Helvetica" w:cs="Helvetica"/>
          <w:b/>
          <w:bCs/>
        </w:rPr>
      </w:pPr>
      <w:r>
        <w:rPr>
          <w:rStyle w:val="docarticle-number"/>
          <w:rFonts w:ascii="Helvetica" w:eastAsia="Times New Roman" w:hAnsi="Helvetica" w:cs="Helvetica"/>
          <w:b/>
          <w:bCs/>
        </w:rPr>
        <w:t xml:space="preserve">Статья 282.1. </w:t>
      </w:r>
      <w:r>
        <w:rPr>
          <w:rStyle w:val="docarticle-name"/>
          <w:rFonts w:ascii="Helvetica" w:eastAsia="Times New Roman" w:hAnsi="Helvetica" w:cs="Helvetica"/>
          <w:b/>
          <w:bCs/>
        </w:rPr>
        <w:t>Организация экстремистского сообществ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w:t>
      </w:r>
      <w:r>
        <w:rPr>
          <w:rFonts w:ascii="PT Serif" w:hAnsi="PT Serif"/>
        </w:rPr>
        <w:t>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w:t>
      </w:r>
      <w:r>
        <w:rPr>
          <w:rFonts w:ascii="PT Serif" w:hAnsi="PT Serif"/>
        </w:rPr>
        <w:t>еделенные должности или заниматься определенной деятельностью на срок до десяти лет и 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1.1. Склонение, вербовка или иное вовлечение лица в деятельность экстремистского сообщества </w:t>
      </w:r>
      <w:r>
        <w:rPr>
          <w:rFonts w:ascii="PT Serif" w:hAnsi="PT Serif"/>
        </w:rPr>
        <w:t>-</w:t>
      </w:r>
      <w:r>
        <w:rPr>
          <w:rFonts w:ascii="PT Serif" w:hAnsi="PT Serif"/>
        </w:rPr>
        <w:br/>
      </w:r>
      <w:r>
        <w:rPr>
          <w:rFonts w:ascii="PT Serif" w:hAnsi="PT Serif"/>
        </w:rPr>
        <w:br/>
      </w:r>
      <w:r>
        <w:rPr>
          <w:rFonts w:ascii="PT Serif" w:hAnsi="PT Serif"/>
        </w:rPr>
        <w:t>наказываются штр</w:t>
      </w:r>
      <w:r>
        <w:rPr>
          <w:rFonts w:ascii="PT Serif" w:hAnsi="PT Serif"/>
        </w:rPr>
        <w:t>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w:t>
      </w:r>
      <w:r>
        <w:rPr>
          <w:rFonts w:ascii="PT Serif" w:hAnsi="PT Serif"/>
        </w:rPr>
        <w:t xml:space="preserve">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w:t>
      </w:r>
      <w:r>
        <w:rPr>
          <w:rFonts w:ascii="PT Serif" w:hAnsi="PT Serif"/>
        </w:rPr>
        <w:t xml:space="preserve">. Участие в экстремистском сообществе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w:t>
      </w:r>
      <w:r>
        <w:rPr>
          <w:rFonts w:ascii="PT Serif" w:hAnsi="PT Serif"/>
        </w:rPr>
        <w:t xml:space="preserve">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w:t>
      </w:r>
      <w:r>
        <w:rPr>
          <w:rFonts w:ascii="PT Serif" w:hAnsi="PT Serif"/>
        </w:rPr>
        <w:t>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414" w:anchor="/document/99/9017477/XA00ME62O0/" w:tgtFrame="_self" w:history="1">
        <w:r>
          <w:rPr>
            <w:rStyle w:val="a4"/>
            <w:rFonts w:ascii="PT Serif" w:hAnsi="PT Serif"/>
          </w:rPr>
          <w:t>частями первой</w:t>
        </w:r>
      </w:hyperlink>
      <w:r>
        <w:rPr>
          <w:rFonts w:ascii="PT Serif" w:hAnsi="PT Serif"/>
        </w:rPr>
        <w:t xml:space="preserve">, </w:t>
      </w:r>
      <w:hyperlink r:id="rId1415" w:anchor="/document/99/9017477/XA00MDS2NJ/" w:tgtFrame="_self" w:history="1">
        <w:r>
          <w:rPr>
            <w:rStyle w:val="a4"/>
            <w:rFonts w:ascii="PT Serif" w:hAnsi="PT Serif"/>
          </w:rPr>
          <w:t>первой_1</w:t>
        </w:r>
      </w:hyperlink>
      <w:r>
        <w:rPr>
          <w:rFonts w:ascii="PT Serif" w:hAnsi="PT Serif"/>
        </w:rPr>
        <w:t xml:space="preserve"> или </w:t>
      </w:r>
      <w:hyperlink r:id="rId1416" w:anchor="/document/99/9017477/XA00MF82O5/" w:tgtFrame="_self" w:history="1">
        <w:r>
          <w:rPr>
            <w:rStyle w:val="a4"/>
            <w:rFonts w:ascii="PT Serif" w:hAnsi="PT Serif"/>
          </w:rPr>
          <w:t>второй</w:t>
        </w:r>
      </w:hyperlink>
      <w:r>
        <w:rPr>
          <w:rFonts w:ascii="PT Serif" w:hAnsi="PT Serif"/>
        </w:rPr>
        <w:t xml:space="preserve"> </w:t>
      </w:r>
      <w:r>
        <w:rPr>
          <w:rFonts w:ascii="PT Serif" w:hAnsi="PT Serif"/>
        </w:rPr>
        <w:t xml:space="preserve">настоящей статьи, совершенные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w:t>
      </w:r>
      <w:r>
        <w:rPr>
          <w:rFonts w:ascii="PT Serif" w:hAnsi="PT Serif"/>
        </w:rPr>
        <w:t>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w:t>
      </w:r>
      <w:r>
        <w:rPr>
          <w:rFonts w:ascii="PT Serif" w:hAnsi="PT Serif"/>
        </w:rPr>
        <w:t>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w:t>
      </w:r>
      <w:r>
        <w:rPr>
          <w:rFonts w:ascii="PT Serif" w:hAnsi="PT Serif"/>
        </w:rPr>
        <w:t>ава преступления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w:t>
      </w:r>
      <w:r>
        <w:rPr>
          <w:rFonts w:ascii="PT Serif" w:hAnsi="PT Serif"/>
        </w:rPr>
        <w:t xml:space="preserve"> вражды в отношении какой-либо социальной группы, предусмотренные соответствующими статьями </w:t>
      </w:r>
      <w:hyperlink r:id="rId1417" w:anchor="/document/99/9017477/ZA00MAE2ME/" w:tgtFrame="_self" w:history="1">
        <w:r>
          <w:rPr>
            <w:rStyle w:val="a4"/>
            <w:rFonts w:ascii="PT Serif" w:hAnsi="PT Serif"/>
          </w:rPr>
          <w:t>Особенной части настоящего Кодекса</w:t>
        </w:r>
      </w:hyperlink>
      <w:r>
        <w:rPr>
          <w:rFonts w:ascii="PT Serif" w:hAnsi="PT Serif"/>
        </w:rPr>
        <w:t xml:space="preserve"> и </w:t>
      </w:r>
      <w:hyperlink r:id="rId1418" w:anchor="/document/99/9017477/XA00MIA2NR/" w:tgtFrame="_self" w:history="1">
        <w:r>
          <w:rPr>
            <w:rStyle w:val="a4"/>
            <w:rFonts w:ascii="PT Serif" w:hAnsi="PT Serif"/>
          </w:rPr>
          <w:t>пунктом "е" части первой статьи 63 настоящего Кодекса</w:t>
        </w:r>
      </w:hyperlink>
      <w:r>
        <w:rPr>
          <w:rFonts w:ascii="PT Serif" w:hAnsi="PT Serif"/>
        </w:rPr>
        <w:t>.</w:t>
      </w:r>
      <w:r>
        <w:rPr>
          <w:rFonts w:ascii="PT Serif" w:hAnsi="PT Serif"/>
        </w:rPr>
        <w:br/>
      </w:r>
      <w:r>
        <w:rPr>
          <w:rFonts w:ascii="PT Serif" w:hAnsi="PT Serif"/>
        </w:rPr>
        <w:t>(Примечание в редакции, введенной в действие с 12 августа 2007 года</w:t>
      </w:r>
      <w:r>
        <w:rPr>
          <w:rFonts w:ascii="PT Serif" w:hAnsi="PT Serif"/>
        </w:rPr>
        <w:t xml:space="preserve"> </w:t>
      </w:r>
      <w:hyperlink r:id="rId1419" w:anchor="/document/99/902053383/XA00M5O2MC/" w:history="1">
        <w:r>
          <w:rPr>
            <w:rStyle w:val="a4"/>
            <w:rFonts w:ascii="PT Serif" w:hAnsi="PT Serif"/>
          </w:rPr>
          <w:t>Федер</w:t>
        </w:r>
        <w:r>
          <w:rPr>
            <w:rStyle w:val="a4"/>
            <w:rFonts w:ascii="PT Serif" w:hAnsi="PT Serif"/>
          </w:rPr>
          <w:t>альным законом от 24 июля 2007 года № 211-ФЗ</w:t>
        </w:r>
      </w:hyperlink>
      <w:r>
        <w:rPr>
          <w:rFonts w:ascii="PT Serif" w:hAnsi="PT Serif"/>
        </w:rPr>
        <w:t>. - См.</w:t>
      </w:r>
      <w:r>
        <w:rPr>
          <w:rFonts w:ascii="PT Serif" w:hAnsi="PT Serif"/>
        </w:rPr>
        <w:t xml:space="preserve"> </w:t>
      </w:r>
      <w:hyperlink r:id="rId1420" w:anchor="/document/99/902055343/XA00MD42NR/" w:history="1">
        <w:r>
          <w:rPr>
            <w:rStyle w:val="a4"/>
            <w:rFonts w:ascii="PT Serif" w:hAnsi="PT Serif"/>
          </w:rPr>
          <w:t>предыдущую редакцию</w:t>
        </w:r>
      </w:hyperlink>
      <w:r>
        <w:rPr>
          <w:rFonts w:ascii="PT Serif" w:hAnsi="PT Serif"/>
        </w:rPr>
        <w:t>)</w:t>
      </w:r>
    </w:p>
    <w:p w:rsidR="00000000" w:rsidRDefault="00FB2BFC">
      <w:pPr>
        <w:divId w:val="477382819"/>
        <w:rPr>
          <w:rFonts w:ascii="Helvetica" w:eastAsia="Times New Roman" w:hAnsi="Helvetica" w:cs="Helvetica"/>
          <w:b/>
          <w:bCs/>
        </w:rPr>
      </w:pPr>
      <w:r>
        <w:rPr>
          <w:rStyle w:val="docarticle-number"/>
          <w:rFonts w:ascii="Helvetica" w:eastAsia="Times New Roman" w:hAnsi="Helvetica" w:cs="Helvetica"/>
          <w:b/>
          <w:bCs/>
        </w:rPr>
        <w:t xml:space="preserve">Статья 282.2. </w:t>
      </w:r>
      <w:r>
        <w:rPr>
          <w:rStyle w:val="docarticle-name"/>
          <w:rFonts w:ascii="Helvetica" w:eastAsia="Times New Roman" w:hAnsi="Helvetica" w:cs="Helvetica"/>
          <w:b/>
          <w:bCs/>
        </w:rPr>
        <w:t>Организация деятельности экстремистской организаци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Организация деятельности общественн</w:t>
      </w:r>
      <w:r>
        <w:rPr>
          <w:rFonts w:ascii="PT Serif" w:hAnsi="PT Serif"/>
        </w:rPr>
        <w:t>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w:t>
      </w:r>
      <w:r>
        <w:rPr>
          <w:rFonts w:ascii="PT Serif" w:hAnsi="PT Serif"/>
        </w:rPr>
        <w:t xml:space="preserve">оответствии с законодательством Российской Федерации признаны террористическими,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w:t>
      </w:r>
      <w:r>
        <w:rPr>
          <w:rFonts w:ascii="PT Serif" w:hAnsi="PT Serif"/>
        </w:rPr>
        <w:t>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1.1. Склонение, вербовка или ин</w:t>
      </w:r>
      <w:r>
        <w:rPr>
          <w:rFonts w:ascii="PT Serif" w:hAnsi="PT Serif"/>
        </w:rPr>
        <w:t xml:space="preserve">ое вовлечение лица в деятельность экстремистской организации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w:t>
      </w:r>
      <w:r>
        <w:rPr>
          <w:rFonts w:ascii="PT Serif" w:hAnsi="PT Serif"/>
        </w:rPr>
        <w:t>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w:t>
      </w:r>
      <w:r>
        <w:rPr>
          <w:rFonts w:ascii="PT Serif" w:hAnsi="PT Serif"/>
        </w:rPr>
        <w:t>тырех до восьми лет 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w:t>
      </w:r>
      <w:r>
        <w:rPr>
          <w:rFonts w:ascii="PT Serif" w:hAnsi="PT Serif"/>
        </w:rPr>
        <w:t xml:space="preserve">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трехсот тысяч до шестис</w:t>
      </w:r>
      <w:r>
        <w:rPr>
          <w:rFonts w:ascii="PT Serif" w:hAnsi="PT Serif"/>
        </w:rPr>
        <w:t>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w:t>
      </w:r>
      <w:r>
        <w:rPr>
          <w:rFonts w:ascii="PT Serif" w:hAnsi="PT Serif"/>
        </w:rPr>
        <w:t>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w:t>
      </w:r>
      <w:r>
        <w:rPr>
          <w:rFonts w:ascii="PT Serif" w:hAnsi="PT Serif"/>
        </w:rPr>
        <w:t>т или без такового и с ограничением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421" w:anchor="/document/99/9017477/XA00M822NB/" w:tgtFrame="_self" w:history="1">
        <w:r>
          <w:rPr>
            <w:rStyle w:val="a4"/>
            <w:rFonts w:ascii="PT Serif" w:hAnsi="PT Serif"/>
          </w:rPr>
          <w:t>частями первой</w:t>
        </w:r>
      </w:hyperlink>
      <w:r>
        <w:rPr>
          <w:rFonts w:ascii="PT Serif" w:hAnsi="PT Serif"/>
        </w:rPr>
        <w:t xml:space="preserve">, </w:t>
      </w:r>
      <w:hyperlink r:id="rId1422" w:anchor="/document/99/9017477/XA00MEE2NM/" w:tgtFrame="_self" w:history="1">
        <w:r>
          <w:rPr>
            <w:rStyle w:val="a4"/>
            <w:rFonts w:ascii="PT Serif" w:hAnsi="PT Serif"/>
          </w:rPr>
          <w:t>первой_1</w:t>
        </w:r>
      </w:hyperlink>
      <w:r>
        <w:rPr>
          <w:rFonts w:ascii="PT Serif" w:hAnsi="PT Serif"/>
        </w:rPr>
        <w:t xml:space="preserve"> или </w:t>
      </w:r>
      <w:hyperlink r:id="rId1423" w:anchor="/document/99/9017477/XA00M6A2M8/" w:tgtFrame="_self" w:history="1">
        <w:r>
          <w:rPr>
            <w:rStyle w:val="a4"/>
            <w:rFonts w:ascii="PT Serif" w:hAnsi="PT Serif"/>
          </w:rPr>
          <w:t>второй</w:t>
        </w:r>
      </w:hyperlink>
      <w:r>
        <w:rPr>
          <w:rFonts w:ascii="PT Serif" w:hAnsi="PT Serif"/>
        </w:rPr>
        <w:t xml:space="preserve"> настоящей статьи, совершенные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w:t>
      </w:r>
      <w:r>
        <w:rPr>
          <w:rFonts w:ascii="PT Serif" w:hAnsi="PT Serif"/>
        </w:rPr>
        <w:t xml:space="preserve">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w:t>
      </w:r>
      <w:r>
        <w:rPr>
          <w:rFonts w:ascii="PT Serif" w:hAnsi="PT Serif"/>
        </w:rPr>
        <w:t>заниматься определенной деятельностью на срок до десяти лет или без такового и с ограничением свободы на срок от одного года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Лицо, впервые совершившее преступление, предусмотренное настоящей статьей, и добровольно прекратившее учас</w:t>
      </w:r>
      <w:r>
        <w:rPr>
          <w:rFonts w:ascii="PT Serif" w:hAnsi="PT Serif"/>
        </w:rPr>
        <w:t>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w:t>
      </w:r>
      <w:r>
        <w:rPr>
          <w:rFonts w:ascii="PT Serif" w:hAnsi="PT Serif"/>
        </w:rPr>
        <w:t>тся от уголовной ответственности, если в его действиях не содержится иного состава преступления.</w:t>
      </w:r>
      <w:r>
        <w:rPr>
          <w:rFonts w:ascii="PT Serif" w:hAnsi="PT Serif"/>
        </w:rPr>
        <w:br/>
      </w:r>
      <w:r>
        <w:rPr>
          <w:rFonts w:ascii="PT Serif" w:hAnsi="PT Serif"/>
        </w:rPr>
        <w:t>(Примечание в редакции, введенной в действие с 20 июля 2016 года</w:t>
      </w:r>
      <w:r>
        <w:rPr>
          <w:rFonts w:ascii="PT Serif" w:hAnsi="PT Serif"/>
        </w:rPr>
        <w:t xml:space="preserve"> </w:t>
      </w:r>
      <w:hyperlink r:id="rId1424" w:anchor="/document/99/420364631/XA00M2O2MB/" w:history="1">
        <w:r>
          <w:rPr>
            <w:rStyle w:val="a4"/>
            <w:rFonts w:ascii="PT Serif" w:hAnsi="PT Serif"/>
          </w:rPr>
          <w:t>Федеральным зак</w:t>
        </w:r>
        <w:r>
          <w:rPr>
            <w:rStyle w:val="a4"/>
            <w:rFonts w:ascii="PT Serif" w:hAnsi="PT Serif"/>
          </w:rPr>
          <w:t>оном от 6 июля 2016 года № 375-ФЗ</w:t>
        </w:r>
      </w:hyperlink>
      <w:r>
        <w:rPr>
          <w:rFonts w:ascii="PT Serif" w:hAnsi="PT Serif"/>
        </w:rPr>
        <w:t>. - См.</w:t>
      </w:r>
      <w:r>
        <w:rPr>
          <w:rFonts w:ascii="PT Serif" w:hAnsi="PT Serif"/>
        </w:rPr>
        <w:t xml:space="preserve"> </w:t>
      </w:r>
      <w:hyperlink r:id="rId1425" w:anchor="/document/99/420365795/XA00MCG2NK/" w:history="1">
        <w:r>
          <w:rPr>
            <w:rStyle w:val="a4"/>
            <w:rFonts w:ascii="PT Serif" w:hAnsi="PT Serif"/>
          </w:rPr>
          <w:t>предыдущую редакцию</w:t>
        </w:r>
      </w:hyperlink>
      <w:r>
        <w:rPr>
          <w:rFonts w:ascii="PT Serif" w:hAnsi="PT Serif"/>
        </w:rPr>
        <w:t>)</w:t>
      </w:r>
    </w:p>
    <w:p w:rsidR="00000000" w:rsidRDefault="00FB2BFC">
      <w:pPr>
        <w:divId w:val="1017658392"/>
        <w:rPr>
          <w:rFonts w:ascii="Helvetica" w:eastAsia="Times New Roman" w:hAnsi="Helvetica" w:cs="Helvetica"/>
          <w:b/>
          <w:bCs/>
        </w:rPr>
      </w:pPr>
      <w:r>
        <w:rPr>
          <w:rStyle w:val="docarticle-number"/>
          <w:rFonts w:ascii="Helvetica" w:eastAsia="Times New Roman" w:hAnsi="Helvetica" w:cs="Helvetica"/>
          <w:b/>
          <w:bCs/>
        </w:rPr>
        <w:t xml:space="preserve">Статья 282.3. </w:t>
      </w:r>
      <w:r>
        <w:rPr>
          <w:rStyle w:val="docarticle-name"/>
          <w:rFonts w:ascii="Helvetica" w:eastAsia="Times New Roman" w:hAnsi="Helvetica" w:cs="Helvetica"/>
          <w:b/>
          <w:bCs/>
        </w:rPr>
        <w:t>Финансирование экстремистской деятельност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Предоставление или сбор средств либо оказание финансовы</w:t>
      </w:r>
      <w:r>
        <w:rPr>
          <w:rFonts w:ascii="PT Serif" w:hAnsi="PT Serif"/>
        </w:rPr>
        <w:t xml:space="preserve">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r>
        <w:rPr>
          <w:rFonts w:ascii="PT Serif" w:hAnsi="PT Serif"/>
        </w:rPr>
        <w:t>-</w:t>
      </w:r>
      <w:r>
        <w:rPr>
          <w:rFonts w:ascii="PT Serif" w:hAnsi="PT Serif"/>
        </w:rPr>
        <w:br/>
      </w:r>
      <w:r>
        <w:rPr>
          <w:rFonts w:ascii="PT Serif" w:hAnsi="PT Serif"/>
        </w:rPr>
        <w:br/>
      </w:r>
      <w:r>
        <w:rPr>
          <w:rFonts w:ascii="PT Serif" w:hAnsi="PT Serif"/>
        </w:rPr>
        <w:t>наказываю</w:t>
      </w:r>
      <w:r>
        <w:rPr>
          <w:rFonts w:ascii="PT Serif" w:hAnsi="PT Serif"/>
        </w:rPr>
        <w:t>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w:t>
      </w:r>
      <w:r>
        <w:rPr>
          <w:rFonts w:ascii="PT Serif" w:hAnsi="PT Serif"/>
        </w:rPr>
        <w:t>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 лицом с использованием своег</w:t>
      </w:r>
      <w:r>
        <w:rPr>
          <w:rFonts w:ascii="PT Serif" w:hAnsi="PT Serif"/>
        </w:rPr>
        <w:t xml:space="preserve">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w:t>
      </w:r>
      <w:r>
        <w:rPr>
          <w:rFonts w:ascii="PT Serif" w:hAnsi="PT Serif"/>
        </w:rPr>
        <w:t xml:space="preserve">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w:t>
      </w:r>
      <w:r>
        <w:rPr>
          <w:rFonts w:ascii="PT Serif" w:hAnsi="PT Serif"/>
        </w:rPr>
        <w:t>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w:t>
      </w:r>
      <w:r>
        <w:rPr>
          <w:rFonts w:ascii="PT Serif" w:hAnsi="PT Serif"/>
        </w:rPr>
        <w:t>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w:t>
      </w:r>
      <w:r>
        <w:rPr>
          <w:rFonts w:ascii="PT Serif" w:hAnsi="PT Serif"/>
        </w:rPr>
        <w:t xml:space="preserve"> его действиях не содержится иного состава преступления.</w:t>
      </w:r>
      <w:r>
        <w:rPr>
          <w:rFonts w:ascii="PT Serif" w:hAnsi="PT Serif"/>
        </w:rPr>
        <w:br/>
      </w:r>
      <w:r>
        <w:rPr>
          <w:rFonts w:ascii="PT Serif" w:hAnsi="PT Serif"/>
        </w:rPr>
        <w:t>(Примечание в редакции, введенной в действие с 20 июля 2016 года</w:t>
      </w:r>
      <w:r>
        <w:rPr>
          <w:rFonts w:ascii="PT Serif" w:hAnsi="PT Serif"/>
        </w:rPr>
        <w:t xml:space="preserve"> </w:t>
      </w:r>
      <w:hyperlink r:id="rId1426" w:anchor="/document/99/420364631/XA00M502MN/" w:history="1">
        <w:r>
          <w:rPr>
            <w:rStyle w:val="a4"/>
            <w:rFonts w:ascii="PT Serif" w:hAnsi="PT Serif"/>
          </w:rPr>
          <w:t>Федеральным законом от 6 июля 2016 года № 375-ФЗ</w:t>
        </w:r>
      </w:hyperlink>
      <w:r>
        <w:rPr>
          <w:rFonts w:ascii="PT Serif" w:hAnsi="PT Serif"/>
        </w:rPr>
        <w:t>. - См.</w:t>
      </w:r>
      <w:r>
        <w:rPr>
          <w:rFonts w:ascii="PT Serif" w:hAnsi="PT Serif"/>
        </w:rPr>
        <w:t xml:space="preserve"> </w:t>
      </w:r>
      <w:hyperlink r:id="rId1427" w:anchor="/document/99/420365795/XA00MGA2O4/" w:history="1">
        <w:r>
          <w:rPr>
            <w:rStyle w:val="a4"/>
            <w:rFonts w:ascii="PT Serif" w:hAnsi="PT Serif"/>
          </w:rPr>
          <w:t>предыдущую редакцию</w:t>
        </w:r>
      </w:hyperlink>
      <w:r>
        <w:rPr>
          <w:rFonts w:ascii="PT Serif" w:hAnsi="PT Serif"/>
        </w:rPr>
        <w:t>)</w:t>
      </w:r>
    </w:p>
    <w:p w:rsidR="00000000" w:rsidRDefault="00FB2BFC">
      <w:pPr>
        <w:divId w:val="2034531238"/>
        <w:rPr>
          <w:rFonts w:ascii="Helvetica" w:eastAsia="Times New Roman" w:hAnsi="Helvetica" w:cs="Helvetica"/>
          <w:b/>
          <w:bCs/>
        </w:rPr>
      </w:pPr>
      <w:r>
        <w:rPr>
          <w:rStyle w:val="docarticle-number"/>
          <w:rFonts w:ascii="Helvetica" w:eastAsia="Times New Roman" w:hAnsi="Helvetica" w:cs="Helvetica"/>
          <w:b/>
          <w:bCs/>
        </w:rPr>
        <w:t xml:space="preserve">Статья 282.4. </w:t>
      </w:r>
      <w:r>
        <w:rPr>
          <w:rStyle w:val="docarticle-name"/>
          <w:rFonts w:ascii="Helvetica" w:eastAsia="Times New Roman" w:hAnsi="Helvetica" w:cs="Helvetica"/>
          <w:b/>
          <w:bCs/>
        </w:rPr>
        <w:t>Неоднократные пропаганда либо публичное демонстрирование нацистской атрибутики или символики, либо атрибутики или символики экстремистских ор</w:t>
      </w:r>
      <w:r>
        <w:rPr>
          <w:rStyle w:val="docarticle-name"/>
          <w:rFonts w:ascii="Helvetica" w:eastAsia="Times New Roman" w:hAnsi="Helvetica" w:cs="Helvetica"/>
          <w:b/>
          <w:bCs/>
        </w:rPr>
        <w:t>ганизаций, либо иных атрибутики или символики, пропаганда либо публичное демонстрирование которых запрещены федеральными законам</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Пропаганда либо публичное демонстрирование нацистской атрибутики или символики, либо атрибутики или символики, сходных с на</w:t>
      </w:r>
      <w:r>
        <w:rPr>
          <w:rFonts w:ascii="PT Serif" w:hAnsi="PT Serif"/>
        </w:rPr>
        <w:t>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деяния совер</w:t>
      </w:r>
      <w:r>
        <w:rPr>
          <w:rFonts w:ascii="PT Serif" w:hAnsi="PT Serif"/>
        </w:rPr>
        <w:t>шены лицом, подвергнутым административному наказанию за любое из административных правонарушений, предусмотренных</w:t>
      </w:r>
      <w:r>
        <w:rPr>
          <w:rFonts w:ascii="PT Serif" w:hAnsi="PT Serif"/>
        </w:rPr>
        <w:t xml:space="preserve"> </w:t>
      </w:r>
      <w:hyperlink r:id="rId1428" w:anchor="/document/99/901807667/XA00MA82ML/" w:history="1">
        <w:r>
          <w:rPr>
            <w:rStyle w:val="a4"/>
            <w:rFonts w:ascii="PT Serif" w:hAnsi="PT Serif"/>
          </w:rPr>
          <w:t>статьей 20.3 Кодекса Российской Федерации об административных правонарушениях</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w:t>
      </w:r>
      <w:r>
        <w:rPr>
          <w:rFonts w:ascii="PT Serif" w:hAnsi="PT Serif"/>
        </w:rPr>
        <w:t>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Изготовление или сбыт в целях проп</w:t>
      </w:r>
      <w:r>
        <w:rPr>
          <w:rFonts w:ascii="PT Serif" w:hAnsi="PT Serif"/>
        </w:rPr>
        <w:t>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w:t>
      </w:r>
      <w:r>
        <w:rPr>
          <w:rFonts w:ascii="PT Serif" w:hAnsi="PT Serif"/>
        </w:rPr>
        <w:t>ых атрибутики или символики, пропаганда либо публичное демонстрирование которых запрещены федеральными законами, если эти деяния совершены лицом, подвергнутым административному наказанию за любое из административных правонарушений, предусмотренных</w:t>
      </w:r>
      <w:r>
        <w:rPr>
          <w:rFonts w:ascii="PT Serif" w:hAnsi="PT Serif"/>
        </w:rPr>
        <w:t xml:space="preserve"> </w:t>
      </w:r>
      <w:hyperlink r:id="rId1429" w:anchor="/document/99/901807667/XA00MA82ML/" w:history="1">
        <w:r>
          <w:rPr>
            <w:rStyle w:val="a4"/>
            <w:rFonts w:ascii="PT Serif" w:hAnsi="PT Serif"/>
          </w:rPr>
          <w:t>статьей 20.3 Кодекса Российской Федерации об административных правонарушениях</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шестисот тысяч до одного миллиона рублей или в размере заработной плат</w:t>
      </w:r>
      <w:r>
        <w:rPr>
          <w:rFonts w:ascii="PT Serif" w:hAnsi="PT Serif"/>
        </w:rPr>
        <w:t>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четырех лет, либо</w:t>
      </w:r>
      <w:r>
        <w:rPr>
          <w:rFonts w:ascii="PT Serif" w:hAnsi="PT Serif"/>
        </w:rPr>
        <w:t xml:space="preserve"> лишением свободы на тот же срок</w:t>
      </w:r>
      <w:r>
        <w:rPr>
          <w:rFonts w:ascii="PT Serif" w:hAnsi="PT Serif"/>
        </w:rPr>
        <w:t>.</w:t>
      </w:r>
    </w:p>
    <w:p w:rsidR="00000000" w:rsidRDefault="00FB2BFC">
      <w:pPr>
        <w:divId w:val="948896575"/>
        <w:rPr>
          <w:rFonts w:ascii="Helvetica" w:eastAsia="Times New Roman" w:hAnsi="Helvetica" w:cs="Helvetica"/>
          <w:b/>
          <w:bCs/>
        </w:rPr>
      </w:pPr>
      <w:r>
        <w:rPr>
          <w:rStyle w:val="docarticle-number"/>
          <w:rFonts w:ascii="Helvetica" w:eastAsia="Times New Roman" w:hAnsi="Helvetica" w:cs="Helvetica"/>
          <w:b/>
          <w:bCs/>
        </w:rPr>
        <w:t xml:space="preserve">Статья 283. </w:t>
      </w:r>
      <w:r>
        <w:rPr>
          <w:rStyle w:val="docarticle-name"/>
          <w:rFonts w:ascii="Helvetica" w:eastAsia="Times New Roman" w:hAnsi="Helvetica" w:cs="Helvetica"/>
          <w:b/>
          <w:bCs/>
        </w:rPr>
        <w:t>Разглашение государственной тайн</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Разглашение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w:t>
      </w:r>
      <w:r>
        <w:rPr>
          <w:rFonts w:ascii="PT Serif" w:hAnsi="PT Serif"/>
        </w:rPr>
        <w:t xml:space="preserve">аконодательством Российской Федерации, если эти сведения стали достоянием других лиц, при отсутствии признаков преступлений, предусмотренных </w:t>
      </w:r>
      <w:hyperlink r:id="rId1430" w:anchor="/document/99/9017477/XA00MFA2O6/" w:tgtFrame="_self" w:history="1">
        <w:r>
          <w:rPr>
            <w:rStyle w:val="a4"/>
            <w:rFonts w:ascii="PT Serif" w:hAnsi="PT Serif"/>
          </w:rPr>
          <w:t>статьями 275</w:t>
        </w:r>
      </w:hyperlink>
      <w:r>
        <w:rPr>
          <w:rFonts w:ascii="PT Serif" w:hAnsi="PT Serif"/>
        </w:rPr>
        <w:t xml:space="preserve"> и </w:t>
      </w:r>
      <w:hyperlink r:id="rId1431" w:anchor="/document/99/9017477/XA00MFS2O9/" w:tgtFrame="_self" w:history="1">
        <w:r>
          <w:rPr>
            <w:rStyle w:val="a4"/>
            <w:rFonts w:ascii="PT Serif" w:hAnsi="PT Serif"/>
          </w:rPr>
          <w:t>276 настоящего Кодекса</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w:t>
      </w:r>
      <w:r>
        <w:rPr>
          <w:rFonts w:ascii="PT Serif" w:hAnsi="PT Serif"/>
        </w:rPr>
        <w:t>и заниматься определенной деятельностью на срок до трех лет или без такового.</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 xml:space="preserve">2. То же деяние, повлекшее по неосторожности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трех до семи лет с лишением права занимать определенные должности ил</w:t>
      </w:r>
      <w:r>
        <w:rPr>
          <w:rFonts w:ascii="PT Serif" w:hAnsi="PT Serif"/>
        </w:rPr>
        <w:t>и заниматься определенной деятельностью на срок до трех лет</w:t>
      </w:r>
      <w:r>
        <w:rPr>
          <w:rFonts w:ascii="PT Serif" w:hAnsi="PT Serif"/>
        </w:rPr>
        <w:t>.</w:t>
      </w:r>
    </w:p>
    <w:p w:rsidR="00000000" w:rsidRDefault="00FB2BFC">
      <w:pPr>
        <w:divId w:val="330984209"/>
        <w:rPr>
          <w:rFonts w:ascii="Helvetica" w:eastAsia="Times New Roman" w:hAnsi="Helvetica" w:cs="Helvetica"/>
          <w:b/>
          <w:bCs/>
        </w:rPr>
      </w:pPr>
      <w:r>
        <w:rPr>
          <w:rStyle w:val="docarticle-number"/>
          <w:rFonts w:ascii="Helvetica" w:eastAsia="Times New Roman" w:hAnsi="Helvetica" w:cs="Helvetica"/>
          <w:b/>
          <w:bCs/>
        </w:rPr>
        <w:t xml:space="preserve">Статья 283.1. </w:t>
      </w:r>
      <w:r>
        <w:rPr>
          <w:rStyle w:val="docarticle-name"/>
          <w:rFonts w:ascii="Helvetica" w:eastAsia="Times New Roman" w:hAnsi="Helvetica" w:cs="Helvetica"/>
          <w:b/>
          <w:bCs/>
        </w:rPr>
        <w:t>Незаконное получение сведений, составляющих государственную тайн</w:t>
      </w:r>
      <w:r>
        <w:rPr>
          <w:rStyle w:val="docarticle-name"/>
          <w:rFonts w:ascii="Helvetica" w:eastAsia="Times New Roman" w:hAnsi="Helvetica" w:cs="Helvetica"/>
          <w:b/>
          <w:bCs/>
        </w:rPr>
        <w:t>у</w:t>
      </w:r>
    </w:p>
    <w:p w:rsidR="00000000" w:rsidRDefault="00FB2BFC">
      <w:pPr>
        <w:spacing w:after="223"/>
        <w:jc w:val="both"/>
        <w:divId w:val="1428581532"/>
        <w:rPr>
          <w:rFonts w:ascii="PT Serif" w:hAnsi="PT Serif"/>
        </w:rPr>
      </w:pPr>
      <w:r>
        <w:rPr>
          <w:rFonts w:ascii="PT Serif" w:hAnsi="PT Serif"/>
        </w:rPr>
        <w:t>1. Получение сведений, составляющих государственную тайну, путем похищения, обмана, шантажа, принуждения, угрозы пр</w:t>
      </w:r>
      <w:r>
        <w:rPr>
          <w:rFonts w:ascii="PT Serif" w:hAnsi="PT Serif"/>
        </w:rPr>
        <w:t xml:space="preserve">именения насилия либо иным незаконным способом (при отсутствии признаков преступлений, предусмотренных </w:t>
      </w:r>
      <w:hyperlink r:id="rId1432" w:anchor="/document/99/9017477/XA00MFA2O6/" w:tgtFrame="_self" w:history="1">
        <w:r>
          <w:rPr>
            <w:rStyle w:val="a4"/>
            <w:rFonts w:ascii="PT Serif" w:hAnsi="PT Serif"/>
          </w:rPr>
          <w:t>статьями 275</w:t>
        </w:r>
      </w:hyperlink>
      <w:r>
        <w:rPr>
          <w:rFonts w:ascii="PT Serif" w:hAnsi="PT Serif"/>
        </w:rPr>
        <w:t xml:space="preserve"> и </w:t>
      </w:r>
      <w:hyperlink r:id="rId1433" w:anchor="/document/99/9017477/XA00MFS2O9/" w:tgtFrame="_self" w:history="1">
        <w:r>
          <w:rPr>
            <w:rStyle w:val="a4"/>
            <w:rFonts w:ascii="PT Serif" w:hAnsi="PT Serif"/>
          </w:rPr>
          <w:t>276 настоящего Кодекса</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w:t>
      </w:r>
      <w:r>
        <w:rPr>
          <w:rFonts w:ascii="PT Serif" w:hAnsi="PT Serif"/>
        </w:rPr>
        <w:t>на срок до четырех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если оно</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совершено группой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совершено с применением насилия</w:t>
      </w:r>
      <w:r>
        <w:rPr>
          <w:rFonts w:ascii="PT Serif" w:hAnsi="PT Serif"/>
        </w:rPr>
        <w:t>;</w:t>
      </w:r>
    </w:p>
    <w:p w:rsidR="00000000" w:rsidRDefault="00FB2BFC">
      <w:pPr>
        <w:spacing w:after="223"/>
        <w:jc w:val="both"/>
        <w:divId w:val="1428581532"/>
        <w:rPr>
          <w:rFonts w:ascii="PT Serif" w:hAnsi="PT Serif"/>
        </w:rPr>
      </w:pPr>
      <w:r>
        <w:rPr>
          <w:rFonts w:ascii="PT Serif" w:hAnsi="PT Serif"/>
        </w:rPr>
        <w:t>в) повлекло наступление тяжких последствий</w:t>
      </w:r>
      <w:r>
        <w:rPr>
          <w:rFonts w:ascii="PT Serif" w:hAnsi="PT Serif"/>
        </w:rPr>
        <w:t>;</w:t>
      </w:r>
    </w:p>
    <w:p w:rsidR="00000000" w:rsidRDefault="00FB2BFC">
      <w:pPr>
        <w:spacing w:after="223"/>
        <w:jc w:val="both"/>
        <w:divId w:val="1428581532"/>
        <w:rPr>
          <w:rFonts w:ascii="PT Serif" w:hAnsi="PT Serif"/>
        </w:rPr>
      </w:pPr>
      <w:r>
        <w:rPr>
          <w:rFonts w:ascii="PT Serif" w:hAnsi="PT Serif"/>
        </w:rPr>
        <w:t>г) совершено с использованием специальных и иных технических средств, предназначенных для негласного получения информации</w:t>
      </w:r>
      <w:r>
        <w:rPr>
          <w:rFonts w:ascii="PT Serif" w:hAnsi="PT Serif"/>
        </w:rPr>
        <w:t>;</w:t>
      </w:r>
    </w:p>
    <w:p w:rsidR="00000000" w:rsidRDefault="00FB2BFC">
      <w:pPr>
        <w:spacing w:after="223"/>
        <w:jc w:val="both"/>
        <w:divId w:val="1428581532"/>
        <w:rPr>
          <w:rFonts w:ascii="PT Serif" w:hAnsi="PT Serif"/>
        </w:rPr>
      </w:pPr>
      <w:r>
        <w:rPr>
          <w:rFonts w:ascii="PT Serif" w:hAnsi="PT Serif"/>
        </w:rPr>
        <w:t>д) сопряжено с распространением сведений, составляющих государственную тайну, либо с перемещением носителей таких сведений за пределы</w:t>
      </w:r>
      <w:r>
        <w:rPr>
          <w:rFonts w:ascii="PT Serif" w:hAnsi="PT Serif"/>
        </w:rPr>
        <w:t xml:space="preserve">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трех до восьми лет</w:t>
      </w:r>
      <w:r>
        <w:rPr>
          <w:rFonts w:ascii="PT Serif" w:hAnsi="PT Serif"/>
        </w:rPr>
        <w:t>.</w:t>
      </w:r>
    </w:p>
    <w:p w:rsidR="00000000" w:rsidRDefault="00FB2BFC">
      <w:pPr>
        <w:divId w:val="483279334"/>
        <w:rPr>
          <w:rFonts w:ascii="Helvetica" w:eastAsia="Times New Roman" w:hAnsi="Helvetica" w:cs="Helvetica"/>
          <w:b/>
          <w:bCs/>
        </w:rPr>
      </w:pPr>
      <w:r>
        <w:rPr>
          <w:rStyle w:val="docarticle-number"/>
          <w:rFonts w:ascii="Helvetica" w:eastAsia="Times New Roman" w:hAnsi="Helvetica" w:cs="Helvetica"/>
          <w:b/>
          <w:bCs/>
        </w:rPr>
        <w:t xml:space="preserve">Статья 283.2. </w:t>
      </w:r>
      <w:r>
        <w:rPr>
          <w:rStyle w:val="docarticle-name"/>
          <w:rFonts w:ascii="Helvetica" w:eastAsia="Times New Roman" w:hAnsi="Helvetica" w:cs="Helvetica"/>
          <w:b/>
          <w:bCs/>
        </w:rPr>
        <w:t>Нарушение требований по защите государственной тайн</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Выезд из Российской Федерации гражданина Российской Федерации, допущенного или ранее допускавшегося</w:t>
      </w:r>
      <w:r>
        <w:rPr>
          <w:rFonts w:ascii="PT Serif" w:hAnsi="PT Serif"/>
        </w:rPr>
        <w:t xml:space="preserve">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двухсот тысяч до пятисот тысяч рубле</w:t>
      </w:r>
      <w:r>
        <w:rPr>
          <w:rFonts w:ascii="PT Serif" w:hAnsi="PT Serif"/>
        </w:rPr>
        <w:t xml:space="preserve">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w:t>
      </w:r>
      <w:r>
        <w:rPr>
          <w:rFonts w:ascii="PT Serif" w:hAnsi="PT Serif"/>
        </w:rPr>
        <w:t>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Незаконные перемещение или пересылка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w:t>
      </w:r>
      <w:hyperlink r:id="rId1434" w:anchor="/document/99/9017477/XA00MBU2N0/" w:tgtFrame="_self" w:history="1">
        <w:r>
          <w:rPr>
            <w:rStyle w:val="a4"/>
            <w:rFonts w:ascii="PT Serif" w:hAnsi="PT Serif"/>
          </w:rPr>
          <w:t>статьями 226.1</w:t>
        </w:r>
      </w:hyperlink>
      <w:r>
        <w:rPr>
          <w:rFonts w:ascii="PT Serif" w:hAnsi="PT Serif"/>
        </w:rPr>
        <w:t xml:space="preserve">, </w:t>
      </w:r>
      <w:hyperlink r:id="rId1435" w:anchor="/document/99/9017477/XA00MFA2O6/" w:tgtFrame="_self" w:history="1">
        <w:r>
          <w:rPr>
            <w:rStyle w:val="a4"/>
            <w:rFonts w:ascii="PT Serif" w:hAnsi="PT Serif"/>
          </w:rPr>
          <w:t>275</w:t>
        </w:r>
      </w:hyperlink>
      <w:r>
        <w:rPr>
          <w:rFonts w:ascii="PT Serif" w:hAnsi="PT Serif"/>
        </w:rPr>
        <w:t xml:space="preserve">, </w:t>
      </w:r>
      <w:hyperlink r:id="rId1436" w:anchor="/document/99/9017477/XA00MFS2O9/" w:tgtFrame="_self" w:history="1">
        <w:r>
          <w:rPr>
            <w:rStyle w:val="a4"/>
            <w:rFonts w:ascii="PT Serif" w:hAnsi="PT Serif"/>
          </w:rPr>
          <w:t>276</w:t>
        </w:r>
      </w:hyperlink>
      <w:r>
        <w:rPr>
          <w:rFonts w:ascii="PT Serif" w:hAnsi="PT Serif"/>
        </w:rPr>
        <w:t xml:space="preserve"> и </w:t>
      </w:r>
      <w:hyperlink r:id="rId1437" w:anchor="/document/99/9017477/XA00MJA2O9/" w:tgtFrame="_self" w:history="1">
        <w:r>
          <w:rPr>
            <w:rStyle w:val="a4"/>
            <w:rFonts w:ascii="PT Serif" w:hAnsi="PT Serif"/>
          </w:rPr>
          <w:t>283.1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w:t>
      </w:r>
      <w:r>
        <w:rPr>
          <w:rFonts w:ascii="PT Serif" w:hAnsi="PT Serif"/>
        </w:rPr>
        <w:t xml:space="preserve">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438" w:anchor="/document/99/9017477/XA00MJE2OH/" w:tgtFrame="_self" w:history="1">
        <w:r>
          <w:rPr>
            <w:rStyle w:val="a4"/>
            <w:rFonts w:ascii="PT Serif" w:hAnsi="PT Serif"/>
          </w:rPr>
          <w:t>частями первой</w:t>
        </w:r>
      </w:hyperlink>
      <w:r>
        <w:rPr>
          <w:rFonts w:ascii="PT Serif" w:hAnsi="PT Serif"/>
        </w:rPr>
        <w:t xml:space="preserve"> или </w:t>
      </w:r>
      <w:hyperlink r:id="rId1439" w:anchor="/document/99/9017477/XA00MK02OK/" w:tgtFrame="_self" w:history="1">
        <w:r>
          <w:rPr>
            <w:rStyle w:val="a4"/>
            <w:rFonts w:ascii="PT Serif" w:hAnsi="PT Serif"/>
          </w:rPr>
          <w:t>второй настоящей статьи</w:t>
        </w:r>
      </w:hyperlink>
      <w:r>
        <w:rPr>
          <w:rFonts w:ascii="PT Serif" w:hAnsi="PT Serif"/>
        </w:rPr>
        <w:t>, совершенные с применением насилия или с угрозой его применения либо должн</w:t>
      </w:r>
      <w:r>
        <w:rPr>
          <w:rFonts w:ascii="PT Serif" w:hAnsi="PT Serif"/>
        </w:rPr>
        <w:t xml:space="preserve">остным лицом с использованием своего служебного положения,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штрафом в размере от трехсот тысяч до шестисот тысяч рублей или в размере заработной платы или иного дохода осужденного за период от одного года до трех лет либо лишением свободы на </w:t>
      </w:r>
      <w:r>
        <w:rPr>
          <w:rFonts w:ascii="PT Serif" w:hAnsi="PT Serif"/>
        </w:rPr>
        <w:t>срок до шести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440" w:anchor="/document/99/9017477/XA00MJE2OH/" w:tgtFrame="_self" w:history="1">
        <w:r>
          <w:rPr>
            <w:rStyle w:val="a4"/>
            <w:rFonts w:ascii="PT Serif" w:hAnsi="PT Serif"/>
          </w:rPr>
          <w:t>частями первой</w:t>
        </w:r>
      </w:hyperlink>
      <w:r>
        <w:rPr>
          <w:rFonts w:ascii="PT Serif" w:hAnsi="PT Serif"/>
        </w:rPr>
        <w:t xml:space="preserve"> или </w:t>
      </w:r>
      <w:hyperlink r:id="rId1441" w:anchor="/document/99/9017477/XA00MK02OK/" w:tgtFrame="_self" w:history="1">
        <w:r>
          <w:rPr>
            <w:rStyle w:val="a4"/>
            <w:rFonts w:ascii="PT Serif" w:hAnsi="PT Serif"/>
          </w:rPr>
          <w:t>второй настоящей статьи</w:t>
        </w:r>
      </w:hyperlink>
      <w:r>
        <w:rPr>
          <w:rFonts w:ascii="PT Serif" w:hAnsi="PT Serif"/>
        </w:rPr>
        <w:t xml:space="preserve">, совершенные организованной группой,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пятисот тысяч до семисот тысяч рублей или в размере заработной платы или иного дохода осужденного за период от двух до трех лет либо лишением свободы на срок от трех до семи лет с лишением права занимать определенные должн</w:t>
      </w:r>
      <w:r>
        <w:rPr>
          <w:rFonts w:ascii="PT Serif" w:hAnsi="PT Serif"/>
        </w:rPr>
        <w:t>ости или заниматься определенной деятельностью на срок до трех лет или без такового</w:t>
      </w:r>
      <w:r>
        <w:rPr>
          <w:rFonts w:ascii="PT Serif" w:hAnsi="PT Serif"/>
        </w:rPr>
        <w:t>.</w:t>
      </w:r>
    </w:p>
    <w:p w:rsidR="00000000" w:rsidRDefault="00FB2BFC">
      <w:pPr>
        <w:divId w:val="702098331"/>
        <w:rPr>
          <w:rFonts w:ascii="Helvetica" w:eastAsia="Times New Roman" w:hAnsi="Helvetica" w:cs="Helvetica"/>
          <w:b/>
          <w:bCs/>
        </w:rPr>
      </w:pPr>
      <w:r>
        <w:rPr>
          <w:rStyle w:val="docarticle-number"/>
          <w:rFonts w:ascii="Helvetica" w:eastAsia="Times New Roman" w:hAnsi="Helvetica" w:cs="Helvetica"/>
          <w:b/>
          <w:bCs/>
        </w:rPr>
        <w:t xml:space="preserve">Статья 284. </w:t>
      </w:r>
      <w:r>
        <w:rPr>
          <w:rStyle w:val="docarticle-name"/>
          <w:rFonts w:ascii="Helvetica" w:eastAsia="Times New Roman" w:hAnsi="Helvetica" w:cs="Helvetica"/>
          <w:b/>
          <w:bCs/>
        </w:rPr>
        <w:t>Утрата документов, содержащих государственную тайн</w:t>
      </w:r>
      <w:r>
        <w:rPr>
          <w:rStyle w:val="docarticle-name"/>
          <w:rFonts w:ascii="Helvetica" w:eastAsia="Times New Roman" w:hAnsi="Helvetica" w:cs="Helvetica"/>
          <w:b/>
          <w:bCs/>
        </w:rPr>
        <w:t>у</w:t>
      </w:r>
    </w:p>
    <w:p w:rsidR="00000000" w:rsidRDefault="00FB2BFC">
      <w:pPr>
        <w:spacing w:after="223"/>
        <w:jc w:val="both"/>
        <w:divId w:val="1428581532"/>
        <w:rPr>
          <w:rFonts w:ascii="PT Serif" w:hAnsi="PT Serif"/>
        </w:rPr>
      </w:pPr>
      <w:r>
        <w:rPr>
          <w:rFonts w:ascii="PT Serif" w:hAnsi="PT Serif"/>
        </w:rPr>
        <w:t>Нарушение лицом, имеющим допуск к государственной тайне, установленных правил обращения с содержащими госуд</w:t>
      </w:r>
      <w:r>
        <w:rPr>
          <w:rFonts w:ascii="PT Serif" w:hAnsi="PT Serif"/>
        </w:rPr>
        <w:t xml:space="preserve">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r>
        <w:rPr>
          <w:rFonts w:ascii="PT Serif" w:hAnsi="PT Serif"/>
        </w:rPr>
        <w:t>-</w:t>
      </w:r>
      <w:r>
        <w:rPr>
          <w:rFonts w:ascii="PT Serif" w:hAnsi="PT Serif"/>
        </w:rPr>
        <w:br/>
      </w:r>
      <w:r>
        <w:rPr>
          <w:rFonts w:ascii="PT Serif" w:hAnsi="PT Serif"/>
        </w:rPr>
        <w:br/>
      </w:r>
      <w:r>
        <w:rPr>
          <w:rFonts w:ascii="PT Serif" w:hAnsi="PT Serif"/>
        </w:rPr>
        <w:t xml:space="preserve">наказывается ограничением свободы на срок до трех лет, либо арестом </w:t>
      </w:r>
      <w:r>
        <w:rPr>
          <w:rFonts w:ascii="PT Serif" w:hAnsi="PT Serif"/>
        </w:rPr>
        <w:t>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1863855964"/>
        <w:rPr>
          <w:rFonts w:ascii="Helvetica" w:eastAsia="Times New Roman" w:hAnsi="Helvetica" w:cs="Helvetica"/>
          <w:b/>
          <w:bCs/>
        </w:rPr>
      </w:pPr>
      <w:r>
        <w:rPr>
          <w:rStyle w:val="docarticle-number"/>
          <w:rFonts w:ascii="Helvetica" w:eastAsia="Times New Roman" w:hAnsi="Helvetica" w:cs="Helvetica"/>
          <w:b/>
          <w:bCs/>
        </w:rPr>
        <w:t xml:space="preserve">Статья 284.1. </w:t>
      </w:r>
      <w:r>
        <w:rPr>
          <w:rStyle w:val="docarticle-name"/>
          <w:rFonts w:ascii="Helvetica" w:eastAsia="Times New Roman" w:hAnsi="Helvetica" w:cs="Helvetica"/>
          <w:b/>
          <w:bCs/>
        </w:rPr>
        <w:t>Осуществление деятельности иностра</w:t>
      </w:r>
      <w:r>
        <w:rPr>
          <w:rStyle w:val="docarticle-name"/>
          <w:rFonts w:ascii="Helvetica" w:eastAsia="Times New Roman" w:hAnsi="Helvetica" w:cs="Helvetica"/>
          <w:b/>
          <w:bCs/>
        </w:rPr>
        <w:t>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Участие в деятельности иностранной или международной неправительственной организации</w:t>
      </w:r>
      <w:r>
        <w:rPr>
          <w:rFonts w:ascii="PT Serif" w:hAnsi="PT Serif"/>
        </w:rPr>
        <w:t>,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совершенное лицом, подвергнутым административному наказанию за аналогичное деяние ли</w:t>
      </w:r>
      <w:r>
        <w:rPr>
          <w:rFonts w:ascii="PT Serif" w:hAnsi="PT Serif"/>
        </w:rPr>
        <w:t xml:space="preserve">бо имеющим судимость за совершение преступления, предусмотренного настоящей статьей,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w:t>
      </w:r>
      <w:r>
        <w:rPr>
          <w:rFonts w:ascii="PT Serif" w:hAnsi="PT Serif"/>
        </w:rPr>
        <w:t>бязательными работами на срок до трехсот шестидесяти часов, либо принудительными работами на срок до четырех лет с ограничением свободы на срок до двух лет или без такового, либо</w:t>
      </w:r>
      <w:r>
        <w:rPr>
          <w:rFonts w:ascii="PT Serif" w:hAnsi="PT Serif"/>
        </w:rPr>
        <w:t xml:space="preserve"> </w:t>
      </w:r>
      <w:r>
        <w:rPr>
          <w:rFonts w:ascii="PT Serif" w:hAnsi="PT Serif"/>
        </w:rPr>
        <w:t>лишением свободы на срок от одного года до четырех лет с лишением права заним</w:t>
      </w:r>
      <w:r>
        <w:rPr>
          <w:rFonts w:ascii="PT Serif" w:hAnsi="PT Serif"/>
        </w:rPr>
        <w:t>ать определенные должности или заниматься определенной деятельностью на срок до десяти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Предоставление или сбор средств либо оказание финансовых услуг, заведомо предназначенных для обеспечения деятельности иностранной или международ</w:t>
      </w:r>
      <w:r>
        <w:rPr>
          <w:rFonts w:ascii="PT Serif" w:hAnsi="PT Serif"/>
        </w:rPr>
        <w:t xml:space="preserve">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обязательными работами на срок до </w:t>
      </w:r>
      <w:r>
        <w:rPr>
          <w:rFonts w:ascii="PT Serif" w:hAnsi="PT Serif"/>
        </w:rPr>
        <w:t>трехсот шестидесяти часов, либо принудительными работами на срок до четырех лет с ограничением свободы на срок до двух лет или без такового, либо лишением свободы на срок от одного года до пяти лет с лишением права занимать определенные должности или заним</w:t>
      </w:r>
      <w:r>
        <w:rPr>
          <w:rFonts w:ascii="PT Serif" w:hAnsi="PT Serif"/>
        </w:rPr>
        <w:t>аться определенной деятельностью на срок до десяти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Организация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w:t>
      </w:r>
      <w:r>
        <w:rPr>
          <w:rFonts w:ascii="PT Serif" w:hAnsi="PT Serif"/>
        </w:rPr>
        <w:t xml:space="preserve">ации ее деятельности в соответствии с законодательством Российской Федерации,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обязательными работами на срок до четырехсот восьмидесяти часов, либо принудительными работами на срок до пяти лет с ограничением свободы на срок до двух лет или б</w:t>
      </w:r>
      <w:r>
        <w:rPr>
          <w:rFonts w:ascii="PT Serif" w:hAnsi="PT Serif"/>
        </w:rPr>
        <w:t>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Примечание. Лицо, совершившее преступление, предусмотренное н</w:t>
      </w:r>
      <w:r>
        <w:rPr>
          <w:rFonts w:ascii="PT Serif" w:hAnsi="PT Serif"/>
        </w:rPr>
        <w:t>астоящей статьей, освобождается от уголовной ответственности по данной статье, если оно добровольно прекратило участие в деятельности иностранной или международной неправительственной организации, в отношении которой принято решение о признании нежелательн</w:t>
      </w:r>
      <w:r>
        <w:rPr>
          <w:rFonts w:ascii="PT Serif" w:hAnsi="PT Serif"/>
        </w:rPr>
        <w:t>ой на территории Российской Федерации ее деятельности в соответствии с законодательством Российской Федерации, либо способствовало пресечению деятельности такой организации, для обеспечения которой оно предоставляло или собирало средства либо оказывало фин</w:t>
      </w:r>
      <w:r>
        <w:rPr>
          <w:rFonts w:ascii="PT Serif" w:hAnsi="PT Serif"/>
        </w:rPr>
        <w:t>ансовые услуги, и если оно активно способствовало раскрытию и (или) расследованию преступления</w:t>
      </w:r>
      <w:r>
        <w:rPr>
          <w:rFonts w:ascii="PT Serif" w:hAnsi="PT Serif"/>
        </w:rPr>
        <w:t>.</w:t>
      </w:r>
    </w:p>
    <w:p w:rsidR="00000000" w:rsidRDefault="00FB2BFC">
      <w:pPr>
        <w:divId w:val="2038697926"/>
        <w:rPr>
          <w:rFonts w:ascii="Helvetica" w:eastAsia="Times New Roman" w:hAnsi="Helvetica" w:cs="Helvetica"/>
          <w:b/>
          <w:bCs/>
        </w:rPr>
      </w:pPr>
      <w:r>
        <w:rPr>
          <w:rStyle w:val="docarticle-number"/>
          <w:rFonts w:ascii="Helvetica" w:eastAsia="Times New Roman" w:hAnsi="Helvetica" w:cs="Helvetica"/>
          <w:b/>
          <w:bCs/>
        </w:rPr>
        <w:t xml:space="preserve">Статья 284.2. </w:t>
      </w:r>
      <w:r>
        <w:rPr>
          <w:rStyle w:val="docarticle-name"/>
          <w:rFonts w:ascii="Helvetica" w:eastAsia="Times New Roman" w:hAnsi="Helvetica" w:cs="Helvetica"/>
          <w:b/>
          <w:bCs/>
        </w:rPr>
        <w:t>Призывы к введению мер ограничительного характера в отношении Российской Федерации, граждан Российской Федерации или российских юридических ли</w:t>
      </w:r>
      <w:r>
        <w:rPr>
          <w:rStyle w:val="docarticle-name"/>
          <w:rFonts w:ascii="Helvetica" w:eastAsia="Times New Roman" w:hAnsi="Helvetica" w:cs="Helvetica"/>
          <w:b/>
          <w:bCs/>
        </w:rPr>
        <w:t>ц</w:t>
      </w:r>
    </w:p>
    <w:p w:rsidR="00000000" w:rsidRDefault="00FB2BFC">
      <w:pPr>
        <w:spacing w:after="223"/>
        <w:jc w:val="both"/>
        <w:divId w:val="1428581532"/>
        <w:rPr>
          <w:rFonts w:ascii="PT Serif" w:hAnsi="PT Serif"/>
        </w:rPr>
      </w:pPr>
      <w:r>
        <w:rPr>
          <w:rFonts w:ascii="PT Serif" w:hAnsi="PT Serif"/>
        </w:rPr>
        <w:t>Пр</w:t>
      </w:r>
      <w:r>
        <w:rPr>
          <w:rFonts w:ascii="PT Serif" w:hAnsi="PT Serif"/>
        </w:rPr>
        <w:t>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w:t>
      </w:r>
      <w:r>
        <w:rPr>
          <w:rFonts w:ascii="PT Serif" w:hAnsi="PT Serif"/>
        </w:rPr>
        <w:t>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w:t>
      </w:r>
      <w:r>
        <w:rPr>
          <w:rFonts w:ascii="PT Serif" w:hAnsi="PT Serif"/>
        </w:rPr>
        <w:t xml:space="preserve">ой ответственности за аналогичное деяние в течение одного года,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штрафом в размере до пятисот тысяч рублей или в размере заработной платы или иного дохода осужденного за период до трех лет, либо ограничением свободы на срок до трех лет, либо </w:t>
      </w:r>
      <w:r>
        <w:rPr>
          <w:rFonts w:ascii="PT Serif" w:hAnsi="PT Serif"/>
        </w:rPr>
        <w:t>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w:t>
      </w:r>
      <w:r>
        <w:rPr>
          <w:rFonts w:ascii="PT Serif" w:hAnsi="PT Serif"/>
        </w:rPr>
        <w:t xml:space="preserve"> либо без такового</w:t>
      </w:r>
      <w:r>
        <w:rPr>
          <w:rFonts w:ascii="PT Serif" w:hAnsi="PT Serif"/>
        </w:rPr>
        <w:t>.</w:t>
      </w:r>
    </w:p>
    <w:p w:rsidR="00000000" w:rsidRDefault="00FB2BFC">
      <w:pPr>
        <w:divId w:val="752747442"/>
        <w:rPr>
          <w:rFonts w:ascii="PT Serif" w:eastAsia="Times New Roman" w:hAnsi="PT Serif"/>
          <w:sz w:val="35"/>
          <w:szCs w:val="35"/>
        </w:rPr>
      </w:pPr>
      <w:r>
        <w:rPr>
          <w:rStyle w:val="docchapter-number"/>
          <w:rFonts w:ascii="PT Serif" w:eastAsia="Times New Roman" w:hAnsi="PT Serif"/>
          <w:sz w:val="35"/>
          <w:szCs w:val="35"/>
        </w:rPr>
        <w:t xml:space="preserve">Глава 30. </w:t>
      </w:r>
      <w:r>
        <w:rPr>
          <w:rStyle w:val="docchapter-name"/>
          <w:rFonts w:ascii="PT Serif" w:eastAsia="Times New Roman" w:hAnsi="PT Serif"/>
          <w:sz w:val="35"/>
          <w:szCs w:val="35"/>
        </w:rPr>
        <w:t>Преступления против государственной власти, интересов государственной службы и службы в органах местного самоуправлени</w:t>
      </w:r>
      <w:r>
        <w:rPr>
          <w:rStyle w:val="docchapter-name"/>
          <w:rFonts w:ascii="PT Serif" w:eastAsia="Times New Roman" w:hAnsi="PT Serif"/>
          <w:sz w:val="35"/>
          <w:szCs w:val="35"/>
        </w:rPr>
        <w:t>я</w:t>
      </w:r>
    </w:p>
    <w:p w:rsidR="00000000" w:rsidRDefault="00FB2BFC">
      <w:pPr>
        <w:divId w:val="1575965652"/>
        <w:rPr>
          <w:rFonts w:ascii="Helvetica" w:eastAsia="Times New Roman" w:hAnsi="Helvetica" w:cs="Helvetica"/>
          <w:b/>
          <w:bCs/>
        </w:rPr>
      </w:pPr>
      <w:r>
        <w:rPr>
          <w:rStyle w:val="docarticle-number"/>
          <w:rFonts w:ascii="Helvetica" w:eastAsia="Times New Roman" w:hAnsi="Helvetica" w:cs="Helvetica"/>
          <w:b/>
          <w:bCs/>
        </w:rPr>
        <w:t xml:space="preserve">Статья 285. </w:t>
      </w:r>
      <w:r>
        <w:rPr>
          <w:rStyle w:val="docarticle-name"/>
          <w:rFonts w:ascii="Helvetica" w:eastAsia="Times New Roman" w:hAnsi="Helvetica" w:cs="Helvetica"/>
          <w:b/>
          <w:bCs/>
        </w:rPr>
        <w:t>Злоупотребление должностными полномочиям</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w:t>
      </w:r>
      <w:r>
        <w:rPr>
          <w:rFonts w:ascii="PT Serif" w:hAnsi="PT Serif"/>
        </w:rPr>
        <w:t xml:space="preserve">яемых законом интересов общества или государства,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w:t>
      </w:r>
      <w:r>
        <w:rPr>
          <w:rFonts w:ascii="PT Serif" w:hAnsi="PT Serif"/>
        </w:rPr>
        <w:t xml:space="preserve">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лицом, занимающим</w:t>
      </w:r>
      <w:r>
        <w:rPr>
          <w:rFonts w:ascii="PT Serif" w:hAnsi="PT Serif"/>
        </w:rPr>
        <w:t xml:space="preserve"> государственную должность Российской Федерации или государственную должность субъекта Российской Федерации,</w:t>
      </w:r>
      <w:r>
        <w:rPr>
          <w:rFonts w:ascii="PT Serif" w:hAnsi="PT Serif"/>
        </w:rPr>
        <w:t xml:space="preserve"> </w:t>
      </w:r>
      <w:r>
        <w:rPr>
          <w:rFonts w:ascii="PT Serif" w:hAnsi="PT Serif"/>
        </w:rPr>
        <w:t xml:space="preserve">а равно главой органа местного самоуправления,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w:t>
      </w:r>
      <w:r>
        <w:rPr>
          <w:rFonts w:ascii="PT Serif" w:hAnsi="PT Serif"/>
        </w:rPr>
        <w:t>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w:t>
      </w:r>
      <w:r>
        <w:rPr>
          <w:rFonts w:ascii="PT Serif" w:hAnsi="PT Serif"/>
        </w:rPr>
        <w:t>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442" w:anchor="/document/99/9017477/XA00M802NA/" w:tgtFrame="_self" w:history="1">
        <w:r>
          <w:rPr>
            <w:rStyle w:val="a4"/>
            <w:rFonts w:ascii="PT Serif" w:hAnsi="PT Serif"/>
          </w:rPr>
          <w:t>частями первой</w:t>
        </w:r>
      </w:hyperlink>
      <w:r>
        <w:rPr>
          <w:rFonts w:ascii="PT Serif" w:hAnsi="PT Serif"/>
        </w:rPr>
        <w:t xml:space="preserve"> или </w:t>
      </w:r>
      <w:hyperlink r:id="rId1443" w:anchor="/document/99/9017477/XA00M8I2ND/" w:tgtFrame="_self" w:history="1">
        <w:r>
          <w:rPr>
            <w:rStyle w:val="a4"/>
            <w:rFonts w:ascii="PT Serif" w:hAnsi="PT Serif"/>
          </w:rPr>
          <w:t>второй</w:t>
        </w:r>
      </w:hyperlink>
      <w:r>
        <w:rPr>
          <w:rFonts w:ascii="PT Serif" w:hAnsi="PT Serif"/>
        </w:rPr>
        <w:t xml:space="preserve"> настоящей статьи, повлекшие тяжкие последствия,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свободы на срок до десяти лет с лишением права </w:t>
      </w:r>
      <w:r>
        <w:rPr>
          <w:rFonts w:ascii="PT Serif" w:hAnsi="PT Serif"/>
        </w:rPr>
        <w:t>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w:t>
      </w:r>
      <w:r>
        <w:rPr>
          <w:rFonts w:ascii="PT Serif" w:hAnsi="PT Serif"/>
        </w:rPr>
        <w:t>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w:t>
      </w:r>
      <w:r>
        <w:rPr>
          <w:rFonts w:ascii="PT Serif" w:hAnsi="PT Serif"/>
        </w:rPr>
        <w:t>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w:t>
      </w:r>
      <w:r>
        <w:rPr>
          <w:rFonts w:ascii="PT Serif" w:hAnsi="PT Serif"/>
        </w:rPr>
        <w:t>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w:t>
      </w:r>
      <w:r>
        <w:rPr>
          <w:rFonts w:ascii="PT Serif" w:hAnsi="PT Serif"/>
        </w:rPr>
        <w:t>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w:t>
      </w:r>
      <w:r>
        <w:rPr>
          <w:rFonts w:ascii="PT Serif" w:hAnsi="PT Serif"/>
        </w:rPr>
        <w:t xml:space="preserve">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r>
        <w:rPr>
          <w:rFonts w:ascii="PT Serif" w:hAnsi="PT Serif"/>
        </w:rPr>
        <w:t>.</w:t>
      </w:r>
    </w:p>
    <w:p w:rsidR="00000000" w:rsidRDefault="00FB2BFC">
      <w:pPr>
        <w:spacing w:after="223"/>
        <w:jc w:val="both"/>
        <w:divId w:val="1428581532"/>
        <w:rPr>
          <w:rFonts w:ascii="PT Serif" w:hAnsi="PT Serif"/>
        </w:rPr>
      </w:pPr>
      <w:r>
        <w:rPr>
          <w:rFonts w:ascii="PT Serif" w:hAnsi="PT Serif"/>
        </w:rPr>
        <w:t>2. Под лицами, занимающими государственные должнос</w:t>
      </w:r>
      <w:r>
        <w:rPr>
          <w:rFonts w:ascii="PT Serif" w:hAnsi="PT Serif"/>
        </w:rPr>
        <w:t>ти Российской Федерации, в статьях настоящей главы и других статьях настоящего Кодекса понимаются лица, занимающие должности, устанавливаемые</w:t>
      </w:r>
      <w:r>
        <w:rPr>
          <w:rFonts w:ascii="PT Serif" w:hAnsi="PT Serif"/>
        </w:rPr>
        <w:t xml:space="preserve"> </w:t>
      </w:r>
      <w:hyperlink r:id="rId1444" w:anchor="/document/99/9004937/XA00M6G2N3/" w:history="1">
        <w:r>
          <w:rPr>
            <w:rStyle w:val="a4"/>
            <w:rFonts w:ascii="PT Serif" w:hAnsi="PT Serif"/>
          </w:rPr>
          <w:t>Конституцией Российской Федерации</w:t>
        </w:r>
      </w:hyperlink>
      <w:r>
        <w:rPr>
          <w:rFonts w:ascii="PT Serif" w:hAnsi="PT Serif"/>
        </w:rPr>
        <w:t>, фе</w:t>
      </w:r>
      <w:r>
        <w:rPr>
          <w:rFonts w:ascii="PT Serif" w:hAnsi="PT Serif"/>
        </w:rPr>
        <w:t>деральными конституционными законами и федеральными законами для непосредственного исполнения полномочий государственных органов</w:t>
      </w:r>
      <w:r>
        <w:rPr>
          <w:rFonts w:ascii="PT Serif" w:hAnsi="PT Serif"/>
        </w:rPr>
        <w:t>.</w:t>
      </w:r>
    </w:p>
    <w:p w:rsidR="00000000" w:rsidRDefault="00FB2BFC">
      <w:pPr>
        <w:spacing w:after="223"/>
        <w:jc w:val="both"/>
        <w:divId w:val="1428581532"/>
        <w:rPr>
          <w:rFonts w:ascii="PT Serif" w:hAnsi="PT Serif"/>
        </w:rPr>
      </w:pPr>
      <w:r>
        <w:rPr>
          <w:rFonts w:ascii="PT Serif" w:hAnsi="PT Serif"/>
        </w:rPr>
        <w:t>3. Под лицами, занимающими государственные должности субъектов Российской Федерации, в статьях настоящей главы и других статья</w:t>
      </w:r>
      <w:r>
        <w:rPr>
          <w:rFonts w:ascii="PT Serif" w:hAnsi="PT Serif"/>
        </w:rPr>
        <w:t>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r>
        <w:rPr>
          <w:rFonts w:ascii="PT Serif" w:hAnsi="PT Serif"/>
        </w:rPr>
        <w:t>.</w:t>
      </w:r>
    </w:p>
    <w:p w:rsidR="00000000" w:rsidRDefault="00FB2BFC">
      <w:pPr>
        <w:spacing w:after="223"/>
        <w:jc w:val="both"/>
        <w:divId w:val="1428581532"/>
        <w:rPr>
          <w:rFonts w:ascii="PT Serif" w:hAnsi="PT Serif"/>
        </w:rPr>
      </w:pPr>
      <w:r>
        <w:rPr>
          <w:rFonts w:ascii="PT Serif" w:hAnsi="PT Serif"/>
        </w:rPr>
        <w:t>4. Государственные служащие и муниципальные служащие,</w:t>
      </w:r>
      <w:r>
        <w:rPr>
          <w:rFonts w:ascii="PT Serif" w:hAnsi="PT Serif"/>
        </w:rPr>
        <w:t xml:space="preserve">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5.</w:t>
      </w:r>
      <w:r>
        <w:rPr>
          <w:rStyle w:val="docexpired1"/>
          <w:rFonts w:ascii="PT Serif" w:hAnsi="PT Serif"/>
        </w:rPr>
        <w:t xml:space="preserve"> </w:t>
      </w:r>
      <w:r>
        <w:rPr>
          <w:rStyle w:val="docexpired1"/>
          <w:rFonts w:ascii="PT Serif" w:hAnsi="PT Serif"/>
        </w:rPr>
        <w:t>Пункт, дополнительно включенный с 10 января 2009 года</w:t>
      </w:r>
      <w:r>
        <w:rPr>
          <w:rStyle w:val="docexpired1"/>
          <w:rFonts w:ascii="PT Serif" w:hAnsi="PT Serif"/>
        </w:rPr>
        <w:t xml:space="preserve"> </w:t>
      </w:r>
      <w:hyperlink r:id="rId1445" w:anchor="/document/99/902135503/XA00M7E2ML/" w:history="1">
        <w:r>
          <w:rPr>
            <w:rStyle w:val="a4"/>
            <w:rFonts w:ascii="PT Serif" w:hAnsi="PT Serif"/>
          </w:rPr>
          <w:t>Федеральным законом от 25 декабря 2008 года № 280-ФЗ</w:t>
        </w:r>
      </w:hyperlink>
      <w:r>
        <w:rPr>
          <w:rStyle w:val="docexpired1"/>
          <w:rFonts w:ascii="PT Serif" w:hAnsi="PT Serif"/>
        </w:rPr>
        <w:t>, утратил силу с 17 мая 2011 года -</w:t>
      </w:r>
      <w:r>
        <w:rPr>
          <w:rStyle w:val="docexpired1"/>
          <w:rFonts w:ascii="PT Serif" w:hAnsi="PT Serif"/>
        </w:rPr>
        <w:t xml:space="preserve"> </w:t>
      </w:r>
      <w:hyperlink r:id="rId1446" w:anchor="/document/99/902276656/XA00LVS2MC/" w:history="1">
        <w:r>
          <w:rPr>
            <w:rStyle w:val="a4"/>
            <w:rFonts w:ascii="PT Serif" w:hAnsi="PT Serif"/>
          </w:rPr>
          <w:t>Федеральный закон от 4 мая 2011 года № 97-ФЗ</w:t>
        </w:r>
      </w:hyperlink>
      <w:r>
        <w:rPr>
          <w:rStyle w:val="docexpired1"/>
          <w:rFonts w:ascii="PT Serif" w:hAnsi="PT Serif"/>
        </w:rPr>
        <w:t>. - См.</w:t>
      </w:r>
      <w:r>
        <w:rPr>
          <w:rStyle w:val="docexpired1"/>
          <w:rFonts w:ascii="PT Serif" w:hAnsi="PT Serif"/>
        </w:rPr>
        <w:t xml:space="preserve"> </w:t>
      </w:r>
      <w:hyperlink r:id="rId1447" w:anchor="/document/99/902277501/XA00MAQ2MT/" w:history="1">
        <w:r>
          <w:rPr>
            <w:rStyle w:val="a4"/>
            <w:rFonts w:ascii="PT Serif" w:hAnsi="PT Serif"/>
          </w:rPr>
          <w:t>предыдущую редакцию</w:t>
        </w:r>
      </w:hyperlink>
      <w:r>
        <w:rPr>
          <w:rStyle w:val="docexpired1"/>
          <w:rFonts w:ascii="PT Serif" w:hAnsi="PT Serif"/>
        </w:rPr>
        <w:t>.</w:t>
      </w:r>
    </w:p>
    <w:p w:rsidR="00000000" w:rsidRDefault="00FB2BFC">
      <w:pPr>
        <w:divId w:val="227501277"/>
        <w:rPr>
          <w:rFonts w:ascii="Helvetica" w:eastAsia="Times New Roman" w:hAnsi="Helvetica" w:cs="Helvetica"/>
          <w:b/>
          <w:bCs/>
        </w:rPr>
      </w:pPr>
      <w:r>
        <w:rPr>
          <w:rStyle w:val="docarticle-number"/>
          <w:rFonts w:ascii="Helvetica" w:eastAsia="Times New Roman" w:hAnsi="Helvetica" w:cs="Helvetica"/>
          <w:b/>
          <w:bCs/>
        </w:rPr>
        <w:t xml:space="preserve">Статья 285.1. </w:t>
      </w:r>
      <w:r>
        <w:rPr>
          <w:rStyle w:val="docarticle-name"/>
          <w:rFonts w:ascii="Helvetica" w:eastAsia="Times New Roman" w:hAnsi="Helvetica" w:cs="Helvetica"/>
          <w:b/>
          <w:bCs/>
        </w:rPr>
        <w:t>Нецелевое расходование бюджетных средст</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w:t>
      </w:r>
      <w:r>
        <w:rPr>
          <w:rFonts w:ascii="PT Serif" w:hAnsi="PT Serif"/>
        </w:rPr>
        <w:t xml:space="preserve">ибо иным документом, являющимся основанием для получения бюджетных средств, совершенное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осужденного за период от одног</w:t>
      </w:r>
      <w:r>
        <w:rPr>
          <w:rFonts w:ascii="PT Serif" w:hAnsi="PT Serif"/>
        </w:rPr>
        <w:t>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w:t>
      </w:r>
      <w:r>
        <w:rPr>
          <w:rFonts w:ascii="PT Serif" w:hAnsi="PT Serif"/>
        </w:rPr>
        <w:t>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w:t>
      </w:r>
      <w:r>
        <w:rPr>
          <w:rFonts w:ascii="PT Serif" w:hAnsi="PT Serif"/>
        </w:rPr>
        <w:t xml:space="preserve">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w:t>
      </w:r>
      <w:r>
        <w:rPr>
          <w:rFonts w:ascii="PT Serif" w:hAnsi="PT Serif"/>
        </w:rPr>
        <w:t>такового</w:t>
      </w:r>
      <w:r>
        <w:rPr>
          <w:rFonts w:ascii="PT Serif" w:hAnsi="PT Serif"/>
        </w:rPr>
        <w:t>.</w:t>
      </w:r>
      <w:r>
        <w:rPr>
          <w:rFonts w:ascii="PT Serif" w:hAnsi="PT Serif"/>
        </w:rPr>
        <w:br/>
      </w:r>
      <w:r>
        <w:rPr>
          <w:rFonts w:ascii="PT Serif" w:hAnsi="PT Serif"/>
        </w:rPr>
        <w:br/>
      </w:r>
      <w:r>
        <w:rPr>
          <w:rFonts w:ascii="PT Serif" w:hAnsi="PT Serif"/>
        </w:rPr>
        <w:t xml:space="preserve">Примечание. Крупным размером в настоящей статье, а также в </w:t>
      </w:r>
      <w:hyperlink r:id="rId1448" w:anchor="/document/99/9017477/XA00MB22NC/" w:tgtFrame="_self" w:history="1">
        <w:r>
          <w:rPr>
            <w:rStyle w:val="a4"/>
            <w:rFonts w:ascii="PT Serif" w:hAnsi="PT Serif"/>
          </w:rPr>
          <w:t>статье 285.2</w:t>
        </w:r>
      </w:hyperlink>
      <w:r>
        <w:rPr>
          <w:rFonts w:ascii="PT Serif" w:hAnsi="PT Serif"/>
        </w:rPr>
        <w:t xml:space="preserve"> настоящего Кодекса признается сумма бюджетных средств, превышающая один миллион пятьс</w:t>
      </w:r>
      <w:r>
        <w:rPr>
          <w:rFonts w:ascii="PT Serif" w:hAnsi="PT Serif"/>
        </w:rPr>
        <w:t>от тысяч рублей, а особо крупным размером - семь миллионов пятьсот тысяч рублей</w:t>
      </w:r>
      <w:r>
        <w:rPr>
          <w:rFonts w:ascii="PT Serif" w:hAnsi="PT Serif"/>
        </w:rPr>
        <w:t>.</w:t>
      </w:r>
    </w:p>
    <w:p w:rsidR="00000000" w:rsidRDefault="00FB2BFC">
      <w:pPr>
        <w:divId w:val="185214581"/>
        <w:rPr>
          <w:rFonts w:ascii="Helvetica" w:eastAsia="Times New Roman" w:hAnsi="Helvetica" w:cs="Helvetica"/>
          <w:b/>
          <w:bCs/>
        </w:rPr>
      </w:pPr>
      <w:r>
        <w:rPr>
          <w:rStyle w:val="docarticle-number"/>
          <w:rFonts w:ascii="Helvetica" w:eastAsia="Times New Roman" w:hAnsi="Helvetica" w:cs="Helvetica"/>
          <w:b/>
          <w:bCs/>
        </w:rPr>
        <w:t xml:space="preserve">Статья 285.2. </w:t>
      </w:r>
      <w:r>
        <w:rPr>
          <w:rStyle w:val="docarticle-name"/>
          <w:rFonts w:ascii="Helvetica" w:eastAsia="Times New Roman" w:hAnsi="Helvetica" w:cs="Helvetica"/>
          <w:b/>
          <w:bCs/>
        </w:rPr>
        <w:t>Нецелевое расходование средств государственных внебюджетных фондо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Расходование средств государственных внебюджетных фондов должностным лицом на цели, не соот</w:t>
      </w:r>
      <w:r>
        <w:rPr>
          <w:rFonts w:ascii="PT Serif" w:hAnsi="PT Serif"/>
        </w:rPr>
        <w:t xml:space="preserve">ветствующие условиям, определенным законодательством Российской Федерации, регулирующим их деятельность, и бюджетам указанных фондов, совершенное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w:t>
      </w:r>
      <w:r>
        <w:rPr>
          <w:rFonts w:ascii="PT Serif" w:hAnsi="PT Serif"/>
        </w:rPr>
        <w:t>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 xml:space="preserve">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а) группой лиц </w:t>
      </w:r>
      <w:r>
        <w:rPr>
          <w:rFonts w:ascii="PT Serif" w:hAnsi="PT Serif"/>
        </w:rPr>
        <w:t>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w:t>
      </w:r>
      <w:r>
        <w:rPr>
          <w:rFonts w:ascii="PT Serif" w:hAnsi="PT Serif"/>
        </w:rPr>
        <w:t>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w:t>
      </w:r>
      <w:r>
        <w:rPr>
          <w:rFonts w:ascii="PT Serif" w:hAnsi="PT Serif"/>
        </w:rPr>
        <w:t>ся определенной деятельностью на срок до трех лет или без такового</w:t>
      </w:r>
      <w:r>
        <w:rPr>
          <w:rFonts w:ascii="PT Serif" w:hAnsi="PT Serif"/>
        </w:rPr>
        <w:t>.</w:t>
      </w:r>
    </w:p>
    <w:p w:rsidR="00000000" w:rsidRDefault="00FB2BFC">
      <w:pPr>
        <w:divId w:val="2016684892"/>
        <w:rPr>
          <w:rFonts w:ascii="Helvetica" w:eastAsia="Times New Roman" w:hAnsi="Helvetica" w:cs="Helvetica"/>
          <w:b/>
          <w:bCs/>
        </w:rPr>
      </w:pPr>
      <w:r>
        <w:rPr>
          <w:rStyle w:val="docarticle-number"/>
          <w:rFonts w:ascii="Helvetica" w:eastAsia="Times New Roman" w:hAnsi="Helvetica" w:cs="Helvetica"/>
          <w:b/>
          <w:bCs/>
        </w:rPr>
        <w:t xml:space="preserve">Статья 285.3. </w:t>
      </w:r>
      <w:r>
        <w:rPr>
          <w:rStyle w:val="docarticle-name"/>
          <w:rFonts w:ascii="Helvetica" w:eastAsia="Times New Roman" w:hAnsi="Helvetica" w:cs="Helvetica"/>
          <w:b/>
          <w:bCs/>
        </w:rPr>
        <w:t>Внесение в единые государственные реестры заведомо недостоверных сведени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1. Умышленное внесение должностным лицом в один из единых государственных реестров, предусмотренных </w:t>
      </w:r>
      <w:r>
        <w:rPr>
          <w:rFonts w:ascii="PT Serif" w:hAnsi="PT Serif"/>
        </w:rPr>
        <w:t>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w:t>
      </w:r>
      <w:r>
        <w:rPr>
          <w:rFonts w:ascii="PT Serif" w:hAnsi="PT Serif"/>
        </w:rPr>
        <w:t xml:space="preserve">х документов предусмотрено законодательством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w:t>
      </w:r>
      <w:r>
        <w:rPr>
          <w:rFonts w:ascii="PT Serif" w:hAnsi="PT Serif"/>
        </w:rPr>
        <w:t>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группой лиц по предварительному сговору, </w:t>
      </w:r>
      <w:r>
        <w:rPr>
          <w:rFonts w:ascii="PT Serif" w:hAnsi="PT Serif"/>
        </w:rPr>
        <w:t>-</w:t>
      </w:r>
      <w:r>
        <w:rPr>
          <w:rFonts w:ascii="PT Serif" w:hAnsi="PT Serif"/>
        </w:rPr>
        <w:br/>
      </w:r>
      <w:r>
        <w:rPr>
          <w:rFonts w:ascii="PT Serif" w:hAnsi="PT Serif"/>
        </w:rPr>
        <w:br/>
      </w:r>
      <w:r>
        <w:rPr>
          <w:rFonts w:ascii="PT Serif" w:hAnsi="PT Serif"/>
        </w:rPr>
        <w:t>наказываются ш</w:t>
      </w:r>
      <w:r>
        <w:rPr>
          <w:rFonts w:ascii="PT Serif" w:hAnsi="PT Serif"/>
        </w:rPr>
        <w:t>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w:t>
      </w:r>
      <w:r>
        <w:rPr>
          <w:rFonts w:ascii="PT Serif" w:hAnsi="PT Serif"/>
        </w:rPr>
        <w:t>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 предусмотре</w:t>
      </w:r>
      <w:r>
        <w:rPr>
          <w:rFonts w:ascii="PT Serif" w:hAnsi="PT Serif"/>
        </w:rPr>
        <w:t xml:space="preserve">нные </w:t>
      </w:r>
      <w:hyperlink r:id="rId1449" w:anchor="/document/99/9017477/XA00M7U2MU/" w:tgtFrame="_self" w:history="1">
        <w:r>
          <w:rPr>
            <w:rStyle w:val="a4"/>
            <w:rFonts w:ascii="PT Serif" w:hAnsi="PT Serif"/>
          </w:rPr>
          <w:t>частями первой</w:t>
        </w:r>
      </w:hyperlink>
      <w:r>
        <w:rPr>
          <w:rFonts w:ascii="PT Serif" w:hAnsi="PT Serif"/>
        </w:rPr>
        <w:t xml:space="preserve"> или </w:t>
      </w:r>
      <w:hyperlink r:id="rId1450" w:anchor="/document/99/9017477/XA00M9G2N5/" w:tgtFrame="_self" w:history="1">
        <w:r>
          <w:rPr>
            <w:rStyle w:val="a4"/>
            <w:rFonts w:ascii="PT Serif" w:hAnsi="PT Serif"/>
          </w:rPr>
          <w:t>второй</w:t>
        </w:r>
      </w:hyperlink>
      <w:r>
        <w:rPr>
          <w:rFonts w:ascii="PT Serif" w:hAnsi="PT Serif"/>
        </w:rPr>
        <w:t xml:space="preserve"> настоящей статьи, повлекшие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десяти лет</w:t>
      </w:r>
      <w:r>
        <w:rPr>
          <w:rFonts w:ascii="PT Serif" w:hAnsi="PT Serif"/>
        </w:rPr>
        <w:t>.</w:t>
      </w:r>
    </w:p>
    <w:p w:rsidR="00000000" w:rsidRDefault="00FB2BFC">
      <w:pPr>
        <w:divId w:val="10300034"/>
        <w:rPr>
          <w:rFonts w:ascii="Helvetica" w:eastAsia="Times New Roman" w:hAnsi="Helvetica" w:cs="Helvetica"/>
          <w:b/>
          <w:bCs/>
        </w:rPr>
      </w:pPr>
      <w:r>
        <w:rPr>
          <w:rStyle w:val="docarticle-number"/>
          <w:rFonts w:ascii="Helvetica" w:eastAsia="Times New Roman" w:hAnsi="Helvetica" w:cs="Helvetica"/>
          <w:b/>
          <w:bCs/>
        </w:rPr>
        <w:t xml:space="preserve">Статья 285.4. </w:t>
      </w:r>
      <w:r>
        <w:rPr>
          <w:rStyle w:val="docarticle-name"/>
          <w:rFonts w:ascii="Helvetica" w:eastAsia="Times New Roman" w:hAnsi="Helvetica" w:cs="Helvetica"/>
          <w:b/>
          <w:bCs/>
        </w:rPr>
        <w:t>Злоупотребление должностными полномочиями при выполнении государственного оборонного заказ</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Использование должностным лицом своих служебных полномочий вопреки интересам службы, если эт</w:t>
      </w:r>
      <w:r>
        <w:rPr>
          <w:rFonts w:ascii="PT Serif" w:hAnsi="PT Serif"/>
        </w:rPr>
        <w:t xml:space="preserve">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заказа,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одного миллио</w:t>
      </w:r>
      <w:r>
        <w:rPr>
          <w:rFonts w:ascii="PT Serif" w:hAnsi="PT Serif"/>
        </w:rPr>
        <w:t>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w:t>
      </w:r>
      <w:r>
        <w:rPr>
          <w:rFonts w:ascii="PT Serif" w:hAnsi="PT Serif"/>
        </w:rPr>
        <w:t>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w:t>
      </w:r>
      <w:r>
        <w:rPr>
          <w:rFonts w:ascii="PT Serif" w:hAnsi="PT Serif"/>
        </w:rPr>
        <w:t>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совершенное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пяти до десяти лет с лишением права занимать определенные должности или з</w:t>
      </w:r>
      <w:r>
        <w:rPr>
          <w:rFonts w:ascii="PT Serif" w:hAnsi="PT Serif"/>
        </w:rPr>
        <w:t>аниматься определенной деятельностью на срок до пяти лет</w:t>
      </w:r>
      <w:r>
        <w:rPr>
          <w:rFonts w:ascii="PT Serif" w:hAnsi="PT Serif"/>
        </w:rPr>
        <w:t>.</w:t>
      </w:r>
    </w:p>
    <w:p w:rsidR="00000000" w:rsidRDefault="00FB2BFC">
      <w:pPr>
        <w:divId w:val="1585605313"/>
        <w:rPr>
          <w:rFonts w:ascii="Helvetica" w:eastAsia="Times New Roman" w:hAnsi="Helvetica" w:cs="Helvetica"/>
          <w:b/>
          <w:bCs/>
        </w:rPr>
      </w:pPr>
      <w:r>
        <w:rPr>
          <w:rStyle w:val="docarticle-number"/>
          <w:rFonts w:ascii="Helvetica" w:eastAsia="Times New Roman" w:hAnsi="Helvetica" w:cs="Helvetica"/>
          <w:b/>
          <w:bCs/>
        </w:rPr>
        <w:t xml:space="preserve">Статья 285.5. </w:t>
      </w:r>
      <w:r>
        <w:rPr>
          <w:rStyle w:val="docarticle-name"/>
          <w:rFonts w:ascii="Helvetica" w:eastAsia="Times New Roman" w:hAnsi="Helvetica" w:cs="Helvetica"/>
          <w:b/>
          <w:bCs/>
        </w:rPr>
        <w:t xml:space="preserve">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w:t>
      </w:r>
      <w:r>
        <w:rPr>
          <w:rStyle w:val="docarticle-name"/>
          <w:rFonts w:ascii="Helvetica" w:eastAsia="Times New Roman" w:hAnsi="Helvetica" w:cs="Helvetica"/>
          <w:b/>
          <w:bCs/>
        </w:rPr>
        <w:t>заказ</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w:t>
      </w:r>
      <w:r>
        <w:rPr>
          <w:rFonts w:ascii="PT Serif" w:hAnsi="PT Serif"/>
        </w:rPr>
        <w:t>тренное</w:t>
      </w:r>
      <w:r>
        <w:rPr>
          <w:rFonts w:ascii="PT Serif" w:hAnsi="PT Serif"/>
        </w:rPr>
        <w:t xml:space="preserve"> </w:t>
      </w:r>
      <w:hyperlink r:id="rId1451" w:anchor="/document/99/901807667/XA00M982MJ/" w:history="1">
        <w:r>
          <w:rPr>
            <w:rStyle w:val="a4"/>
            <w:rFonts w:ascii="PT Serif" w:hAnsi="PT Serif"/>
          </w:rPr>
          <w:t>частью 1</w:t>
        </w:r>
      </w:hyperlink>
      <w:r>
        <w:rPr>
          <w:rFonts w:ascii="PT Serif" w:hAnsi="PT Serif"/>
        </w:rPr>
        <w:t>,</w:t>
      </w:r>
      <w:r>
        <w:rPr>
          <w:rFonts w:ascii="PT Serif" w:hAnsi="PT Serif"/>
        </w:rPr>
        <w:t xml:space="preserve"> </w:t>
      </w:r>
      <w:hyperlink r:id="rId1452" w:anchor="/document/99/901807667/XA00M9Q2MM/" w:history="1">
        <w:r>
          <w:rPr>
            <w:rStyle w:val="a4"/>
            <w:rFonts w:ascii="PT Serif" w:hAnsi="PT Serif"/>
          </w:rPr>
          <w:t>2</w:t>
        </w:r>
      </w:hyperlink>
      <w:r>
        <w:rPr>
          <w:rFonts w:ascii="PT Serif" w:hAnsi="PT Serif"/>
        </w:rPr>
        <w:t xml:space="preserve"> или</w:t>
      </w:r>
      <w:r>
        <w:rPr>
          <w:rFonts w:ascii="PT Serif" w:hAnsi="PT Serif"/>
        </w:rPr>
        <w:t xml:space="preserve"> </w:t>
      </w:r>
      <w:hyperlink r:id="rId1453" w:anchor="/document/99/901807667/XA00S3G2PR/" w:history="1">
        <w:r>
          <w:rPr>
            <w:rStyle w:val="a4"/>
            <w:rFonts w:ascii="PT Serif" w:hAnsi="PT Serif"/>
          </w:rPr>
          <w:t>2.1 статьи 14.55 Кодекса Российской Федерации об административных правонарушениях</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w:t>
      </w:r>
      <w:r>
        <w:rPr>
          <w:rFonts w:ascii="PT Serif" w:hAnsi="PT Serif"/>
        </w:rPr>
        <w:t>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w:t>
      </w:r>
      <w:r>
        <w:rPr>
          <w:rFonts w:ascii="PT Serif" w:hAnsi="PT Serif"/>
        </w:rPr>
        <w:t>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Нарушение условий государственного контракта по государственному о</w:t>
      </w:r>
      <w:r>
        <w:rPr>
          <w:rFonts w:ascii="PT Serif" w:hAnsi="PT Serif"/>
        </w:rPr>
        <w:t>боронному заказу либо условий договора, заключенного в целях выполнения государственного оборонного заказа, должностным лицом, повлекшее причинение Российской Федерации ущерба в сумме, составляющей не менее пяти процентов цены таких государственного контра</w:t>
      </w:r>
      <w:r>
        <w:rPr>
          <w:rFonts w:ascii="PT Serif" w:hAnsi="PT Serif"/>
        </w:rPr>
        <w:t xml:space="preserve">кта либо договора, но не менее пяти миллионов рублей, или невыполнение задания государственного оборонного заказа,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пяти до десяти лет с лишением права занимать определенные должности или заниматься определенной де</w:t>
      </w:r>
      <w:r>
        <w:rPr>
          <w:rFonts w:ascii="PT Serif" w:hAnsi="PT Serif"/>
        </w:rPr>
        <w:t>ятельностью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b/>
          <w:bCs/>
        </w:rPr>
        <w:t xml:space="preserve">Примечание. </w:t>
      </w:r>
      <w:r>
        <w:rPr>
          <w:rFonts w:ascii="PT Serif" w:hAnsi="PT Serif"/>
        </w:rPr>
        <w:t xml:space="preserve">Должностное лицо, совершившее преступление, предусмотренное </w:t>
      </w:r>
      <w:hyperlink r:id="rId1454" w:anchor="/document/99/9017477/XA00S1U2PF/" w:tgtFrame="_self" w:history="1">
        <w:r>
          <w:rPr>
            <w:rStyle w:val="a4"/>
            <w:rFonts w:ascii="PT Serif" w:hAnsi="PT Serif"/>
          </w:rPr>
          <w:t>частью первой настоящей статьи</w:t>
        </w:r>
      </w:hyperlink>
      <w:r>
        <w:rPr>
          <w:rFonts w:ascii="PT Serif" w:hAnsi="PT Serif"/>
        </w:rPr>
        <w:t>, освобождается от уголовной отве</w:t>
      </w:r>
      <w:r>
        <w:rPr>
          <w:rFonts w:ascii="PT Serif" w:hAnsi="PT Serif"/>
        </w:rPr>
        <w:t>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r>
        <w:rPr>
          <w:rFonts w:ascii="PT Serif" w:hAnsi="PT Serif"/>
        </w:rPr>
        <w:t>.</w:t>
      </w:r>
    </w:p>
    <w:p w:rsidR="00000000" w:rsidRDefault="00FB2BFC">
      <w:pPr>
        <w:divId w:val="59981714"/>
        <w:rPr>
          <w:rFonts w:ascii="Helvetica" w:eastAsia="Times New Roman" w:hAnsi="Helvetica" w:cs="Helvetica"/>
          <w:b/>
          <w:bCs/>
        </w:rPr>
      </w:pPr>
      <w:r>
        <w:rPr>
          <w:rStyle w:val="docarticle-number"/>
          <w:rFonts w:ascii="Helvetica" w:eastAsia="Times New Roman" w:hAnsi="Helvetica" w:cs="Helvetica"/>
          <w:b/>
          <w:bCs/>
        </w:rPr>
        <w:t xml:space="preserve">Статья 285.6. </w:t>
      </w:r>
      <w:r>
        <w:rPr>
          <w:rStyle w:val="docarticle-name"/>
          <w:rFonts w:ascii="Helvetica" w:eastAsia="Times New Roman" w:hAnsi="Helvetica" w:cs="Helvetica"/>
          <w:b/>
          <w:bCs/>
        </w:rPr>
        <w:t>Отказ или уклонение долж</w:t>
      </w:r>
      <w:r>
        <w:rPr>
          <w:rStyle w:val="docarticle-name"/>
          <w:rFonts w:ascii="Helvetica" w:eastAsia="Times New Roman" w:hAnsi="Helvetica" w:cs="Helvetica"/>
          <w:b/>
          <w:bCs/>
        </w:rPr>
        <w:t>ностного лица, подвергнутого административному наказанию,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Отказ или уклонение должностного лица, по</w:t>
      </w:r>
      <w:r>
        <w:rPr>
          <w:rFonts w:ascii="PT Serif" w:hAnsi="PT Serif"/>
        </w:rPr>
        <w:t>двергнутого административному наказанию за деяние, предусмотренное</w:t>
      </w:r>
      <w:r>
        <w:rPr>
          <w:rFonts w:ascii="PT Serif" w:hAnsi="PT Serif"/>
        </w:rPr>
        <w:t xml:space="preserve"> </w:t>
      </w:r>
      <w:hyperlink r:id="rId1455" w:anchor="/document/99/901807667/XA00RQE2OQ/" w:history="1">
        <w:r>
          <w:rPr>
            <w:rStyle w:val="a4"/>
            <w:rFonts w:ascii="PT Serif" w:hAnsi="PT Serif"/>
          </w:rPr>
          <w:t>частью 1</w:t>
        </w:r>
      </w:hyperlink>
      <w:r>
        <w:rPr>
          <w:rFonts w:ascii="PT Serif" w:hAnsi="PT Serif"/>
        </w:rPr>
        <w:t xml:space="preserve"> или</w:t>
      </w:r>
      <w:r>
        <w:rPr>
          <w:rFonts w:ascii="PT Serif" w:hAnsi="PT Serif"/>
        </w:rPr>
        <w:t xml:space="preserve"> </w:t>
      </w:r>
      <w:hyperlink r:id="rId1456" w:anchor="/document/99/901807667/XA00RSO2P4/" w:history="1">
        <w:r>
          <w:rPr>
            <w:rStyle w:val="a4"/>
            <w:rFonts w:ascii="PT Serif" w:hAnsi="PT Serif"/>
          </w:rPr>
          <w:t>2 статьи 7.29.2 Ко</w:t>
        </w:r>
        <w:r>
          <w:rPr>
            <w:rStyle w:val="a4"/>
            <w:rFonts w:ascii="PT Serif" w:hAnsi="PT Serif"/>
          </w:rPr>
          <w:t>декса Российской Федерации об административных правонарушениях</w:t>
        </w:r>
      </w:hyperlink>
      <w:r>
        <w:rPr>
          <w:rFonts w:ascii="PT Serif" w:hAnsi="PT Serif"/>
        </w:rPr>
        <w:t>, от заключения государственного контракта по государственному оборонному заказу либо договора, необходимого для выполнения государственного оборонного заказа, если заключение таких государственного контракта либо договора является обязательным в соответст</w:t>
      </w:r>
      <w:r>
        <w:rPr>
          <w:rFonts w:ascii="PT Serif" w:hAnsi="PT Serif"/>
        </w:rPr>
        <w:t xml:space="preserve">вии с федеральным законом,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w:t>
      </w:r>
      <w:r>
        <w:rPr>
          <w:rFonts w:ascii="PT Serif" w:hAnsi="PT Serif"/>
        </w:rPr>
        <w:t>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w:t>
      </w:r>
      <w:r>
        <w:rPr>
          <w:rFonts w:ascii="PT Serif" w:hAnsi="PT Serif"/>
        </w:rPr>
        <w:t>о четырех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divId w:val="1506440796"/>
        <w:rPr>
          <w:rFonts w:ascii="Helvetica" w:eastAsia="Times New Roman" w:hAnsi="Helvetica" w:cs="Helvetica"/>
          <w:b/>
          <w:bCs/>
        </w:rPr>
      </w:pPr>
      <w:r>
        <w:rPr>
          <w:rStyle w:val="docarticle-number"/>
          <w:rFonts w:ascii="Helvetica" w:eastAsia="Times New Roman" w:hAnsi="Helvetica" w:cs="Helvetica"/>
          <w:b/>
          <w:bCs/>
        </w:rPr>
        <w:t xml:space="preserve">Статья 286. </w:t>
      </w:r>
      <w:r>
        <w:rPr>
          <w:rStyle w:val="docarticle-name"/>
          <w:rFonts w:ascii="Helvetica" w:eastAsia="Times New Roman" w:hAnsi="Helvetica" w:cs="Helvetica"/>
          <w:b/>
          <w:bCs/>
        </w:rPr>
        <w:t>Превышение должностных полномочи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Совершение должностным лицом действий, явно выходящих за пределы его полномочий и</w:t>
      </w:r>
      <w:r>
        <w:rPr>
          <w:rFonts w:ascii="PT Serif" w:hAnsi="PT Serif"/>
        </w:rPr>
        <w:t xml:space="preserve"> повлекших существенное нарушение прав и законных интересов граждан или организаций либо охраняемых законом интересов общества или государства,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тысяч рублей или в размере заработной платы или иного дохода о</w:t>
      </w:r>
      <w:r>
        <w:rPr>
          <w:rFonts w:ascii="PT Serif" w:hAnsi="PT Serif"/>
        </w:rPr>
        <w:t>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w:t>
      </w:r>
      <w:r>
        <w:rPr>
          <w:rFonts w:ascii="PT Serif" w:hAnsi="PT Serif"/>
        </w:rPr>
        <w:t>, либо лишением свободы на срок до четырех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Pr>
          <w:rFonts w:ascii="PT Serif" w:hAnsi="PT Serif"/>
        </w:rPr>
        <w:t>-</w:t>
      </w:r>
      <w:r>
        <w:rPr>
          <w:rFonts w:ascii="PT Serif" w:hAnsi="PT Serif"/>
        </w:rPr>
        <w:br/>
      </w:r>
      <w:r>
        <w:rPr>
          <w:rFonts w:ascii="PT Serif" w:hAnsi="PT Serif"/>
        </w:rPr>
        <w:br/>
      </w:r>
      <w:r>
        <w:rPr>
          <w:rFonts w:ascii="PT Serif" w:hAnsi="PT Serif"/>
        </w:rPr>
        <w:t>нак</w:t>
      </w:r>
      <w:r>
        <w:rPr>
          <w:rFonts w:ascii="PT Serif" w:hAnsi="PT Serif"/>
        </w:rPr>
        <w:t>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w:t>
      </w:r>
      <w:r>
        <w:rPr>
          <w:rFonts w:ascii="PT Serif" w:hAnsi="PT Serif"/>
        </w:rPr>
        <w:t>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457" w:anchor="/document/99/9017477/XA00M7K2N2/" w:tgtFrame="_self" w:history="1">
        <w:r>
          <w:rPr>
            <w:rStyle w:val="a4"/>
            <w:rFonts w:ascii="PT Serif" w:hAnsi="PT Serif"/>
          </w:rPr>
          <w:t>частями первой</w:t>
        </w:r>
      </w:hyperlink>
      <w:r>
        <w:rPr>
          <w:rFonts w:ascii="PT Serif" w:hAnsi="PT Serif"/>
        </w:rPr>
        <w:t xml:space="preserve"> или </w:t>
      </w:r>
      <w:hyperlink r:id="rId1458" w:anchor="/document/99/9017477/XA00RP02OV/" w:tgtFrame="_self" w:history="1">
        <w:r>
          <w:rPr>
            <w:rStyle w:val="a4"/>
            <w:rFonts w:ascii="PT Serif" w:hAnsi="PT Serif"/>
          </w:rPr>
          <w:t>второй</w:t>
        </w:r>
      </w:hyperlink>
      <w:r>
        <w:rPr>
          <w:rFonts w:ascii="PT Serif" w:hAnsi="PT Serif"/>
        </w:rPr>
        <w:t xml:space="preserve"> настоящей статьи,</w:t>
      </w:r>
      <w:r>
        <w:rPr>
          <w:rFonts w:ascii="PT Serif" w:hAnsi="PT Serif"/>
        </w:rPr>
        <w:t xml:space="preserve"> </w:t>
      </w:r>
      <w:r>
        <w:rPr>
          <w:rFonts w:ascii="PT Serif" w:hAnsi="PT Serif"/>
        </w:rPr>
        <w:t>если</w:t>
      </w:r>
      <w:r>
        <w:rPr>
          <w:rFonts w:ascii="PT Serif" w:hAnsi="PT Serif"/>
        </w:rPr>
        <w:t xml:space="preserve"> </w:t>
      </w:r>
      <w:r>
        <w:rPr>
          <w:rFonts w:ascii="PT Serif" w:hAnsi="PT Serif"/>
        </w:rPr>
        <w:t>они</w:t>
      </w:r>
      <w:r>
        <w:rPr>
          <w:rFonts w:ascii="PT Serif" w:hAnsi="PT Serif"/>
        </w:rPr>
        <w:t xml:space="preserve"> </w:t>
      </w:r>
      <w:r>
        <w:rPr>
          <w:rFonts w:ascii="PT Serif" w:hAnsi="PT Serif"/>
        </w:rPr>
        <w:t>совершены</w:t>
      </w:r>
      <w:r>
        <w:rPr>
          <w:rFonts w:ascii="PT Serif" w:hAnsi="PT Serif"/>
        </w:rPr>
        <w:t>:</w:t>
      </w:r>
    </w:p>
    <w:p w:rsidR="00000000" w:rsidRDefault="00FB2BFC">
      <w:pPr>
        <w:spacing w:after="223"/>
        <w:jc w:val="both"/>
        <w:divId w:val="1428581532"/>
        <w:rPr>
          <w:rFonts w:ascii="PT Serif" w:hAnsi="PT Serif"/>
        </w:rPr>
      </w:pPr>
      <w:r>
        <w:rPr>
          <w:rFonts w:ascii="PT Serif" w:hAnsi="PT Serif"/>
        </w:rPr>
        <w:t>а) с применением насилия или с угрозой его применения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применением оружия или специальных средств</w:t>
      </w:r>
      <w:r>
        <w:rPr>
          <w:rFonts w:ascii="PT Serif" w:hAnsi="PT Serif"/>
        </w:rPr>
        <w:t>;</w:t>
      </w:r>
    </w:p>
    <w:p w:rsidR="00000000" w:rsidRDefault="00FB2BFC">
      <w:pPr>
        <w:spacing w:after="223"/>
        <w:jc w:val="both"/>
        <w:divId w:val="1428581532"/>
        <w:rPr>
          <w:rFonts w:ascii="PT Serif" w:hAnsi="PT Serif"/>
        </w:rPr>
      </w:pPr>
      <w:r>
        <w:rPr>
          <w:rFonts w:ascii="PT Serif" w:hAnsi="PT Serif"/>
        </w:rPr>
        <w:t>в) с причинением тяжких последствий</w:t>
      </w:r>
      <w:r>
        <w:rPr>
          <w:rFonts w:ascii="PT Serif" w:hAnsi="PT Serif"/>
        </w:rPr>
        <w:t>;</w:t>
      </w:r>
    </w:p>
    <w:p w:rsidR="00000000" w:rsidRDefault="00FB2BFC">
      <w:pPr>
        <w:spacing w:after="223"/>
        <w:jc w:val="both"/>
        <w:divId w:val="1428581532"/>
        <w:rPr>
          <w:rFonts w:ascii="PT Serif" w:hAnsi="PT Serif"/>
        </w:rPr>
      </w:pPr>
      <w:r>
        <w:rPr>
          <w:rFonts w:ascii="PT Serif" w:hAnsi="PT Serif"/>
        </w:rPr>
        <w:t>г) группой лиц,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д) в отношении несо</w:t>
      </w:r>
      <w:r>
        <w:rPr>
          <w:rFonts w:ascii="PT Serif" w:hAnsi="PT Serif"/>
        </w:rPr>
        <w:t>вершеннолетнего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е) из корыстной или иной личной заинтересованности,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4. Деяния, пр</w:t>
      </w:r>
      <w:r>
        <w:rPr>
          <w:rFonts w:ascii="PT Serif" w:hAnsi="PT Serif"/>
        </w:rPr>
        <w:t xml:space="preserve">едусмотренные </w:t>
      </w:r>
      <w:hyperlink r:id="rId1459" w:anchor="/document/99/9017477/XA00M7K2N2/" w:tgtFrame="_self" w:history="1">
        <w:r>
          <w:rPr>
            <w:rStyle w:val="a4"/>
            <w:rFonts w:ascii="PT Serif" w:hAnsi="PT Serif"/>
          </w:rPr>
          <w:t>частями первой</w:t>
        </w:r>
      </w:hyperlink>
      <w:r>
        <w:rPr>
          <w:rFonts w:ascii="PT Serif" w:hAnsi="PT Serif"/>
        </w:rPr>
        <w:t xml:space="preserve">, </w:t>
      </w:r>
      <w:hyperlink r:id="rId1460" w:anchor="/document/99/9017477/XA00RP02OV/" w:tgtFrame="_self" w:history="1">
        <w:r>
          <w:rPr>
            <w:rStyle w:val="a4"/>
            <w:rFonts w:ascii="PT Serif" w:hAnsi="PT Serif"/>
          </w:rPr>
          <w:t>второй</w:t>
        </w:r>
      </w:hyperlink>
      <w:r>
        <w:rPr>
          <w:rFonts w:ascii="PT Serif" w:hAnsi="PT Serif"/>
        </w:rPr>
        <w:t xml:space="preserve"> или </w:t>
      </w:r>
      <w:hyperlink r:id="rId1461" w:anchor="/document/99/9017477/XA00RQ22P4/" w:tgtFrame="_self" w:history="1">
        <w:r>
          <w:rPr>
            <w:rStyle w:val="a4"/>
            <w:rFonts w:ascii="PT Serif" w:hAnsi="PT Serif"/>
          </w:rPr>
          <w:t>третьей</w:t>
        </w:r>
      </w:hyperlink>
      <w:r>
        <w:rPr>
          <w:rFonts w:ascii="PT Serif" w:hAnsi="PT Serif"/>
        </w:rPr>
        <w:t xml:space="preserve"> настоящей статьи, совершенные с применением пытки,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четырех до двенадцати лет с лишением права занимать определенные должности или заниматься определенной де</w:t>
      </w:r>
      <w:r>
        <w:rPr>
          <w:rFonts w:ascii="PT Serif" w:hAnsi="PT Serif"/>
        </w:rPr>
        <w:t>ятельностью на срок до десяти лет</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5. Деяния, предусмотренные</w:t>
      </w:r>
      <w:hyperlink r:id="rId1462" w:anchor="/document/99/9017477/XA00MLM2OT/" w:tgtFrame="_self" w:history="1">
        <w:r>
          <w:rPr>
            <w:rStyle w:val="a4"/>
            <w:rFonts w:ascii="PT Serif" w:hAnsi="PT Serif"/>
          </w:rPr>
          <w:t xml:space="preserve"> частью четвертой</w:t>
        </w:r>
      </w:hyperlink>
      <w:r>
        <w:rPr>
          <w:rFonts w:ascii="PT Serif" w:hAnsi="PT Serif"/>
        </w:rPr>
        <w:t xml:space="preserve"> настоящей статьи, повлекшие по неосторожности смерть потерпевшего или причинение тяж</w:t>
      </w:r>
      <w:r>
        <w:rPr>
          <w:rFonts w:ascii="PT Serif" w:hAnsi="PT Serif"/>
        </w:rPr>
        <w:t xml:space="preserve">кого вреда его здоровью,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w:t>
      </w:r>
      <w:r>
        <w:rPr>
          <w:rFonts w:ascii="PT Serif" w:hAnsi="PT Serif"/>
        </w:rPr>
        <w:t>.</w:t>
      </w:r>
      <w:r>
        <w:rPr>
          <w:rFonts w:ascii="PT Serif" w:hAnsi="PT Serif"/>
        </w:rPr>
        <w:br/>
      </w:r>
      <w:r>
        <w:rPr>
          <w:rFonts w:ascii="PT Serif" w:hAnsi="PT Serif"/>
        </w:rPr>
        <w:br/>
      </w:r>
      <w:r>
        <w:rPr>
          <w:rFonts w:ascii="PT Serif" w:hAnsi="PT Serif"/>
          <w:b/>
          <w:bCs/>
        </w:rPr>
        <w:t xml:space="preserve">Примечания. </w:t>
      </w:r>
      <w:r>
        <w:rPr>
          <w:rFonts w:ascii="PT Serif" w:hAnsi="PT Serif"/>
        </w:rPr>
        <w:t>1. Под пыткой в настоящей статье и</w:t>
      </w:r>
      <w:r>
        <w:rPr>
          <w:rFonts w:ascii="PT Serif" w:hAnsi="PT Serif"/>
        </w:rPr>
        <w:t xml:space="preserve"> других статьях настоящего Кодекса понимается любое действие (бездействие), которым какому-либо лицу умышленно причиняется сильная боль либо физические или нравственные страдания, чтобы получить от него или третьего лица сведения или признания, наказать ег</w:t>
      </w:r>
      <w:r>
        <w:rPr>
          <w:rFonts w:ascii="PT Serif" w:hAnsi="PT Serif"/>
        </w:rPr>
        <w:t>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 основанной на дискриминации любого характера.</w:t>
      </w:r>
      <w:r>
        <w:rPr>
          <w:rFonts w:ascii="PT Serif" w:hAnsi="PT Serif"/>
        </w:rPr>
        <w:br/>
      </w:r>
      <w:r>
        <w:rPr>
          <w:rFonts w:ascii="PT Serif" w:hAnsi="PT Serif"/>
        </w:rPr>
        <w:t>(Примечание дополнительно включено с 25 июля 2</w:t>
      </w:r>
      <w:r>
        <w:rPr>
          <w:rFonts w:ascii="PT Serif" w:hAnsi="PT Serif"/>
        </w:rPr>
        <w:t>022 года</w:t>
      </w:r>
      <w:r>
        <w:rPr>
          <w:rFonts w:ascii="PT Serif" w:hAnsi="PT Serif"/>
        </w:rPr>
        <w:t xml:space="preserve"> </w:t>
      </w:r>
      <w:hyperlink r:id="rId1463" w:anchor="/document/99/351175906/XA00M922N3/" w:history="1">
        <w:r>
          <w:rPr>
            <w:rStyle w:val="a4"/>
            <w:rFonts w:ascii="PT Serif" w:hAnsi="PT Serif"/>
          </w:rPr>
          <w:t>Федеральным законом от 14 июля 2022 года № 307-ФЗ</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2. Не является пыткой причинение физических или нравственных страданий, которые возникают в результате правомерных де</w:t>
      </w:r>
      <w:r>
        <w:rPr>
          <w:rFonts w:ascii="PT Serif" w:hAnsi="PT Serif"/>
        </w:rPr>
        <w:t>йствий должностного лица или другого лица либо неизбежно сопряжены с такими действиями.</w:t>
      </w:r>
      <w:r>
        <w:rPr>
          <w:rFonts w:ascii="PT Serif" w:hAnsi="PT Serif"/>
        </w:rPr>
        <w:br/>
      </w:r>
      <w:r>
        <w:rPr>
          <w:rFonts w:ascii="PT Serif" w:hAnsi="PT Serif"/>
        </w:rPr>
        <w:t>(Примечание дополнительно включено с 25 июля 2022 года</w:t>
      </w:r>
      <w:r>
        <w:rPr>
          <w:rFonts w:ascii="PT Serif" w:hAnsi="PT Serif"/>
        </w:rPr>
        <w:t xml:space="preserve"> </w:t>
      </w:r>
      <w:hyperlink r:id="rId1464" w:anchor="/document/99/351175906/XA00M922N3/" w:history="1">
        <w:r>
          <w:rPr>
            <w:rStyle w:val="a4"/>
            <w:rFonts w:ascii="PT Serif" w:hAnsi="PT Serif"/>
          </w:rPr>
          <w:t>Федеральным законом от 14 июля 202</w:t>
        </w:r>
        <w:r>
          <w:rPr>
            <w:rStyle w:val="a4"/>
            <w:rFonts w:ascii="PT Serif" w:hAnsi="PT Serif"/>
          </w:rPr>
          <w:t>2 года № 307-ФЗ</w:t>
        </w:r>
      </w:hyperlink>
      <w:r>
        <w:rPr>
          <w:rFonts w:ascii="PT Serif" w:hAnsi="PT Serif"/>
        </w:rPr>
        <w:t>)</w:t>
      </w:r>
    </w:p>
    <w:p w:rsidR="00000000" w:rsidRDefault="00FB2BFC">
      <w:pPr>
        <w:divId w:val="1271202600"/>
        <w:rPr>
          <w:rFonts w:ascii="Helvetica" w:eastAsia="Times New Roman" w:hAnsi="Helvetica" w:cs="Helvetica"/>
          <w:b/>
          <w:bCs/>
        </w:rPr>
      </w:pPr>
      <w:r>
        <w:rPr>
          <w:rStyle w:val="docarticle-number"/>
          <w:rFonts w:ascii="Helvetica" w:eastAsia="Times New Roman" w:hAnsi="Helvetica" w:cs="Helvetica"/>
          <w:b/>
          <w:bCs/>
        </w:rPr>
        <w:t xml:space="preserve">Статья 286.1. </w:t>
      </w:r>
      <w:r>
        <w:rPr>
          <w:rStyle w:val="docarticle-name"/>
          <w:rFonts w:ascii="Helvetica" w:eastAsia="Times New Roman" w:hAnsi="Helvetica" w:cs="Helvetica"/>
          <w:b/>
          <w:bCs/>
        </w:rPr>
        <w:t>Неисполнение сотрудником органа внутренних дел приказ</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w:t>
      </w:r>
      <w:r>
        <w:rPr>
          <w:rFonts w:ascii="PT Serif" w:hAnsi="PT Serif"/>
        </w:rPr>
        <w:t xml:space="preserve">ред правам и законным интересам граждан или организаций либо охраняемым законом интересам общества или государства,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двух лет с лишением права занимать определенные должности или заниматься определенной де</w:t>
      </w:r>
      <w:r>
        <w:rPr>
          <w:rFonts w:ascii="PT Serif" w:hAnsi="PT Serif"/>
        </w:rPr>
        <w:t>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w:t>
      </w:r>
      <w:r>
        <w:rPr>
          <w:rFonts w:ascii="PT Serif" w:hAnsi="PT Serif"/>
        </w:rPr>
        <w:t>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группой лиц, группой лиц по предварительному сговору или организованной группой, а равно повлекшее тяжкие последствия, -</w:t>
      </w:r>
      <w:r>
        <w:rPr>
          <w:rFonts w:ascii="PT Serif" w:hAnsi="PT Serif"/>
        </w:rPr>
        <w:t xml:space="preserve"> </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тот же срок</w:t>
      </w:r>
      <w:r>
        <w:rPr>
          <w:rFonts w:ascii="PT Serif" w:hAnsi="PT Serif"/>
        </w:rPr>
        <w:t>.</w:t>
      </w:r>
    </w:p>
    <w:p w:rsidR="00000000" w:rsidRDefault="00FB2BFC">
      <w:pPr>
        <w:divId w:val="345716416"/>
        <w:rPr>
          <w:rFonts w:ascii="Helvetica" w:eastAsia="Times New Roman" w:hAnsi="Helvetica" w:cs="Helvetica"/>
          <w:b/>
          <w:bCs/>
        </w:rPr>
      </w:pPr>
      <w:r>
        <w:rPr>
          <w:rStyle w:val="docarticle-number"/>
          <w:rFonts w:ascii="Helvetica" w:eastAsia="Times New Roman" w:hAnsi="Helvetica" w:cs="Helvetica"/>
          <w:b/>
          <w:bCs/>
        </w:rPr>
        <w:t>Стат</w:t>
      </w:r>
      <w:r>
        <w:rPr>
          <w:rStyle w:val="docarticle-number"/>
          <w:rFonts w:ascii="Helvetica" w:eastAsia="Times New Roman" w:hAnsi="Helvetica" w:cs="Helvetica"/>
          <w:b/>
          <w:bCs/>
        </w:rPr>
        <w:t xml:space="preserve">ья 287. </w:t>
      </w:r>
      <w:r>
        <w:rPr>
          <w:rStyle w:val="docarticle-name"/>
          <w:rFonts w:ascii="Helvetica" w:eastAsia="Times New Roman" w:hAnsi="Helvetica" w:cs="Helvetica"/>
          <w:b/>
          <w:bCs/>
        </w:rPr>
        <w:t>Отказ в предоставлении информации Федеральному собранию Российской Федерации или счетной палате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w:t>
      </w:r>
      <w:r>
        <w:rPr>
          <w:rFonts w:ascii="PT Serif" w:hAnsi="PT Serif"/>
        </w:rPr>
        <w:t xml:space="preserve">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w:t>
      </w:r>
      <w:r>
        <w:rPr>
          <w:rFonts w:ascii="PT Serif" w:hAnsi="PT Serif"/>
        </w:rPr>
        <w:t>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w:t>
      </w:r>
      <w:r>
        <w:rPr>
          <w:rFonts w:ascii="PT Serif" w:hAnsi="PT Serif"/>
        </w:rPr>
        <w:t xml:space="preserve"> срок до шести месяцев,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 лицом, занимающим государственную должность Российской Федерации или государственную должность субъекта Российской</w:t>
      </w:r>
      <w:r>
        <w:rPr>
          <w:rFonts w:ascii="PT Serif" w:hAnsi="PT Serif"/>
        </w:rPr>
        <w:t xml:space="preserve"> </w:t>
      </w:r>
      <w:r>
        <w:rPr>
          <w:rFonts w:ascii="PT Serif" w:hAnsi="PT Serif"/>
        </w:rPr>
        <w:t xml:space="preserve">Федерации,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w:t>
      </w:r>
      <w:r>
        <w:rPr>
          <w:rFonts w:ascii="PT Serif" w:hAnsi="PT Serif"/>
        </w:rPr>
        <w:t>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w:t>
      </w:r>
      <w:r>
        <w:rPr>
          <w:rFonts w:ascii="PT Serif" w:hAnsi="PT Serif"/>
        </w:rPr>
        <w:t>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465" w:anchor="/document/99/9017477/XA00M7C2N6/" w:tgtFrame="_self" w:history="1">
        <w:r>
          <w:rPr>
            <w:rStyle w:val="a4"/>
            <w:rFonts w:ascii="PT Serif" w:hAnsi="PT Serif"/>
          </w:rPr>
          <w:t>частями первой</w:t>
        </w:r>
      </w:hyperlink>
      <w:r>
        <w:rPr>
          <w:rFonts w:ascii="PT Serif" w:hAnsi="PT Serif"/>
        </w:rPr>
        <w:t xml:space="preserve"> или </w:t>
      </w:r>
      <w:hyperlink r:id="rId1466" w:anchor="/document/99/9017477/XA00M7U2N9/" w:tgtFrame="_self" w:history="1">
        <w:r>
          <w:rPr>
            <w:rStyle w:val="a4"/>
            <w:rFonts w:ascii="PT Serif" w:hAnsi="PT Serif"/>
          </w:rPr>
          <w:t>второй</w:t>
        </w:r>
      </w:hyperlink>
      <w:r>
        <w:rPr>
          <w:rFonts w:ascii="PT Serif" w:hAnsi="PT Serif"/>
        </w:rPr>
        <w:t xml:space="preserve"> настоящей статьи,</w:t>
      </w:r>
      <w:r>
        <w:rPr>
          <w:rFonts w:ascii="PT Serif" w:hAnsi="PT Serif"/>
        </w:rPr>
        <w:t xml:space="preserve"> </w:t>
      </w:r>
      <w:r>
        <w:rPr>
          <w:rFonts w:ascii="PT Serif" w:hAnsi="PT Serif"/>
        </w:rPr>
        <w:t>если они</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сопряжены с сокрытием п</w:t>
      </w:r>
      <w:r>
        <w:rPr>
          <w:rFonts w:ascii="PT Serif" w:hAnsi="PT Serif"/>
        </w:rPr>
        <w:t>равонарушений, совершенных должностными лицами органов государственной власти</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совершены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повлекли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с л</w:t>
      </w:r>
      <w:r>
        <w:rPr>
          <w:rFonts w:ascii="PT Serif" w:hAnsi="PT Serif"/>
        </w:rPr>
        <w:t>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w:t>
      </w:r>
      <w:r>
        <w:rPr>
          <w:rFonts w:ascii="PT Serif" w:hAnsi="PT Serif"/>
        </w:rPr>
        <w:t>тью на срок до трех лет</w:t>
      </w:r>
      <w:r>
        <w:rPr>
          <w:rFonts w:ascii="PT Serif" w:hAnsi="PT Serif"/>
        </w:rPr>
        <w:t>.</w:t>
      </w:r>
    </w:p>
    <w:p w:rsidR="00000000" w:rsidRDefault="00FB2BFC">
      <w:pPr>
        <w:divId w:val="1801722453"/>
        <w:rPr>
          <w:rFonts w:ascii="Helvetica" w:eastAsia="Times New Roman" w:hAnsi="Helvetica" w:cs="Helvetica"/>
          <w:b/>
          <w:bCs/>
        </w:rPr>
      </w:pPr>
      <w:r>
        <w:rPr>
          <w:rStyle w:val="docarticle-number"/>
          <w:rFonts w:ascii="Helvetica" w:eastAsia="Times New Roman" w:hAnsi="Helvetica" w:cs="Helvetica"/>
          <w:b/>
          <w:bCs/>
        </w:rPr>
        <w:t xml:space="preserve">Статья 288. </w:t>
      </w:r>
      <w:r>
        <w:rPr>
          <w:rStyle w:val="docarticle-name"/>
          <w:rFonts w:ascii="Helvetica" w:eastAsia="Times New Roman" w:hAnsi="Helvetica" w:cs="Helvetica"/>
          <w:b/>
          <w:bCs/>
        </w:rPr>
        <w:t>Присвоение полномочий должностного лиц</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w:t>
      </w:r>
      <w:r>
        <w:rPr>
          <w:rFonts w:ascii="PT Serif" w:hAnsi="PT Serif"/>
        </w:rPr>
        <w:t xml:space="preserve">екли существенное нарушение прав и законных интересов граждан или организаций,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w:t>
      </w:r>
      <w:r>
        <w:rPr>
          <w:rFonts w:ascii="PT Serif" w:hAnsi="PT Serif"/>
        </w:rPr>
        <w:t>ок до трехсот шестидесяти часов, либо исправительными работами на срок до двух лет, либо арестом на срок до трех месяцев</w:t>
      </w:r>
      <w:r>
        <w:rPr>
          <w:rFonts w:ascii="PT Serif" w:hAnsi="PT Serif"/>
        </w:rPr>
        <w:t>.</w:t>
      </w:r>
    </w:p>
    <w:p w:rsidR="00000000" w:rsidRDefault="00FB2BFC">
      <w:pPr>
        <w:divId w:val="896670625"/>
        <w:rPr>
          <w:rFonts w:ascii="Helvetica" w:eastAsia="Times New Roman" w:hAnsi="Helvetica" w:cs="Helvetica"/>
          <w:b/>
          <w:bCs/>
        </w:rPr>
      </w:pPr>
      <w:r>
        <w:rPr>
          <w:rStyle w:val="docarticle-number"/>
          <w:rFonts w:ascii="Helvetica" w:eastAsia="Times New Roman" w:hAnsi="Helvetica" w:cs="Helvetica"/>
          <w:b/>
          <w:bCs/>
        </w:rPr>
        <w:t xml:space="preserve">Статья 289. </w:t>
      </w:r>
      <w:r>
        <w:rPr>
          <w:rStyle w:val="docarticle-name"/>
          <w:rFonts w:ascii="Helvetica" w:eastAsia="Times New Roman" w:hAnsi="Helvetica" w:cs="Helvetica"/>
          <w:b/>
          <w:bCs/>
        </w:rPr>
        <w:t>Незаконное участие в предпринимательской деятельност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Учреждение должностным лицом организации, осуществляющей предпринима</w:t>
      </w:r>
      <w:r>
        <w:rPr>
          <w:rFonts w:ascii="PT Serif" w:hAnsi="PT Serif"/>
        </w:rPr>
        <w:t>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w:t>
      </w:r>
      <w:r>
        <w:rPr>
          <w:rFonts w:ascii="PT Serif" w:hAnsi="PT Serif"/>
        </w:rPr>
        <w:t xml:space="preserve">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w:t>
      </w:r>
      <w:r>
        <w:rPr>
          <w:rFonts w:ascii="PT Serif" w:hAnsi="PT Serif"/>
        </w:rPr>
        <w:t>ет, либо арестом на срок до шести месяцев, либо лишением свободы на срок до двух лет</w:t>
      </w:r>
      <w:r>
        <w:rPr>
          <w:rFonts w:ascii="PT Serif" w:hAnsi="PT Serif"/>
        </w:rPr>
        <w:t>.</w:t>
      </w:r>
    </w:p>
    <w:p w:rsidR="00000000" w:rsidRDefault="00FB2BFC">
      <w:pPr>
        <w:divId w:val="1896505574"/>
        <w:rPr>
          <w:rFonts w:ascii="Helvetica" w:eastAsia="Times New Roman" w:hAnsi="Helvetica" w:cs="Helvetica"/>
          <w:b/>
          <w:bCs/>
        </w:rPr>
      </w:pPr>
      <w:r>
        <w:rPr>
          <w:rStyle w:val="docarticle-number"/>
          <w:rFonts w:ascii="Helvetica" w:eastAsia="Times New Roman" w:hAnsi="Helvetica" w:cs="Helvetica"/>
          <w:b/>
          <w:bCs/>
        </w:rPr>
        <w:t xml:space="preserve">Статья 290. </w:t>
      </w:r>
      <w:r>
        <w:rPr>
          <w:rStyle w:val="docarticle-name"/>
          <w:rFonts w:ascii="Helvetica" w:eastAsia="Times New Roman" w:hAnsi="Helvetica" w:cs="Helvetica"/>
          <w:b/>
          <w:bCs/>
        </w:rPr>
        <w:t>Получение взятк</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w:t>
      </w:r>
      <w:r>
        <w:rPr>
          <w:rFonts w:ascii="PT Serif" w:hAnsi="PT Serif"/>
        </w:rPr>
        <w:t>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w:t>
      </w:r>
      <w:r>
        <w:rPr>
          <w:rFonts w:ascii="PT Serif" w:hAnsi="PT Serif"/>
        </w:rPr>
        <w:t xml:space="preserve">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r>
        <w:rPr>
          <w:rFonts w:ascii="PT Serif" w:hAnsi="PT Serif"/>
        </w:rPr>
        <w:t>-</w:t>
      </w:r>
      <w:r>
        <w:rPr>
          <w:rFonts w:ascii="PT Serif" w:hAnsi="PT Serif"/>
        </w:rPr>
        <w:br/>
      </w:r>
      <w:r>
        <w:rPr>
          <w:rFonts w:ascii="PT Serif" w:hAnsi="PT Serif"/>
        </w:rPr>
        <w:br/>
      </w:r>
      <w:r>
        <w:rPr>
          <w:rFonts w:ascii="PT Serif" w:hAnsi="PT Serif"/>
        </w:rPr>
        <w:t>наказывается штр</w:t>
      </w:r>
      <w:r>
        <w:rPr>
          <w:rFonts w:ascii="PT Serif" w:hAnsi="PT Serif"/>
        </w:rPr>
        <w:t>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w:t>
      </w:r>
      <w:r>
        <w:rPr>
          <w:rFonts w:ascii="PT Serif" w:hAnsi="PT Serif"/>
        </w:rPr>
        <w:t xml:space="preserve">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w:t>
      </w:r>
      <w:r>
        <w:rPr>
          <w:rFonts w:ascii="PT Serif" w:hAnsi="PT Serif"/>
        </w:rPr>
        <w:t>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w:t>
      </w:r>
      <w:r>
        <w:rPr>
          <w:rFonts w:ascii="PT Serif" w:hAnsi="PT Serif"/>
        </w:rPr>
        <w:t>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двухсот тысяч до одного миллиона пятисот тысяч рублей, или в разм</w:t>
      </w:r>
      <w:r>
        <w:rPr>
          <w:rFonts w:ascii="PT Serif" w:hAnsi="PT Serif"/>
        </w:rPr>
        <w:t>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w:t>
      </w:r>
      <w:r>
        <w:rPr>
          <w:rFonts w:ascii="PT Serif" w:hAnsi="PT Serif"/>
        </w:rPr>
        <w:t xml:space="preserve">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пятисот тысяч до двух миллионов рублей, или в размере</w:t>
      </w:r>
      <w:r>
        <w:rPr>
          <w:rFonts w:ascii="PT Serif" w:hAnsi="PT Serif"/>
        </w:rPr>
        <w:t xml:space="preserve">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w:t>
      </w:r>
      <w:r>
        <w:rPr>
          <w:rFonts w:ascii="PT Serif" w:hAnsi="PT Serif"/>
        </w:rPr>
        <w:t>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467" w:anchor="/document/99/9017477/XA00MKU2OB/" w:tgtFrame="_self" w:history="1">
        <w:r>
          <w:rPr>
            <w:rStyle w:val="a4"/>
            <w:rFonts w:ascii="PT Serif" w:hAnsi="PT Serif"/>
          </w:rPr>
          <w:t>частями первой</w:t>
        </w:r>
      </w:hyperlink>
      <w:r>
        <w:rPr>
          <w:rFonts w:ascii="PT Serif" w:hAnsi="PT Serif"/>
        </w:rPr>
        <w:t xml:space="preserve"> - </w:t>
      </w:r>
      <w:hyperlink r:id="rId1468" w:anchor="/document/99/9017477/XA00MDK2NF/" w:tgtFrame="_self" w:history="1">
        <w:r>
          <w:rPr>
            <w:rStyle w:val="a4"/>
            <w:rFonts w:ascii="PT Serif" w:hAnsi="PT Serif"/>
          </w:rPr>
          <w:t>третьей настоящей статьи</w:t>
        </w:r>
      </w:hyperlink>
      <w:r>
        <w:rPr>
          <w:rFonts w:ascii="PT Serif" w:hAnsi="PT Serif"/>
        </w:rPr>
        <w:t>, совершен</w:t>
      </w:r>
      <w:r>
        <w:rPr>
          <w:rFonts w:ascii="PT Serif" w:hAnsi="PT Serif"/>
        </w:rPr>
        <w:t xml:space="preserve">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от одного миллиона до трех миллионов рублей, </w:t>
      </w:r>
      <w:r>
        <w:rPr>
          <w:rFonts w:ascii="PT Serif" w:hAnsi="PT Serif"/>
        </w:rPr>
        <w:t>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w:t>
      </w:r>
      <w:r>
        <w:rPr>
          <w:rFonts w:ascii="PT Serif" w:hAnsi="PT Serif"/>
        </w:rPr>
        <w:t>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w:t>
      </w:r>
      <w:r>
        <w:rPr>
          <w:rFonts w:ascii="PT Serif" w:hAnsi="PT Serif"/>
        </w:rPr>
        <w:t>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Деяния, предусмотренные </w:t>
      </w:r>
      <w:hyperlink r:id="rId1469" w:anchor="/document/99/9017477/XA00MKU2OB/" w:tgtFrame="_self" w:history="1">
        <w:r>
          <w:rPr>
            <w:rStyle w:val="a4"/>
            <w:rFonts w:ascii="PT Serif" w:hAnsi="PT Serif"/>
          </w:rPr>
          <w:t>частями первой</w:t>
        </w:r>
      </w:hyperlink>
      <w:r>
        <w:rPr>
          <w:rFonts w:ascii="PT Serif" w:hAnsi="PT Serif"/>
        </w:rPr>
        <w:t xml:space="preserve">, </w:t>
      </w:r>
      <w:hyperlink r:id="rId1470" w:anchor="/document/99/9017477/XA00MDK2NF/" w:tgtFrame="_self" w:history="1">
        <w:r>
          <w:rPr>
            <w:rStyle w:val="a4"/>
            <w:rFonts w:ascii="PT Serif" w:hAnsi="PT Serif"/>
          </w:rPr>
          <w:t>третьей</w:t>
        </w:r>
      </w:hyperlink>
      <w:r>
        <w:rPr>
          <w:rFonts w:ascii="PT Serif" w:hAnsi="PT Serif"/>
        </w:rPr>
        <w:t xml:space="preserve">, </w:t>
      </w:r>
      <w:hyperlink r:id="rId1471" w:anchor="/document/99/9017477/XA00S2I2PD/" w:tgtFrame="_self" w:history="1">
        <w:r>
          <w:rPr>
            <w:rStyle w:val="a4"/>
            <w:rFonts w:ascii="PT Serif" w:hAnsi="PT Serif"/>
          </w:rPr>
          <w:t>четвертой настоящей статьи</w:t>
        </w:r>
      </w:hyperlink>
      <w:r>
        <w:rPr>
          <w:rFonts w:ascii="PT Serif" w:hAnsi="PT Serif"/>
        </w:rPr>
        <w:t>, если они совершены</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вымогательством взятки</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w:t>
      </w:r>
      <w:r>
        <w:rPr>
          <w:rFonts w:ascii="PT Serif" w:hAnsi="PT Serif"/>
        </w:rPr>
        <w:t>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w:t>
      </w:r>
      <w:r>
        <w:rPr>
          <w:rFonts w:ascii="PT Serif" w:hAnsi="PT Serif"/>
        </w:rPr>
        <w:t>пределенные должности или заниматься определенной деятельностью на срок до десяти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Деяния, предусмотренные </w:t>
      </w:r>
      <w:hyperlink r:id="rId1472" w:anchor="/document/99/9017477/XA00MKU2OB/" w:tgtFrame="_self" w:history="1">
        <w:r>
          <w:rPr>
            <w:rStyle w:val="a4"/>
            <w:rFonts w:ascii="PT Serif" w:hAnsi="PT Serif"/>
          </w:rPr>
          <w:t>частями первой</w:t>
        </w:r>
      </w:hyperlink>
      <w:r>
        <w:rPr>
          <w:rFonts w:ascii="PT Serif" w:hAnsi="PT Serif"/>
        </w:rPr>
        <w:t xml:space="preserve">, </w:t>
      </w:r>
      <w:hyperlink r:id="rId1473" w:anchor="/document/99/9017477/XA00MDK2NF/" w:tgtFrame="_self" w:history="1">
        <w:r>
          <w:rPr>
            <w:rStyle w:val="a4"/>
            <w:rFonts w:ascii="PT Serif" w:hAnsi="PT Serif"/>
          </w:rPr>
          <w:t>третьей</w:t>
        </w:r>
      </w:hyperlink>
      <w:r>
        <w:rPr>
          <w:rFonts w:ascii="PT Serif" w:hAnsi="PT Serif"/>
        </w:rPr>
        <w:t xml:space="preserve">, </w:t>
      </w:r>
      <w:hyperlink r:id="rId1474" w:anchor="/document/99/9017477/XA00S2I2PD/" w:tgtFrame="_self" w:history="1">
        <w:r>
          <w:rPr>
            <w:rStyle w:val="a4"/>
            <w:rFonts w:ascii="PT Serif" w:hAnsi="PT Serif"/>
          </w:rPr>
          <w:t>четвертой</w:t>
        </w:r>
      </w:hyperlink>
      <w:r>
        <w:rPr>
          <w:rFonts w:ascii="PT Serif" w:hAnsi="PT Serif"/>
        </w:rPr>
        <w:t xml:space="preserve">, </w:t>
      </w:r>
      <w:hyperlink r:id="rId1475" w:anchor="/document/99/9017477/XA00MII2O5/" w:tgtFrame="_self" w:history="1">
        <w:r>
          <w:rPr>
            <w:rStyle w:val="a4"/>
            <w:rFonts w:ascii="PT Serif" w:hAnsi="PT Serif"/>
          </w:rPr>
          <w:t>пунктами "а"</w:t>
        </w:r>
      </w:hyperlink>
      <w:r>
        <w:rPr>
          <w:rFonts w:ascii="PT Serif" w:hAnsi="PT Serif"/>
        </w:rPr>
        <w:t xml:space="preserve"> и </w:t>
      </w:r>
      <w:hyperlink r:id="rId1476" w:anchor="/document/99/9017477/XA00MII2O5/" w:tgtFrame="_self" w:history="1">
        <w:r>
          <w:rPr>
            <w:rStyle w:val="a4"/>
            <w:rFonts w:ascii="PT Serif" w:hAnsi="PT Serif"/>
          </w:rPr>
          <w:t>"б" части пятой настоящей статьи</w:t>
        </w:r>
      </w:hyperlink>
      <w:r>
        <w:rPr>
          <w:rFonts w:ascii="PT Serif" w:hAnsi="PT Serif"/>
        </w:rPr>
        <w:t xml:space="preserve">, совершенные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 миллионов до пяти миллионов рубле</w:t>
      </w:r>
      <w:r>
        <w:rPr>
          <w:rFonts w:ascii="PT Serif" w:hAnsi="PT Serif"/>
        </w:rPr>
        <w:t>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w:t>
      </w:r>
      <w:r>
        <w:rPr>
          <w:rFonts w:ascii="PT Serif" w:hAnsi="PT Serif"/>
        </w:rPr>
        <w:t xml:space="preserve">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w:t>
      </w:r>
      <w:r>
        <w:rPr>
          <w:rFonts w:ascii="PT Serif" w:hAnsi="PT Serif"/>
        </w:rPr>
        <w:t>надцати лет или без такового</w:t>
      </w:r>
      <w:r>
        <w:rPr>
          <w:rFonts w:ascii="PT Serif" w:hAnsi="PT Serif"/>
        </w:rPr>
        <w:t>.</w:t>
      </w:r>
      <w:r>
        <w:rPr>
          <w:rFonts w:ascii="PT Serif" w:hAnsi="PT Serif"/>
        </w:rPr>
        <w:br/>
      </w:r>
      <w:r>
        <w:rPr>
          <w:rFonts w:ascii="PT Serif" w:hAnsi="PT Serif"/>
        </w:rPr>
        <w:br/>
      </w:r>
      <w:r>
        <w:rPr>
          <w:rFonts w:ascii="PT Serif" w:hAnsi="PT Serif"/>
        </w:rPr>
        <w:t xml:space="preserve">Примечания. 1. Значительным размером взятки в настоящей статье, </w:t>
      </w:r>
      <w:hyperlink r:id="rId1477" w:anchor="/document/99/9017477/XA00M722MV/" w:tgtFrame="_self" w:history="1">
        <w:r>
          <w:rPr>
            <w:rStyle w:val="a4"/>
            <w:rFonts w:ascii="PT Serif" w:hAnsi="PT Serif"/>
          </w:rPr>
          <w:t>статьях 291</w:t>
        </w:r>
      </w:hyperlink>
      <w:r>
        <w:rPr>
          <w:rFonts w:ascii="PT Serif" w:hAnsi="PT Serif"/>
        </w:rPr>
        <w:t xml:space="preserve"> и </w:t>
      </w:r>
      <w:hyperlink r:id="rId1478" w:anchor="/document/99/9017477/XA00MGS2O5/" w:tgtFrame="_self" w:history="1">
        <w:r>
          <w:rPr>
            <w:rStyle w:val="a4"/>
            <w:rFonts w:ascii="PT Serif" w:hAnsi="PT Serif"/>
          </w:rPr>
          <w:t>291.1 настоящего Кодекса</w:t>
        </w:r>
      </w:hyperlink>
      <w:r>
        <w:rPr>
          <w:rFonts w:ascii="PT Serif" w:hAnsi="PT Serif"/>
        </w:rPr>
        <w:t xml:space="preserve">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w:t>
      </w:r>
      <w:r>
        <w:rPr>
          <w:rFonts w:ascii="PT Serif" w:hAnsi="PT Serif"/>
        </w:rPr>
        <w:t>о пятьдесят тысяч рублей, особо крупным размером взятки - превышающие один миллион рублей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Под иностранным должностным лицом в настоящей статье, </w:t>
      </w:r>
      <w:hyperlink r:id="rId1479" w:anchor="/document/99/9017477/XA00M722MV/" w:tgtFrame="_self" w:history="1">
        <w:r>
          <w:rPr>
            <w:rStyle w:val="a4"/>
            <w:rFonts w:ascii="PT Serif" w:hAnsi="PT Serif"/>
          </w:rPr>
          <w:t>статьях 291</w:t>
        </w:r>
      </w:hyperlink>
      <w:r>
        <w:rPr>
          <w:rFonts w:ascii="PT Serif" w:hAnsi="PT Serif"/>
        </w:rPr>
        <w:t xml:space="preserve">, </w:t>
      </w:r>
      <w:hyperlink r:id="rId1480" w:anchor="/document/99/9017477/XA00MGS2O5/" w:tgtFrame="_self" w:history="1">
        <w:r>
          <w:rPr>
            <w:rStyle w:val="a4"/>
            <w:rFonts w:ascii="PT Serif" w:hAnsi="PT Serif"/>
          </w:rPr>
          <w:t>291.1</w:t>
        </w:r>
      </w:hyperlink>
      <w:r>
        <w:rPr>
          <w:rFonts w:ascii="PT Serif" w:hAnsi="PT Serif"/>
        </w:rPr>
        <w:t xml:space="preserve"> и </w:t>
      </w:r>
      <w:hyperlink r:id="rId1481" w:anchor="/document/99/9017477/XA00RQA2PA/" w:tgtFrame="_self" w:history="1">
        <w:r>
          <w:rPr>
            <w:rStyle w:val="a4"/>
            <w:rFonts w:ascii="PT Serif" w:hAnsi="PT Serif"/>
          </w:rPr>
          <w:t>304 настоящего Кодекса</w:t>
        </w:r>
      </w:hyperlink>
      <w:r>
        <w:rPr>
          <w:rFonts w:ascii="PT Serif" w:hAnsi="PT Serif"/>
        </w:rPr>
        <w:t xml:space="preserve"> </w:t>
      </w:r>
      <w:r>
        <w:rPr>
          <w:rFonts w:ascii="PT Serif" w:hAnsi="PT Serif"/>
        </w:rPr>
        <w:t>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w:t>
      </w:r>
      <w:r>
        <w:rPr>
          <w:rFonts w:ascii="PT Serif" w:hAnsi="PT Serif"/>
        </w:rPr>
        <w:t>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w:t>
      </w:r>
      <w:r>
        <w:rPr>
          <w:rFonts w:ascii="PT Serif" w:hAnsi="PT Serif"/>
        </w:rPr>
        <w:t>и</w:t>
      </w:r>
      <w:r>
        <w:rPr>
          <w:rFonts w:ascii="PT Serif" w:hAnsi="PT Serif"/>
        </w:rPr>
        <w:t>.</w:t>
      </w:r>
    </w:p>
    <w:p w:rsidR="00000000" w:rsidRDefault="00FB2BFC">
      <w:pPr>
        <w:divId w:val="152456093"/>
        <w:rPr>
          <w:rFonts w:ascii="Helvetica" w:eastAsia="Times New Roman" w:hAnsi="Helvetica" w:cs="Helvetica"/>
          <w:b/>
          <w:bCs/>
        </w:rPr>
      </w:pPr>
      <w:r>
        <w:rPr>
          <w:rStyle w:val="docarticle-number"/>
          <w:rFonts w:ascii="Helvetica" w:eastAsia="Times New Roman" w:hAnsi="Helvetica" w:cs="Helvetica"/>
          <w:b/>
          <w:bCs/>
        </w:rPr>
        <w:t xml:space="preserve">Статья 291. </w:t>
      </w:r>
      <w:r>
        <w:rPr>
          <w:rStyle w:val="docarticle-name"/>
          <w:rFonts w:ascii="Helvetica" w:eastAsia="Times New Roman" w:hAnsi="Helvetica" w:cs="Helvetica"/>
          <w:b/>
          <w:bCs/>
        </w:rPr>
        <w:t>Дача взятк</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w:t>
      </w:r>
      <w:r>
        <w:rPr>
          <w:rFonts w:ascii="PT Serif" w:hAnsi="PT Serif"/>
        </w:rPr>
        <w:t xml:space="preserve">ескому или юридическому лицу)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w:t>
      </w:r>
      <w:r>
        <w:rPr>
          <w:rFonts w:ascii="PT Serif" w:hAnsi="PT Serif"/>
        </w:rPr>
        <w:t xml:space="preserve">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w:t>
      </w:r>
      <w:r>
        <w:rPr>
          <w:rFonts w:ascii="PT Serif" w:hAnsi="PT Serif"/>
        </w:rPr>
        <w:t>штрафом в размере от пятикратной до десятикратной суммы взятки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w:t>
      </w:r>
      <w:r>
        <w:rPr>
          <w:rFonts w:ascii="PT Serif" w:hAnsi="PT Serif"/>
        </w:rPr>
        <w:t xml:space="preserve">а по указанию должностного лица передается иному физическому или юридическому лицу) в значительном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одного миллиона рублей, или в размере заработной платы или иного дохода осужденного за период до двух лет, или в</w:t>
      </w:r>
      <w:r>
        <w:rPr>
          <w:rFonts w:ascii="PT Serif" w:hAnsi="PT Serif"/>
        </w:rPr>
        <w:t xml:space="preserve">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w:t>
      </w:r>
      <w:r>
        <w:rPr>
          <w:rFonts w:ascii="PT Serif" w:hAnsi="PT Serif"/>
        </w:rPr>
        <w:t>такового, либо лишением свободы на срок до пяти лет со штрафом в размере от пятикратной до пятнадцатикратной суммы взятки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Дача взятки должностному лицу, иностранному должностному лицу либо должностному лицу публичной международной орга</w:t>
      </w:r>
      <w:r>
        <w:rPr>
          <w:rFonts w:ascii="PT Serif" w:hAnsi="PT Serif"/>
        </w:rPr>
        <w:t xml:space="preserve">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одного миллиона пят</w:t>
      </w:r>
      <w:r>
        <w:rPr>
          <w:rFonts w:ascii="PT Serif" w:hAnsi="PT Serif"/>
        </w:rPr>
        <w:t>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w:t>
      </w:r>
      <w:r>
        <w:rPr>
          <w:rFonts w:ascii="PT Serif" w:hAnsi="PT Serif"/>
        </w:rPr>
        <w:t>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w:t>
      </w:r>
      <w:r>
        <w:rPr>
          <w:rFonts w:ascii="PT Serif" w:hAnsi="PT Serif"/>
        </w:rPr>
        <w:t xml:space="preserve"> до пяти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482" w:anchor="/document/99/9017477/XA00RRG2P3/" w:tgtFrame="_self" w:history="1">
        <w:r>
          <w:rPr>
            <w:rStyle w:val="a4"/>
            <w:rFonts w:ascii="PT Serif" w:hAnsi="PT Serif"/>
          </w:rPr>
          <w:t>частями первой</w:t>
        </w:r>
      </w:hyperlink>
      <w:r>
        <w:rPr>
          <w:rFonts w:ascii="PT Serif" w:hAnsi="PT Serif"/>
        </w:rPr>
        <w:t xml:space="preserve"> - </w:t>
      </w:r>
      <w:hyperlink r:id="rId1483" w:anchor="/document/99/9017477/XA00ME22NO/" w:tgtFrame="_self" w:history="1">
        <w:r>
          <w:rPr>
            <w:rStyle w:val="a4"/>
            <w:rFonts w:ascii="PT Serif" w:hAnsi="PT Serif"/>
          </w:rPr>
          <w:t>треть</w:t>
        </w:r>
        <w:r>
          <w:rPr>
            <w:rStyle w:val="a4"/>
            <w:rFonts w:ascii="PT Serif" w:hAnsi="PT Serif"/>
          </w:rPr>
          <w:t>ей настоящей статьи</w:t>
        </w:r>
      </w:hyperlink>
      <w:r>
        <w:rPr>
          <w:rFonts w:ascii="PT Serif" w:hAnsi="PT Serif"/>
        </w:rPr>
        <w:t>, если они совершены</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одного миллиона до трех миллионов рублей, или в размере заработной платы или иного до</w:t>
      </w:r>
      <w:r>
        <w:rPr>
          <w:rFonts w:ascii="PT Serif" w:hAnsi="PT Serif"/>
        </w:rPr>
        <w:t>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w:t>
      </w:r>
      <w:r>
        <w:rPr>
          <w:rFonts w:ascii="PT Serif" w:hAnsi="PT Serif"/>
        </w:rPr>
        <w:t>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w:t>
      </w:r>
      <w:r>
        <w:rPr>
          <w:rFonts w:ascii="PT Serif" w:hAnsi="PT Serif"/>
        </w:rPr>
        <w:t>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Деяния, предусмотренные </w:t>
      </w:r>
      <w:hyperlink r:id="rId1484" w:anchor="/document/99/9017477/XA00RRG2P3/" w:tgtFrame="_self" w:history="1">
        <w:r>
          <w:rPr>
            <w:rStyle w:val="a4"/>
            <w:rFonts w:ascii="PT Serif" w:hAnsi="PT Serif"/>
          </w:rPr>
          <w:t>частями первой</w:t>
        </w:r>
      </w:hyperlink>
      <w:r>
        <w:rPr>
          <w:rFonts w:ascii="PT Serif" w:hAnsi="PT Serif"/>
        </w:rPr>
        <w:t xml:space="preserve"> - </w:t>
      </w:r>
      <w:hyperlink r:id="rId1485" w:anchor="/document/99/9017477/XA00MEK2NR/" w:tgtFrame="_self" w:history="1">
        <w:r>
          <w:rPr>
            <w:rStyle w:val="a4"/>
            <w:rFonts w:ascii="PT Serif" w:hAnsi="PT Serif"/>
          </w:rPr>
          <w:t>четвертой настоящей статьи</w:t>
        </w:r>
      </w:hyperlink>
      <w:r>
        <w:rPr>
          <w:rFonts w:ascii="PT Serif" w:hAnsi="PT Serif"/>
        </w:rPr>
        <w:t xml:space="preserve">, совершенные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w:t>
      </w:r>
      <w:r>
        <w:rPr>
          <w:rFonts w:ascii="PT Serif" w:hAnsi="PT Serif"/>
        </w:rPr>
        <w:t xml:space="preserve">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w:t>
      </w:r>
      <w:r>
        <w:rPr>
          <w:rFonts w:ascii="PT Serif" w:hAnsi="PT Serif"/>
        </w:rPr>
        <w:t>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Лицо, давшее взятку, освобождается от уголовной ответственности, если оно активн</w:t>
      </w:r>
      <w:r>
        <w:rPr>
          <w:rFonts w:ascii="PT Serif" w:hAnsi="PT Serif"/>
        </w:rPr>
        <w:t>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w:t>
      </w:r>
      <w:r>
        <w:rPr>
          <w:rFonts w:ascii="PT Serif" w:hAnsi="PT Serif"/>
        </w:rPr>
        <w:t>о, о даче взятки</w:t>
      </w:r>
      <w:r>
        <w:rPr>
          <w:rFonts w:ascii="PT Serif" w:hAnsi="PT Serif"/>
        </w:rPr>
        <w:t>.</w:t>
      </w:r>
    </w:p>
    <w:p w:rsidR="00000000" w:rsidRDefault="00FB2BFC">
      <w:pPr>
        <w:divId w:val="1686326685"/>
        <w:rPr>
          <w:rFonts w:ascii="Helvetica" w:eastAsia="Times New Roman" w:hAnsi="Helvetica" w:cs="Helvetica"/>
          <w:b/>
          <w:bCs/>
        </w:rPr>
      </w:pPr>
      <w:r>
        <w:rPr>
          <w:rStyle w:val="docarticle-number"/>
          <w:rFonts w:ascii="Helvetica" w:eastAsia="Times New Roman" w:hAnsi="Helvetica" w:cs="Helvetica"/>
          <w:b/>
          <w:bCs/>
        </w:rPr>
        <w:t xml:space="preserve">Статья 291.1. </w:t>
      </w:r>
      <w:r>
        <w:rPr>
          <w:rStyle w:val="docarticle-name"/>
          <w:rFonts w:ascii="Helvetica" w:eastAsia="Times New Roman" w:hAnsi="Helvetica" w:cs="Helvetica"/>
          <w:b/>
          <w:bCs/>
        </w:rPr>
        <w:t>Посредничество во взяточничеств</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r>
        <w:rPr>
          <w:rFonts w:ascii="PT Serif" w:hAnsi="PT Serif"/>
        </w:rPr>
        <w:t xml:space="preserve">достижении либо реализации соглашения между ними о получении и даче взятки в значительном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w:t>
      </w:r>
      <w:r>
        <w:rPr>
          <w:rFonts w:ascii="PT Serif" w:hAnsi="PT Serif"/>
        </w:rPr>
        <w:t>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w:t>
      </w:r>
      <w:r>
        <w:rPr>
          <w:rFonts w:ascii="PT Serif" w:hAnsi="PT Serif"/>
        </w:rPr>
        <w:t>кратной суммы взятки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одного миллиона рублей, или в р</w:t>
      </w:r>
      <w:r>
        <w:rPr>
          <w:rFonts w:ascii="PT Serif" w:hAnsi="PT Serif"/>
        </w:rPr>
        <w:t>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r>
        <w:rPr>
          <w:rFonts w:ascii="PT Serif" w:hAnsi="PT Serif"/>
        </w:rPr>
        <w:t xml:space="preserve">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w:t>
      </w:r>
      <w:r>
        <w:rPr>
          <w:rFonts w:ascii="PT Serif" w:hAnsi="PT Serif"/>
        </w:rPr>
        <w:t>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3. Посредничество во взяточничестве,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в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одного миллиона до двух миллионов рублей, или в размере заработ</w:t>
      </w:r>
      <w:r>
        <w:rPr>
          <w:rFonts w:ascii="PT Serif" w:hAnsi="PT Serif"/>
        </w:rPr>
        <w:t>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r>
        <w:rPr>
          <w:rFonts w:ascii="PT Serif" w:hAnsi="PT Serif"/>
        </w:rPr>
        <w:t xml:space="preserve">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w:t>
      </w:r>
      <w:r>
        <w:rPr>
          <w:rFonts w:ascii="PT Serif" w:hAnsi="PT Serif"/>
        </w:rPr>
        <w:t>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Посредничество во взяточничестве, совершенное в особо крупном размере,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w:t>
      </w:r>
      <w:r>
        <w:rPr>
          <w:rFonts w:ascii="PT Serif" w:hAnsi="PT Serif"/>
        </w:rPr>
        <w:t>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w:t>
      </w:r>
      <w:r>
        <w:rPr>
          <w:rFonts w:ascii="PT Serif" w:hAnsi="PT Serif"/>
        </w:rPr>
        <w:t>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5. Обещание или предложение посре</w:t>
      </w:r>
      <w:r>
        <w:rPr>
          <w:rFonts w:ascii="PT Serif" w:hAnsi="PT Serif"/>
        </w:rPr>
        <w:t xml:space="preserve">дничества во взяточничестве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w:t>
      </w:r>
      <w:r>
        <w:rPr>
          <w:rFonts w:ascii="PT Serif" w:hAnsi="PT Serif"/>
        </w:rPr>
        <w:t>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w:t>
      </w:r>
      <w:r>
        <w:rPr>
          <w:rFonts w:ascii="PT Serif" w:hAnsi="PT Serif"/>
        </w:rPr>
        <w:t>ли заниматься определенной деятельностью на срок до пяти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w:t>
      </w:r>
      <w:r>
        <w:rPr>
          <w:rFonts w:ascii="PT Serif" w:hAnsi="PT Serif"/>
        </w:rPr>
        <w:t>сечению преступления и добровольно сообщило о совершенном преступлении в орган, имеющий право возбудить уголовное дело</w:t>
      </w:r>
      <w:r>
        <w:rPr>
          <w:rFonts w:ascii="PT Serif" w:hAnsi="PT Serif"/>
        </w:rPr>
        <w:t>.</w:t>
      </w:r>
    </w:p>
    <w:p w:rsidR="00000000" w:rsidRDefault="00FB2BFC">
      <w:pPr>
        <w:divId w:val="404037996"/>
        <w:rPr>
          <w:rFonts w:ascii="Helvetica" w:eastAsia="Times New Roman" w:hAnsi="Helvetica" w:cs="Helvetica"/>
          <w:b/>
          <w:bCs/>
        </w:rPr>
      </w:pPr>
      <w:r>
        <w:rPr>
          <w:rStyle w:val="docarticle-number"/>
          <w:rFonts w:ascii="Helvetica" w:eastAsia="Times New Roman" w:hAnsi="Helvetica" w:cs="Helvetica"/>
          <w:b/>
          <w:bCs/>
        </w:rPr>
        <w:t xml:space="preserve">Статья 291.2. </w:t>
      </w:r>
      <w:r>
        <w:rPr>
          <w:rStyle w:val="docarticle-name"/>
          <w:rFonts w:ascii="Helvetica" w:eastAsia="Times New Roman" w:hAnsi="Helvetica" w:cs="Helvetica"/>
          <w:b/>
          <w:bCs/>
        </w:rPr>
        <w:t>Мелкое взяточничеств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1. Получение взятки, дача взятки лично или через посредника в размере, не превышающем десяти тысяч р</w:t>
      </w:r>
      <w:r>
        <w:rPr>
          <w:rFonts w:ascii="PT Serif" w:hAnsi="PT Serif"/>
        </w:rPr>
        <w:t xml:space="preserve">ублей,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w:t>
      </w:r>
      <w:r>
        <w:rPr>
          <w:rFonts w:ascii="PT Serif" w:hAnsi="PT Serif"/>
        </w:rPr>
        <w:t>о лишением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лицом, имеющим судимость за совершение преступлений, предусмотренных </w:t>
      </w:r>
      <w:hyperlink r:id="rId1486" w:anchor="/document/99/9017477/XA00M9K2MM/" w:tgtFrame="_self" w:history="1">
        <w:r>
          <w:rPr>
            <w:rStyle w:val="a4"/>
            <w:rFonts w:ascii="PT Serif" w:hAnsi="PT Serif"/>
          </w:rPr>
          <w:t>статьями 290</w:t>
        </w:r>
      </w:hyperlink>
      <w:r>
        <w:rPr>
          <w:rFonts w:ascii="PT Serif" w:hAnsi="PT Serif"/>
        </w:rPr>
        <w:t xml:space="preserve">, </w:t>
      </w:r>
      <w:hyperlink r:id="rId1487" w:anchor="/document/99/9017477/XA00M722MV/" w:tgtFrame="_self" w:history="1">
        <w:r>
          <w:rPr>
            <w:rStyle w:val="a4"/>
            <w:rFonts w:ascii="PT Serif" w:hAnsi="PT Serif"/>
          </w:rPr>
          <w:t>291</w:t>
        </w:r>
      </w:hyperlink>
      <w:r>
        <w:rPr>
          <w:rFonts w:ascii="PT Serif" w:hAnsi="PT Serif"/>
        </w:rPr>
        <w:t xml:space="preserve">, </w:t>
      </w:r>
      <w:hyperlink r:id="rId1488" w:anchor="/document/99/9017477/XA00MGS2O5/" w:tgtFrame="_self" w:history="1">
        <w:r>
          <w:rPr>
            <w:rStyle w:val="a4"/>
            <w:rFonts w:ascii="PT Serif" w:hAnsi="PT Serif"/>
          </w:rPr>
          <w:t>291.1 настоящего Кодекса</w:t>
        </w:r>
      </w:hyperlink>
      <w:r>
        <w:rPr>
          <w:rFonts w:ascii="PT Serif" w:hAnsi="PT Serif"/>
        </w:rPr>
        <w:t xml:space="preserve"> либо настоящей статьей,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од</w:t>
      </w:r>
      <w:r>
        <w:rPr>
          <w:rFonts w:ascii="PT Serif" w:hAnsi="PT Serif"/>
        </w:rPr>
        <w:t>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r>
        <w:rPr>
          <w:rFonts w:ascii="PT Serif" w:hAnsi="PT Serif"/>
        </w:rPr>
        <w:t>.</w:t>
      </w:r>
      <w:r>
        <w:rPr>
          <w:rFonts w:ascii="PT Serif" w:hAnsi="PT Serif"/>
        </w:rPr>
        <w:br/>
      </w:r>
      <w:r>
        <w:rPr>
          <w:rFonts w:ascii="PT Serif" w:hAnsi="PT Serif"/>
        </w:rPr>
        <w:br/>
      </w:r>
      <w:r>
        <w:rPr>
          <w:rFonts w:ascii="PT Serif" w:hAnsi="PT Serif"/>
        </w:rPr>
        <w:t>Прим</w:t>
      </w:r>
      <w:r>
        <w:rPr>
          <w:rFonts w:ascii="PT Serif" w:hAnsi="PT Serif"/>
        </w:rPr>
        <w:t>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w:t>
      </w:r>
      <w:r>
        <w:rPr>
          <w:rFonts w:ascii="PT Serif" w:hAnsi="PT Serif"/>
        </w:rPr>
        <w:t>, либо это лицо после совершения преступления добровольно сообщило в орган, имеющий право возбудить уголовное дело, о даче взятки</w:t>
      </w:r>
      <w:r>
        <w:rPr>
          <w:rFonts w:ascii="PT Serif" w:hAnsi="PT Serif"/>
        </w:rPr>
        <w:t>.</w:t>
      </w:r>
    </w:p>
    <w:p w:rsidR="00000000" w:rsidRDefault="00FB2BFC">
      <w:pPr>
        <w:divId w:val="919371490"/>
        <w:rPr>
          <w:rFonts w:ascii="Helvetica" w:eastAsia="Times New Roman" w:hAnsi="Helvetica" w:cs="Helvetica"/>
          <w:b/>
          <w:bCs/>
        </w:rPr>
      </w:pPr>
      <w:r>
        <w:rPr>
          <w:rStyle w:val="docarticle-number"/>
          <w:rFonts w:ascii="Helvetica" w:eastAsia="Times New Roman" w:hAnsi="Helvetica" w:cs="Helvetica"/>
          <w:b/>
          <w:bCs/>
        </w:rPr>
        <w:t xml:space="preserve">Статья 292. </w:t>
      </w:r>
      <w:r>
        <w:rPr>
          <w:rStyle w:val="docarticle-name"/>
          <w:rFonts w:ascii="Helvetica" w:eastAsia="Times New Roman" w:hAnsi="Helvetica" w:cs="Helvetica"/>
          <w:b/>
          <w:bCs/>
        </w:rPr>
        <w:t>Служебный подло</w:t>
      </w:r>
      <w:r>
        <w:rPr>
          <w:rStyle w:val="docarticle-name"/>
          <w:rFonts w:ascii="Helvetica" w:eastAsia="Times New Roman" w:hAnsi="Helvetica" w:cs="Helvetica"/>
          <w:b/>
          <w:bCs/>
        </w:rPr>
        <w:t>г</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Служебный подлог, то есть внесение должностным лицом, а также государственным служащим или му</w:t>
      </w:r>
      <w:r>
        <w:rPr>
          <w:rFonts w:ascii="PT Serif" w:hAnsi="PT Serif"/>
        </w:rPr>
        <w:t>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w:t>
      </w:r>
      <w:r>
        <w:rPr>
          <w:rFonts w:ascii="PT Serif" w:hAnsi="PT Serif"/>
        </w:rPr>
        <w:t xml:space="preserve">нтересованности (при отсутствии признаков преступления, предусмотренного </w:t>
      </w:r>
      <w:hyperlink r:id="rId1489" w:anchor="/document/99/9017477/XA00M6Q2N3/" w:tgtFrame="_self" w:history="1">
        <w:r>
          <w:rPr>
            <w:rStyle w:val="a4"/>
            <w:rFonts w:ascii="PT Serif" w:hAnsi="PT Serif"/>
          </w:rPr>
          <w:t>частью первой статьи 292.1</w:t>
        </w:r>
      </w:hyperlink>
      <w:r>
        <w:rPr>
          <w:rFonts w:ascii="PT Serif" w:hAnsi="PT Serif"/>
        </w:rPr>
        <w:t xml:space="preserve"> настоящего Кодекса),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восьмидеся</w:t>
      </w:r>
      <w:r>
        <w:rPr>
          <w:rFonts w:ascii="PT Serif" w:hAnsi="PT Serif"/>
        </w:rPr>
        <w:t>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w:t>
      </w:r>
      <w:r>
        <w:rPr>
          <w:rFonts w:ascii="PT Serif" w:hAnsi="PT Serif"/>
        </w:rPr>
        <w:t>а срок до двух лет, либо арестом на срок до шести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w:t>
      </w:r>
      <w:r>
        <w:rPr>
          <w:rFonts w:ascii="PT Serif" w:hAnsi="PT Serif"/>
        </w:rPr>
        <w:t xml:space="preserve">ства,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w:t>
      </w:r>
      <w:r>
        <w:rPr>
          <w:rFonts w:ascii="PT Serif" w:hAnsi="PT Serif"/>
        </w:rPr>
        <w:t>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r>
        <w:rPr>
          <w:rFonts w:ascii="PT Serif" w:hAnsi="PT Serif"/>
        </w:rPr>
        <w:t xml:space="preserve"> или без такового</w:t>
      </w:r>
      <w:r>
        <w:rPr>
          <w:rFonts w:ascii="PT Serif" w:hAnsi="PT Serif"/>
        </w:rPr>
        <w:t>.</w:t>
      </w:r>
    </w:p>
    <w:p w:rsidR="00000000" w:rsidRDefault="00FB2BFC">
      <w:pPr>
        <w:divId w:val="1678574902"/>
        <w:rPr>
          <w:rFonts w:ascii="Helvetica" w:eastAsia="Times New Roman" w:hAnsi="Helvetica" w:cs="Helvetica"/>
          <w:b/>
          <w:bCs/>
        </w:rPr>
      </w:pPr>
      <w:r>
        <w:rPr>
          <w:rStyle w:val="docarticle-number"/>
          <w:rFonts w:ascii="Helvetica" w:eastAsia="Times New Roman" w:hAnsi="Helvetica" w:cs="Helvetica"/>
          <w:b/>
          <w:bCs/>
        </w:rPr>
        <w:t xml:space="preserve">Статья 292.1. </w:t>
      </w:r>
      <w:r>
        <w:rPr>
          <w:rStyle w:val="docarticle-name"/>
          <w:rFonts w:ascii="Helvetica" w:eastAsia="Times New Roman" w:hAnsi="Helvetica" w:cs="Helvetica"/>
          <w:b/>
          <w:bCs/>
        </w:rPr>
        <w:t>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Незаконная выдача должностным лицом ил</w:t>
      </w:r>
      <w:r>
        <w:rPr>
          <w:rFonts w:ascii="PT Serif" w:hAnsi="PT Serif"/>
        </w:rPr>
        <w:t>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w:t>
      </w:r>
      <w:r>
        <w:rPr>
          <w:rFonts w:ascii="PT Serif" w:hAnsi="PT Serif"/>
        </w:rPr>
        <w:t xml:space="preserve"> ложных сведений в документы, повлекшее незаконное приобретение гражданства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w:t>
      </w:r>
      <w:r>
        <w:rPr>
          <w:rFonts w:ascii="PT Serif" w:hAnsi="PT Serif"/>
        </w:rPr>
        <w:t>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w:t>
      </w:r>
      <w:r>
        <w:rPr>
          <w:rFonts w:ascii="PT Serif" w:hAnsi="PT Serif"/>
        </w:rPr>
        <w:t xml:space="preserve">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w:t>
      </w:r>
      <w:r>
        <w:rPr>
          <w:rFonts w:ascii="PT Serif" w:hAnsi="PT Serif"/>
        </w:rPr>
        <w:t xml:space="preserve">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w:t>
      </w:r>
      <w:r>
        <w:rPr>
          <w:rFonts w:ascii="PT Serif" w:hAnsi="PT Serif"/>
        </w:rPr>
        <w:t xml:space="preserve">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w:t>
      </w:r>
      <w:r>
        <w:rPr>
          <w:rFonts w:ascii="PT Serif" w:hAnsi="PT Serif"/>
        </w:rPr>
        <w:t>еятельностью на срок до трех лет</w:t>
      </w:r>
      <w:r>
        <w:rPr>
          <w:rFonts w:ascii="PT Serif" w:hAnsi="PT Serif"/>
        </w:rPr>
        <w:t>.</w:t>
      </w:r>
    </w:p>
    <w:p w:rsidR="00000000" w:rsidRDefault="00FB2BFC">
      <w:pPr>
        <w:divId w:val="1737315154"/>
        <w:rPr>
          <w:rFonts w:ascii="Helvetica" w:eastAsia="Times New Roman" w:hAnsi="Helvetica" w:cs="Helvetica"/>
          <w:b/>
          <w:bCs/>
        </w:rPr>
      </w:pPr>
      <w:r>
        <w:rPr>
          <w:rStyle w:val="docarticle-number"/>
          <w:rFonts w:ascii="Helvetica" w:eastAsia="Times New Roman" w:hAnsi="Helvetica" w:cs="Helvetica"/>
          <w:b/>
          <w:bCs/>
        </w:rPr>
        <w:t xml:space="preserve">Статья 293. </w:t>
      </w:r>
      <w:r>
        <w:rPr>
          <w:rStyle w:val="docarticle-name"/>
          <w:rFonts w:ascii="Helvetica" w:eastAsia="Times New Roman" w:hAnsi="Helvetica" w:cs="Helvetica"/>
          <w:b/>
          <w:bCs/>
        </w:rPr>
        <w:t>Халатност</w:t>
      </w:r>
      <w:r>
        <w:rPr>
          <w:rStyle w:val="docarticle-name"/>
          <w:rFonts w:ascii="Helvetica" w:eastAsia="Times New Roman" w:hAnsi="Helvetica" w:cs="Helvetica"/>
          <w:b/>
          <w:bCs/>
        </w:rPr>
        <w:t>ь</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w:t>
      </w:r>
      <w:r>
        <w:rPr>
          <w:rFonts w:ascii="PT Serif" w:hAnsi="PT Serif"/>
        </w:rPr>
        <w:t xml:space="preserve">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ста двадцати тысяч рублей или в размере </w:t>
      </w:r>
      <w:r>
        <w:rPr>
          <w:rFonts w:ascii="PT Serif" w:hAnsi="PT Serif"/>
        </w:rPr>
        <w:t>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1.1. То же деяние, повлекш</w:t>
      </w:r>
      <w:r>
        <w:rPr>
          <w:rFonts w:ascii="PT Serif" w:hAnsi="PT Serif"/>
        </w:rPr>
        <w:t xml:space="preserve">ее причинение особо крупного ущерба,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w:t>
      </w:r>
      <w:r>
        <w:rPr>
          <w:rFonts w:ascii="PT Serif" w:hAnsi="PT Serif"/>
        </w:rPr>
        <w:t>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Деяние, пре</w:t>
      </w:r>
      <w:r>
        <w:rPr>
          <w:rFonts w:ascii="PT Serif" w:hAnsi="PT Serif"/>
        </w:rPr>
        <w:t xml:space="preserve">дусмотренное </w:t>
      </w:r>
      <w:hyperlink r:id="rId1490" w:anchor="/document/99/9017477/XA00M902NE/"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причинение тяжкого вреда здоровью или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w:t>
      </w:r>
      <w:r>
        <w:rPr>
          <w:rFonts w:ascii="PT Serif" w:hAnsi="PT Serif"/>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w:t>
      </w:r>
      <w:r>
        <w:rPr>
          <w:rFonts w:ascii="PT Serif" w:hAnsi="PT Serif"/>
        </w:rPr>
        <w:t>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1491" w:anchor="/document/99/9017477/XA00M902NE/"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неосторожности смерть двух или б</w:t>
      </w:r>
      <w:r>
        <w:rPr>
          <w:rFonts w:ascii="PT Serif" w:hAnsi="PT Serif"/>
        </w:rPr>
        <w:t xml:space="preserve">олее лиц,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w:t>
      </w:r>
      <w:r>
        <w:rPr>
          <w:rFonts w:ascii="PT Serif" w:hAnsi="PT Serif"/>
        </w:rPr>
        <w:t>а занимать определенные должности или заниматься определенной деятельностью на срок до трех лет или без такового</w:t>
      </w:r>
      <w:r>
        <w:rPr>
          <w:rFonts w:ascii="PT Serif" w:hAnsi="PT Serif"/>
        </w:rPr>
        <w:t>.</w:t>
      </w:r>
      <w:r>
        <w:rPr>
          <w:rFonts w:ascii="PT Serif" w:hAnsi="PT Serif"/>
        </w:rPr>
        <w:br/>
      </w:r>
      <w:r>
        <w:rPr>
          <w:rFonts w:ascii="PT Serif" w:hAnsi="PT Serif"/>
        </w:rPr>
        <w:br/>
      </w:r>
      <w:r>
        <w:rPr>
          <w:rFonts w:ascii="PT Serif" w:hAnsi="PT Serif"/>
        </w:rPr>
        <w:t xml:space="preserve">Примечание. Крупным ущербом в настоящей статье признается ущерб, сумма которого превышает один миллион пятьсот тысяч рублей, а особо крупным </w:t>
      </w:r>
      <w:r>
        <w:rPr>
          <w:rFonts w:ascii="PT Serif" w:hAnsi="PT Serif"/>
        </w:rPr>
        <w:t>- семь миллионов пятьсот тысяч рублей.</w:t>
      </w:r>
      <w:r>
        <w:rPr>
          <w:rFonts w:ascii="PT Serif" w:hAnsi="PT Serif"/>
        </w:rPr>
        <w:br/>
      </w:r>
      <w:r>
        <w:rPr>
          <w:rFonts w:ascii="PT Serif" w:hAnsi="PT Serif"/>
        </w:rPr>
        <w:t>(Примечание дополнительно включено с 11 декабря 2003 года</w:t>
      </w:r>
      <w:r>
        <w:rPr>
          <w:rFonts w:ascii="PT Serif" w:hAnsi="PT Serif"/>
        </w:rPr>
        <w:t xml:space="preserve"> </w:t>
      </w:r>
      <w:hyperlink r:id="rId1492" w:anchor="/document/99/901881963/XA00M6K2MC/" w:history="1">
        <w:r>
          <w:rPr>
            <w:rStyle w:val="a4"/>
            <w:rFonts w:ascii="PT Serif" w:hAnsi="PT Serif"/>
          </w:rPr>
          <w:t>Федеральным законом от 8 декабря 2003 года № 162-ФЗ</w:t>
        </w:r>
      </w:hyperlink>
      <w:r>
        <w:rPr>
          <w:rFonts w:ascii="PT Serif" w:hAnsi="PT Serif"/>
        </w:rPr>
        <w:t>; в редакции, введенной в действие с 24 июля 2015 года</w:t>
      </w:r>
      <w:r>
        <w:rPr>
          <w:rFonts w:ascii="PT Serif" w:hAnsi="PT Serif"/>
        </w:rPr>
        <w:t xml:space="preserve"> </w:t>
      </w:r>
      <w:hyperlink r:id="rId1493" w:anchor="/document/99/420287094/XA00M2O2MP/" w:history="1">
        <w:r>
          <w:rPr>
            <w:rStyle w:val="a4"/>
            <w:rFonts w:ascii="PT Serif" w:hAnsi="PT Serif"/>
          </w:rPr>
          <w:t>Федеральным законом от 13 июля 2015 года № 265-ФЗ</w:t>
        </w:r>
      </w:hyperlink>
      <w:r>
        <w:rPr>
          <w:rFonts w:ascii="PT Serif" w:hAnsi="PT Serif"/>
        </w:rPr>
        <w:t>. - См.</w:t>
      </w:r>
      <w:r>
        <w:rPr>
          <w:rFonts w:ascii="PT Serif" w:hAnsi="PT Serif"/>
        </w:rPr>
        <w:t xml:space="preserve"> </w:t>
      </w:r>
      <w:hyperlink r:id="rId1494" w:anchor="/document/99/420288419/XA00M9I2ML/" w:history="1">
        <w:r>
          <w:rPr>
            <w:rStyle w:val="a4"/>
            <w:rFonts w:ascii="PT Serif" w:hAnsi="PT Serif"/>
          </w:rPr>
          <w:t>предыдущую редакцию</w:t>
        </w:r>
      </w:hyperlink>
      <w:r>
        <w:rPr>
          <w:rFonts w:ascii="PT Serif" w:hAnsi="PT Serif"/>
        </w:rPr>
        <w:t>)</w:t>
      </w:r>
    </w:p>
    <w:p w:rsidR="00000000" w:rsidRDefault="00FB2BFC">
      <w:pPr>
        <w:divId w:val="501358099"/>
        <w:rPr>
          <w:rFonts w:ascii="PT Serif" w:eastAsia="Times New Roman" w:hAnsi="PT Serif"/>
          <w:sz w:val="35"/>
          <w:szCs w:val="35"/>
        </w:rPr>
      </w:pPr>
      <w:r>
        <w:rPr>
          <w:rStyle w:val="docchapter-number"/>
          <w:rFonts w:ascii="PT Serif" w:eastAsia="Times New Roman" w:hAnsi="PT Serif"/>
          <w:sz w:val="35"/>
          <w:szCs w:val="35"/>
        </w:rPr>
        <w:t xml:space="preserve">Глава 31. </w:t>
      </w:r>
      <w:r>
        <w:rPr>
          <w:rStyle w:val="docchapter-name"/>
          <w:rFonts w:ascii="PT Serif" w:eastAsia="Times New Roman" w:hAnsi="PT Serif"/>
          <w:sz w:val="35"/>
          <w:szCs w:val="35"/>
        </w:rPr>
        <w:t>Преступления против правосуди</w:t>
      </w:r>
      <w:r>
        <w:rPr>
          <w:rStyle w:val="docchapter-name"/>
          <w:rFonts w:ascii="PT Serif" w:eastAsia="Times New Roman" w:hAnsi="PT Serif"/>
          <w:sz w:val="35"/>
          <w:szCs w:val="35"/>
        </w:rPr>
        <w:t>я</w:t>
      </w:r>
    </w:p>
    <w:p w:rsidR="00000000" w:rsidRDefault="00FB2BFC">
      <w:pPr>
        <w:divId w:val="1418557327"/>
        <w:rPr>
          <w:rFonts w:ascii="Helvetica" w:eastAsia="Times New Roman" w:hAnsi="Helvetica" w:cs="Helvetica"/>
          <w:b/>
          <w:bCs/>
        </w:rPr>
      </w:pPr>
      <w:r>
        <w:rPr>
          <w:rStyle w:val="docarticle-number"/>
          <w:rFonts w:ascii="Helvetica" w:eastAsia="Times New Roman" w:hAnsi="Helvetica" w:cs="Helvetica"/>
          <w:b/>
          <w:bCs/>
        </w:rPr>
        <w:t xml:space="preserve">Статья 294. </w:t>
      </w:r>
      <w:r>
        <w:rPr>
          <w:rStyle w:val="docarticle-name"/>
          <w:rFonts w:ascii="Helvetica" w:eastAsia="Times New Roman" w:hAnsi="Helvetica" w:cs="Helvetica"/>
          <w:b/>
          <w:bCs/>
        </w:rPr>
        <w:t>Воспрепятствование осуществлению правосудия и производству предварительного расследовани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Вмешательство в какой бы то ни было форме в деятельность суда в целях воспр</w:t>
      </w:r>
      <w:r>
        <w:rPr>
          <w:rFonts w:ascii="PT Serif" w:hAnsi="PT Serif"/>
        </w:rPr>
        <w:t xml:space="preserve">епятствования осуществлению правосудия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w:t>
      </w:r>
      <w:r>
        <w:rPr>
          <w:rFonts w:ascii="PT Serif" w:hAnsi="PT Serif"/>
        </w:rPr>
        <w:t>на срок до шести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w:t>
      </w:r>
      <w:r>
        <w:rPr>
          <w:rFonts w:ascii="PT Serif" w:hAnsi="PT Serif"/>
        </w:rPr>
        <w:t xml:space="preserve"> </w:t>
      </w:r>
      <w:r>
        <w:rPr>
          <w:rFonts w:ascii="PT Serif" w:hAnsi="PT Serif"/>
        </w:rPr>
        <w:t>рассл</w:t>
      </w:r>
      <w:r>
        <w:rPr>
          <w:rFonts w:ascii="PT Serif" w:hAnsi="PT Serif"/>
        </w:rPr>
        <w:t xml:space="preserve">едованию дела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w:t>
      </w:r>
      <w:r>
        <w:rPr>
          <w:rFonts w:ascii="PT Serif" w:hAnsi="PT Serif"/>
        </w:rPr>
        <w:t>до шести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495" w:anchor="/document/99/9017477/XA00MB82MU/" w:tgtFrame="_self" w:history="1">
        <w:r>
          <w:rPr>
            <w:rStyle w:val="a4"/>
            <w:rFonts w:ascii="PT Serif" w:hAnsi="PT Serif"/>
          </w:rPr>
          <w:t>частями первой</w:t>
        </w:r>
      </w:hyperlink>
      <w:r>
        <w:rPr>
          <w:rFonts w:ascii="PT Serif" w:hAnsi="PT Serif"/>
        </w:rPr>
        <w:t xml:space="preserve"> или </w:t>
      </w:r>
      <w:hyperlink r:id="rId1496" w:anchor="/document/99/9017477/XA00MBQ2N1/" w:tgtFrame="_self" w:history="1">
        <w:r>
          <w:rPr>
            <w:rStyle w:val="a4"/>
            <w:rFonts w:ascii="PT Serif" w:hAnsi="PT Serif"/>
          </w:rPr>
          <w:t>второй</w:t>
        </w:r>
      </w:hyperlink>
      <w:r>
        <w:rPr>
          <w:rFonts w:ascii="PT Serif" w:hAnsi="PT Serif"/>
        </w:rPr>
        <w:t xml:space="preserve"> настоящей</w:t>
      </w:r>
      <w:r>
        <w:rPr>
          <w:rFonts w:ascii="PT Serif" w:hAnsi="PT Serif"/>
        </w:rPr>
        <w:t xml:space="preserve"> статьи, совершенные лицом с использованием своего служебного положения,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w:t>
      </w:r>
      <w:r>
        <w:rPr>
          <w:rFonts w:ascii="PT Serif" w:hAnsi="PT Serif"/>
        </w:rPr>
        <w:t>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w:t>
      </w:r>
      <w:r>
        <w:rPr>
          <w:rFonts w:ascii="PT Serif" w:hAnsi="PT Serif"/>
        </w:rPr>
        <w:t>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1656951549"/>
        <w:rPr>
          <w:rFonts w:ascii="Helvetica" w:eastAsia="Times New Roman" w:hAnsi="Helvetica" w:cs="Helvetica"/>
          <w:b/>
          <w:bCs/>
        </w:rPr>
      </w:pPr>
      <w:r>
        <w:rPr>
          <w:rStyle w:val="docarticle-number"/>
          <w:rFonts w:ascii="Helvetica" w:eastAsia="Times New Roman" w:hAnsi="Helvetica" w:cs="Helvetica"/>
          <w:b/>
          <w:bCs/>
        </w:rPr>
        <w:t xml:space="preserve">Статья 295. </w:t>
      </w:r>
      <w:r>
        <w:rPr>
          <w:rStyle w:val="docarticle-name"/>
          <w:rFonts w:ascii="Helvetica" w:eastAsia="Times New Roman" w:hAnsi="Helvetica" w:cs="Helvetica"/>
          <w:b/>
          <w:bCs/>
        </w:rPr>
        <w:t>Посягательство на жизнь лица, осуществляющего правосудие или предварительное расследовани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сотрудника органов принудительного исполнения Российской Фед</w:t>
      </w:r>
      <w:r>
        <w:rPr>
          <w:rFonts w:ascii="PT Serif" w:hAnsi="PT Serif"/>
        </w:rPr>
        <w:t>ерации,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w:t>
      </w:r>
      <w:r>
        <w:rPr>
          <w:rFonts w:ascii="PT Serif" w:hAnsi="PT Serif"/>
        </w:rPr>
        <w:t xml:space="preserve">нных лиц либо из мести за такую деятельность,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r>
        <w:rPr>
          <w:rFonts w:ascii="PT Serif" w:hAnsi="PT Serif"/>
        </w:rPr>
        <w:t>.</w:t>
      </w:r>
    </w:p>
    <w:p w:rsidR="00000000" w:rsidRDefault="00FB2BFC">
      <w:pPr>
        <w:divId w:val="319037791"/>
        <w:rPr>
          <w:rFonts w:ascii="Helvetica" w:eastAsia="Times New Roman" w:hAnsi="Helvetica" w:cs="Helvetica"/>
          <w:b/>
          <w:bCs/>
        </w:rPr>
      </w:pPr>
      <w:r>
        <w:rPr>
          <w:rStyle w:val="docarticle-number"/>
          <w:rFonts w:ascii="Helvetica" w:eastAsia="Times New Roman" w:hAnsi="Helvetica" w:cs="Helvetica"/>
          <w:b/>
          <w:bCs/>
        </w:rPr>
        <w:t xml:space="preserve">Статья 296. </w:t>
      </w:r>
      <w:r>
        <w:rPr>
          <w:rStyle w:val="docarticle-name"/>
          <w:rFonts w:ascii="Helvetica" w:eastAsia="Times New Roman" w:hAnsi="Helvetica" w:cs="Helvetica"/>
          <w:b/>
          <w:bCs/>
        </w:rPr>
        <w:t xml:space="preserve">Угроза или насильственные </w:t>
      </w:r>
      <w:r>
        <w:rPr>
          <w:rStyle w:val="docarticle-name"/>
          <w:rFonts w:ascii="Helvetica" w:eastAsia="Times New Roman" w:hAnsi="Helvetica" w:cs="Helvetica"/>
          <w:b/>
          <w:bCs/>
        </w:rPr>
        <w:t>действия в связи с осуществлением правосудия или производством предварительного расследовани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w:t>
      </w:r>
      <w:r>
        <w:rPr>
          <w:rFonts w:ascii="PT Serif" w:hAnsi="PT Serif"/>
        </w:rPr>
        <w:t xml:space="preserve">тправлении правосудия, а равно их близких в связи с рассмотрением дел или материалов в суде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w:t>
      </w:r>
      <w:r>
        <w:rPr>
          <w:rFonts w:ascii="PT Serif" w:hAnsi="PT Serif"/>
        </w:rPr>
        <w:t>лет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w:t>
      </w:r>
      <w:r>
        <w:rPr>
          <w:rFonts w:ascii="PT Serif" w:hAnsi="PT Serif"/>
        </w:rPr>
        <w:t xml:space="preserve"> </w:t>
      </w:r>
      <w:r>
        <w:rPr>
          <w:rFonts w:ascii="PT Serif" w:hAnsi="PT Serif"/>
        </w:rPr>
        <w:t>То же деяние, совершенное в отношении прокурора, следователя, лица, производящего дознание, защитника, эксперта, специалиста, сотрудника органов принудительного исполнения Российской Федерации, а равно их б</w:t>
      </w:r>
      <w:r>
        <w:rPr>
          <w:rFonts w:ascii="PT Serif" w:hAnsi="PT Serif"/>
        </w:rPr>
        <w:t xml:space="preserve">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w:t>
      </w:r>
      <w:r>
        <w:rPr>
          <w:rFonts w:ascii="PT Serif" w:hAnsi="PT Serif"/>
        </w:rPr>
        <w:t>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497" w:anchor="/document/99/9017477/XA00RQC2PB/" w:tgtFrame="_self" w:history="1">
        <w:r>
          <w:rPr>
            <w:rStyle w:val="a4"/>
            <w:rFonts w:ascii="PT Serif" w:hAnsi="PT Serif"/>
          </w:rPr>
          <w:t>частями первой</w:t>
        </w:r>
      </w:hyperlink>
      <w:r>
        <w:rPr>
          <w:rFonts w:ascii="PT Serif" w:hAnsi="PT Serif"/>
        </w:rPr>
        <w:t xml:space="preserve"> или </w:t>
      </w:r>
      <w:hyperlink r:id="rId1498" w:anchor="/document/99/9017477/XA00ROK2O8/" w:tgtFrame="_self" w:history="1">
        <w:r>
          <w:rPr>
            <w:rStyle w:val="a4"/>
            <w:rFonts w:ascii="PT Serif" w:hAnsi="PT Serif"/>
          </w:rPr>
          <w:t>второй</w:t>
        </w:r>
      </w:hyperlink>
      <w:r>
        <w:rPr>
          <w:rFonts w:ascii="PT Serif" w:hAnsi="PT Serif"/>
        </w:rPr>
        <w:t xml:space="preserve"> настоящей статьи, совершенные с применением насилия, не опасного для жизни </w:t>
      </w:r>
      <w:r>
        <w:rPr>
          <w:rFonts w:ascii="PT Serif" w:hAnsi="PT Serif"/>
        </w:rPr>
        <w:t xml:space="preserve">или здоровья,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499" w:anchor="/document/99/9017477/XA00RQC2PB/" w:tgtFrame="_self" w:history="1">
        <w:r>
          <w:rPr>
            <w:rStyle w:val="a4"/>
            <w:rFonts w:ascii="PT Serif" w:hAnsi="PT Serif"/>
          </w:rPr>
          <w:t>частями первой</w:t>
        </w:r>
      </w:hyperlink>
      <w:r>
        <w:rPr>
          <w:rFonts w:ascii="PT Serif" w:hAnsi="PT Serif"/>
        </w:rPr>
        <w:t xml:space="preserve"> или </w:t>
      </w:r>
      <w:hyperlink r:id="rId1500" w:anchor="/document/99/9017477/XA00ROK2O8/" w:tgtFrame="_self" w:history="1">
        <w:r>
          <w:rPr>
            <w:rStyle w:val="a4"/>
            <w:rFonts w:ascii="PT Serif" w:hAnsi="PT Serif"/>
          </w:rPr>
          <w:t>второй</w:t>
        </w:r>
      </w:hyperlink>
      <w:r>
        <w:rPr>
          <w:rFonts w:ascii="PT Serif" w:hAnsi="PT Serif"/>
        </w:rPr>
        <w:t xml:space="preserve"> настоящей статьи, совершенные с применением насилия, опасного для жизни или здоровья,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w:t>
      </w:r>
      <w:r>
        <w:rPr>
          <w:rFonts w:ascii="PT Serif" w:hAnsi="PT Serif"/>
        </w:rPr>
        <w:t>а срок от пяти до десяти лет</w:t>
      </w:r>
      <w:r>
        <w:rPr>
          <w:rFonts w:ascii="PT Serif" w:hAnsi="PT Serif"/>
        </w:rPr>
        <w:t>.</w:t>
      </w:r>
    </w:p>
    <w:p w:rsidR="00000000" w:rsidRDefault="00FB2BFC">
      <w:pPr>
        <w:divId w:val="1348370131"/>
        <w:rPr>
          <w:rFonts w:ascii="Helvetica" w:eastAsia="Times New Roman" w:hAnsi="Helvetica" w:cs="Helvetica"/>
          <w:b/>
          <w:bCs/>
        </w:rPr>
      </w:pPr>
      <w:r>
        <w:rPr>
          <w:rStyle w:val="docarticle-number"/>
          <w:rFonts w:ascii="Helvetica" w:eastAsia="Times New Roman" w:hAnsi="Helvetica" w:cs="Helvetica"/>
          <w:b/>
          <w:bCs/>
        </w:rPr>
        <w:t xml:space="preserve">Статья 297. </w:t>
      </w:r>
      <w:r>
        <w:rPr>
          <w:rStyle w:val="docarticle-name"/>
          <w:rFonts w:ascii="Helvetica" w:eastAsia="Times New Roman" w:hAnsi="Helvetica" w:cs="Helvetica"/>
          <w:b/>
          <w:bCs/>
        </w:rPr>
        <w:t>Неуважение к суд</w:t>
      </w:r>
      <w:r>
        <w:rPr>
          <w:rStyle w:val="docarticle-name"/>
          <w:rFonts w:ascii="Helvetica" w:eastAsia="Times New Roman" w:hAnsi="Helvetica" w:cs="Helvetica"/>
          <w:b/>
          <w:bCs/>
        </w:rPr>
        <w:t>у</w:t>
      </w:r>
    </w:p>
    <w:p w:rsidR="00000000" w:rsidRDefault="00FB2BFC">
      <w:pPr>
        <w:spacing w:after="223"/>
        <w:jc w:val="both"/>
        <w:divId w:val="1428581532"/>
        <w:rPr>
          <w:rFonts w:ascii="PT Serif" w:hAnsi="PT Serif"/>
        </w:rPr>
      </w:pPr>
      <w:r>
        <w:rPr>
          <w:rFonts w:ascii="PT Serif" w:hAnsi="PT Serif"/>
        </w:rPr>
        <w:t xml:space="preserve">1. Неуважение к суду, выразившееся в оскорблении участников судебного разбирательства,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тысяч рублей или в размере заработной платы или иного доход</w:t>
      </w:r>
      <w:r>
        <w:rPr>
          <w:rFonts w:ascii="PT Serif" w:hAnsi="PT Serif"/>
        </w:rPr>
        <w:t>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выразившееся в оскорблении судьи, присяжного заседателя или иного лица, участвующего в</w:t>
      </w:r>
      <w:r>
        <w:rPr>
          <w:rFonts w:ascii="PT Serif" w:hAnsi="PT Serif"/>
        </w:rPr>
        <w:t xml:space="preserve"> отправлении правосудия,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w:t>
      </w:r>
      <w:r>
        <w:rPr>
          <w:rFonts w:ascii="PT Serif" w:hAnsi="PT Serif"/>
        </w:rPr>
        <w:t>равительными работами на срок до двух лет, либо арестом на срок до шести месяцев</w:t>
      </w:r>
      <w:r>
        <w:rPr>
          <w:rFonts w:ascii="PT Serif" w:hAnsi="PT Serif"/>
        </w:rPr>
        <w:t>.</w:t>
      </w:r>
    </w:p>
    <w:p w:rsidR="00000000" w:rsidRDefault="00FB2BFC">
      <w:pPr>
        <w:divId w:val="274483714"/>
        <w:rPr>
          <w:rFonts w:ascii="PT Serif" w:eastAsia="Times New Roman" w:hAnsi="PT Serif"/>
          <w:color w:val="CCCCCC"/>
        </w:rPr>
      </w:pPr>
      <w:r>
        <w:rPr>
          <w:rStyle w:val="docarticle-number"/>
          <w:rFonts w:ascii="PT Serif" w:eastAsia="Times New Roman" w:hAnsi="PT Serif"/>
          <w:color w:val="CCCCCC"/>
        </w:rPr>
        <w:t xml:space="preserve">Статья 298. </w:t>
      </w:r>
      <w:r>
        <w:rPr>
          <w:rStyle w:val="docarticle-name"/>
          <w:rFonts w:ascii="PT Serif" w:eastAsia="Times New Roman" w:hAnsi="PT Serif"/>
          <w:color w:val="CCCCCC"/>
        </w:rPr>
        <w:t>Клевета в отношении судьи, присяжного заседателя, прокурора, следователя, лица, производящего дознание, судебного пристава, судебного исполнител</w:t>
      </w:r>
      <w:r>
        <w:rPr>
          <w:rStyle w:val="docarticle-name"/>
          <w:rFonts w:ascii="PT Serif" w:eastAsia="Times New Roman" w:hAnsi="PT Serif"/>
          <w:color w:val="CCCCCC"/>
        </w:rPr>
        <w:t>я</w:t>
      </w:r>
    </w:p>
    <w:p w:rsidR="00000000" w:rsidRDefault="00FB2BFC">
      <w:pPr>
        <w:pStyle w:val="centertext"/>
        <w:divId w:val="1428581532"/>
        <w:rPr>
          <w:rFonts w:ascii="PT Serif" w:hAnsi="PT Serif"/>
        </w:rPr>
      </w:pPr>
      <w:r>
        <w:rPr>
          <w:rFonts w:ascii="PT Serif" w:hAnsi="PT Serif"/>
        </w:rPr>
        <w:t>Утратила силу с 8 декабря 2011 года -</w:t>
      </w:r>
      <w:r>
        <w:rPr>
          <w:rFonts w:ascii="PT Serif" w:hAnsi="PT Serif"/>
        </w:rPr>
        <w:t xml:space="preserve"> </w:t>
      </w:r>
      <w:hyperlink r:id="rId1501" w:anchor="/document/99/902316117/XA00MEU2NC/" w:history="1">
        <w:r>
          <w:rPr>
            <w:rStyle w:val="a4"/>
            <w:rFonts w:ascii="PT Serif" w:hAnsi="PT Serif"/>
          </w:rPr>
          <w:t>Федеральный закон от 7 декабря 2011 года № 420-ФЗ</w:t>
        </w:r>
      </w:hyperlink>
      <w:r>
        <w:rPr>
          <w:rFonts w:ascii="PT Serif" w:hAnsi="PT Serif"/>
        </w:rPr>
        <w:t>. - См.</w:t>
      </w:r>
      <w:r>
        <w:rPr>
          <w:rFonts w:ascii="PT Serif" w:hAnsi="PT Serif"/>
        </w:rPr>
        <w:t xml:space="preserve"> </w:t>
      </w:r>
      <w:hyperlink r:id="rId1502" w:anchor="/document/99/902313981/XA00MDE2N9/" w:history="1">
        <w:r>
          <w:rPr>
            <w:rStyle w:val="a4"/>
            <w:rFonts w:ascii="PT Serif" w:hAnsi="PT Serif"/>
          </w:rPr>
          <w:t>пре</w:t>
        </w:r>
        <w:r>
          <w:rPr>
            <w:rStyle w:val="a4"/>
            <w:rFonts w:ascii="PT Serif" w:hAnsi="PT Serif"/>
          </w:rPr>
          <w:t>дыдущую редакцию</w:t>
        </w:r>
      </w:hyperlink>
    </w:p>
    <w:p w:rsidR="00000000" w:rsidRDefault="00FB2BFC">
      <w:pPr>
        <w:divId w:val="996768221"/>
        <w:rPr>
          <w:rFonts w:ascii="Helvetica" w:eastAsia="Times New Roman" w:hAnsi="Helvetica" w:cs="Helvetica"/>
          <w:b/>
          <w:bCs/>
        </w:rPr>
      </w:pPr>
      <w:r>
        <w:rPr>
          <w:rStyle w:val="docarticle-number"/>
          <w:rFonts w:ascii="Helvetica" w:eastAsia="Times New Roman" w:hAnsi="Helvetica" w:cs="Helvetica"/>
          <w:b/>
          <w:bCs/>
        </w:rPr>
        <w:t xml:space="preserve">Статья 298.1. </w:t>
      </w:r>
      <w:r>
        <w:rPr>
          <w:rStyle w:val="docarticle-name"/>
          <w:rFonts w:ascii="Helvetica" w:eastAsia="Times New Roman" w:hAnsi="Helvetica" w:cs="Helvetica"/>
          <w:b/>
          <w:bCs/>
        </w:rPr>
        <w:t>Клевета в отношении судьи, присяжного заседателя, прокурора, следователя, лица, производящего дознание, сотрудника органов принудительного исполнения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Клевета в отношении судьи, присяжного заседателя ил</w:t>
      </w:r>
      <w:r>
        <w:rPr>
          <w:rFonts w:ascii="PT Serif" w:hAnsi="PT Serif"/>
        </w:rPr>
        <w:t xml:space="preserve">и иного лица, участвующего в отправлении правосудия, в связи с рассмотрением дел или материалов в суде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w:t>
      </w:r>
      <w:r>
        <w:rPr>
          <w:rFonts w:ascii="PT Serif" w:hAnsi="PT Serif"/>
        </w:rPr>
        <w:t>льными работами на срок до трехсот шестидесяти часов</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в отношении прокурора, следователя, лица, производящего дознание, сотрудника органов принудительного исполнения Российской Федерации в связи с производством предварительного</w:t>
      </w:r>
      <w:r>
        <w:rPr>
          <w:rFonts w:ascii="PT Serif" w:hAnsi="PT Serif"/>
        </w:rPr>
        <w:t xml:space="preserve"> расследования либо исполнением приговора, решения суда или иного судебного акта,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w:t>
      </w:r>
      <w:r>
        <w:rPr>
          <w:rFonts w:ascii="PT Serif" w:hAnsi="PT Serif"/>
        </w:rPr>
        <w:t>ок до трехсот двадцати часов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03" w:anchor="/document/99/9017477/XA00MGQ2NL/" w:tgtFrame="_self" w:history="1">
        <w:r>
          <w:rPr>
            <w:rStyle w:val="a4"/>
            <w:rFonts w:ascii="PT Serif" w:hAnsi="PT Serif"/>
          </w:rPr>
          <w:t>частями первой</w:t>
        </w:r>
      </w:hyperlink>
      <w:r>
        <w:rPr>
          <w:rFonts w:ascii="PT Serif" w:hAnsi="PT Serif"/>
        </w:rPr>
        <w:t xml:space="preserve"> или </w:t>
      </w:r>
      <w:hyperlink r:id="rId1504" w:anchor="/document/99/9017477/XA00MHQ2NV/" w:tgtFrame="_self" w:history="1">
        <w:r>
          <w:rPr>
            <w:rStyle w:val="a4"/>
            <w:rFonts w:ascii="PT Serif" w:hAnsi="PT Serif"/>
          </w:rPr>
          <w:t>втор</w:t>
        </w:r>
        <w:r>
          <w:rPr>
            <w:rStyle w:val="a4"/>
            <w:rFonts w:ascii="PT Serif" w:hAnsi="PT Serif"/>
          </w:rPr>
          <w:t>ой</w:t>
        </w:r>
      </w:hyperlink>
      <w:r>
        <w:rPr>
          <w:rFonts w:ascii="PT Serif" w:hAnsi="PT Serif"/>
        </w:rPr>
        <w:t xml:space="preserve"> настоящей статьи, соединенные с обвинением лица в совершении тяжкого или особо тяжкого преступления,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пяти миллионов рублей или в размере заработной платы или иного дохода осужденного за период до трех лет либо обязат</w:t>
      </w:r>
      <w:r>
        <w:rPr>
          <w:rFonts w:ascii="PT Serif" w:hAnsi="PT Serif"/>
        </w:rPr>
        <w:t>ельными работами на срок до четырехсот восьмидесяти часов</w:t>
      </w:r>
      <w:r>
        <w:rPr>
          <w:rFonts w:ascii="PT Serif" w:hAnsi="PT Serif"/>
        </w:rPr>
        <w:t>.</w:t>
      </w:r>
    </w:p>
    <w:p w:rsidR="00000000" w:rsidRDefault="00FB2BFC">
      <w:pPr>
        <w:divId w:val="1178929214"/>
        <w:rPr>
          <w:rFonts w:ascii="Helvetica" w:eastAsia="Times New Roman" w:hAnsi="Helvetica" w:cs="Helvetica"/>
          <w:b/>
          <w:bCs/>
        </w:rPr>
      </w:pPr>
      <w:r>
        <w:rPr>
          <w:rStyle w:val="docarticle-number"/>
          <w:rFonts w:ascii="Helvetica" w:eastAsia="Times New Roman" w:hAnsi="Helvetica" w:cs="Helvetica"/>
          <w:b/>
          <w:bCs/>
        </w:rPr>
        <w:t xml:space="preserve">Статья 299. </w:t>
      </w:r>
      <w:r>
        <w:rPr>
          <w:rStyle w:val="docarticle-name"/>
          <w:rFonts w:ascii="Helvetica" w:eastAsia="Times New Roman" w:hAnsi="Helvetica" w:cs="Helvetica"/>
          <w:b/>
          <w:bCs/>
        </w:rPr>
        <w:t>Привлечение заведомо невиновного к уголовной ответственности или незаконное возбуждение уголовного дел</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Привлечение заведомо невиновного к уголовной ответственности </w:t>
      </w:r>
      <w:r>
        <w:rPr>
          <w:rFonts w:ascii="PT Serif" w:hAnsi="PT Serif"/>
        </w:rPr>
        <w:t>-</w:t>
      </w:r>
      <w:r>
        <w:rPr>
          <w:rFonts w:ascii="PT Serif" w:hAnsi="PT Serif"/>
        </w:rPr>
        <w:br/>
      </w:r>
      <w:r>
        <w:rPr>
          <w:rFonts w:ascii="PT Serif" w:hAnsi="PT Serif"/>
        </w:rPr>
        <w:br/>
      </w:r>
      <w:r>
        <w:rPr>
          <w:rFonts w:ascii="PT Serif" w:hAnsi="PT Serif"/>
        </w:rPr>
        <w:t>наказывается л</w:t>
      </w:r>
      <w:r>
        <w:rPr>
          <w:rFonts w:ascii="PT Serif" w:hAnsi="PT Serif"/>
        </w:rPr>
        <w:t>ишением свободы на срок до семи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соединенное с обвинением лица в совершении тяжкого или особо тяжкого преступления либо повлекшее причинение крупного ущерба или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 xml:space="preserve">наказывается лишением свободы на срок от пяти </w:t>
      </w:r>
      <w:r>
        <w:rPr>
          <w:rFonts w:ascii="PT Serif" w:hAnsi="PT Serif"/>
        </w:rPr>
        <w:t>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w:t>
      </w:r>
      <w:r>
        <w:rPr>
          <w:rFonts w:ascii="PT Serif" w:hAnsi="PT Serif"/>
        </w:rPr>
        <w:t xml:space="preserve">о причинение крупного ущерба,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пяти до десяти лет</w:t>
      </w:r>
      <w:r>
        <w:rPr>
          <w:rFonts w:ascii="PT Serif" w:hAnsi="PT Serif"/>
        </w:rPr>
        <w:t>.</w:t>
      </w:r>
      <w:r>
        <w:rPr>
          <w:rFonts w:ascii="PT Serif" w:hAnsi="PT Serif"/>
        </w:rPr>
        <w:br/>
      </w:r>
      <w:r>
        <w:rPr>
          <w:rFonts w:ascii="PT Serif" w:hAnsi="PT Serif"/>
        </w:rPr>
        <w:br/>
      </w:r>
      <w:r>
        <w:rPr>
          <w:rFonts w:ascii="PT Serif" w:hAnsi="PT Serif"/>
        </w:rPr>
        <w:t>Примечание. Крупным ущербом в настоящей статье признается ущерб, сумма которого превышает один миллион пятьсот тысяч рублей</w:t>
      </w:r>
      <w:r>
        <w:rPr>
          <w:rFonts w:ascii="PT Serif" w:hAnsi="PT Serif"/>
        </w:rPr>
        <w:t>.</w:t>
      </w:r>
      <w:r>
        <w:rPr>
          <w:rFonts w:ascii="PT Serif" w:hAnsi="PT Serif"/>
        </w:rPr>
        <w:t xml:space="preserve">    </w:t>
      </w:r>
      <w:r>
        <w:rPr>
          <w:rFonts w:ascii="PT Serif" w:hAnsi="PT Serif"/>
        </w:rPr>
        <w:t> </w:t>
      </w:r>
    </w:p>
    <w:p w:rsidR="00000000" w:rsidRDefault="00FB2BFC">
      <w:pPr>
        <w:divId w:val="985668233"/>
        <w:rPr>
          <w:rFonts w:ascii="Helvetica" w:eastAsia="Times New Roman" w:hAnsi="Helvetica" w:cs="Helvetica"/>
          <w:b/>
          <w:bCs/>
        </w:rPr>
      </w:pPr>
      <w:r>
        <w:rPr>
          <w:rStyle w:val="docarticle-number"/>
          <w:rFonts w:ascii="Helvetica" w:eastAsia="Times New Roman" w:hAnsi="Helvetica" w:cs="Helvetica"/>
          <w:b/>
          <w:bCs/>
        </w:rPr>
        <w:t xml:space="preserve">Статья 300. </w:t>
      </w:r>
      <w:r>
        <w:rPr>
          <w:rStyle w:val="docarticle-name"/>
          <w:rFonts w:ascii="Helvetica" w:eastAsia="Times New Roman" w:hAnsi="Helvetica" w:cs="Helvetica"/>
          <w:b/>
          <w:bCs/>
        </w:rPr>
        <w:t>Незаконное освобожд</w:t>
      </w:r>
      <w:r>
        <w:rPr>
          <w:rStyle w:val="docarticle-name"/>
          <w:rFonts w:ascii="Helvetica" w:eastAsia="Times New Roman" w:hAnsi="Helvetica" w:cs="Helvetica"/>
          <w:b/>
          <w:bCs/>
        </w:rPr>
        <w:t>ение от уголовной ответственност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w:t>
      </w:r>
      <w:r>
        <w:rPr>
          <w:rFonts w:ascii="PT Serif" w:hAnsi="PT Serif"/>
        </w:rPr>
        <w:t>ми лет</w:t>
      </w:r>
      <w:r>
        <w:rPr>
          <w:rFonts w:ascii="PT Serif" w:hAnsi="PT Serif"/>
        </w:rPr>
        <w:t>.</w:t>
      </w:r>
    </w:p>
    <w:p w:rsidR="00000000" w:rsidRDefault="00FB2BFC">
      <w:pPr>
        <w:divId w:val="363212693"/>
        <w:rPr>
          <w:rFonts w:ascii="Helvetica" w:eastAsia="Times New Roman" w:hAnsi="Helvetica" w:cs="Helvetica"/>
          <w:b/>
          <w:bCs/>
        </w:rPr>
      </w:pPr>
      <w:r>
        <w:rPr>
          <w:rStyle w:val="docarticle-number"/>
          <w:rFonts w:ascii="Helvetica" w:eastAsia="Times New Roman" w:hAnsi="Helvetica" w:cs="Helvetica"/>
          <w:b/>
          <w:bCs/>
        </w:rPr>
        <w:t xml:space="preserve">Статья 301. </w:t>
      </w:r>
      <w:r>
        <w:rPr>
          <w:rStyle w:val="docarticle-name"/>
          <w:rFonts w:ascii="Helvetica" w:eastAsia="Times New Roman" w:hAnsi="Helvetica" w:cs="Helvetica"/>
          <w:b/>
          <w:bCs/>
        </w:rPr>
        <w:t>Незаконные задержание, заключение под стражу или содержание под страже</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1. Заведомо незаконное задержание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трех лет, либо принудительными работами на срок до двух лет с лишением права заним</w:t>
      </w:r>
      <w:r>
        <w:rPr>
          <w:rFonts w:ascii="PT Serif" w:hAnsi="PT Serif"/>
        </w:rPr>
        <w:t>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w:t>
      </w:r>
      <w:r>
        <w:rPr>
          <w:rFonts w:ascii="PT Serif" w:hAnsi="PT Serif"/>
        </w:rPr>
        <w:t>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Заведомо незаконные заключение под стражу или содержание под стражей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3. Деяния,</w:t>
      </w:r>
      <w:r>
        <w:rPr>
          <w:rFonts w:ascii="PT Serif" w:hAnsi="PT Serif"/>
        </w:rPr>
        <w:t xml:space="preserve"> предусмотренные </w:t>
      </w:r>
      <w:hyperlink r:id="rId1505" w:anchor="/document/99/9017477/XA00M7I2N1/" w:tgtFrame="_self" w:history="1">
        <w:r>
          <w:rPr>
            <w:rStyle w:val="a4"/>
            <w:rFonts w:ascii="PT Serif" w:hAnsi="PT Serif"/>
          </w:rPr>
          <w:t>частями первой</w:t>
        </w:r>
      </w:hyperlink>
      <w:r>
        <w:rPr>
          <w:rFonts w:ascii="PT Serif" w:hAnsi="PT Serif"/>
        </w:rPr>
        <w:t xml:space="preserve"> или </w:t>
      </w:r>
      <w:hyperlink r:id="rId1506" w:anchor="/document/99/9017477/XA00ROU2OU/" w:tgtFrame="_self" w:history="1">
        <w:r>
          <w:rPr>
            <w:rStyle w:val="a4"/>
            <w:rFonts w:ascii="PT Serif" w:hAnsi="PT Serif"/>
          </w:rPr>
          <w:t>второй</w:t>
        </w:r>
      </w:hyperlink>
      <w:r>
        <w:rPr>
          <w:rFonts w:ascii="PT Serif" w:hAnsi="PT Serif"/>
        </w:rPr>
        <w:t xml:space="preserve"> настоящей статьи, повлекшие тяжкие по</w:t>
      </w:r>
      <w:r>
        <w:rPr>
          <w:rFonts w:ascii="PT Serif" w:hAnsi="PT Serif"/>
        </w:rPr>
        <w:t xml:space="preserve">следствия,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от трех до восьми лет</w:t>
      </w:r>
      <w:r>
        <w:rPr>
          <w:rFonts w:ascii="PT Serif" w:hAnsi="PT Serif"/>
        </w:rPr>
        <w:t>.</w:t>
      </w:r>
    </w:p>
    <w:p w:rsidR="00000000" w:rsidRDefault="00FB2BFC">
      <w:pPr>
        <w:divId w:val="172915883"/>
        <w:rPr>
          <w:rFonts w:ascii="Helvetica" w:eastAsia="Times New Roman" w:hAnsi="Helvetica" w:cs="Helvetica"/>
          <w:b/>
          <w:bCs/>
        </w:rPr>
      </w:pPr>
      <w:r>
        <w:rPr>
          <w:rStyle w:val="docarticle-number"/>
          <w:rFonts w:ascii="Helvetica" w:eastAsia="Times New Roman" w:hAnsi="Helvetica" w:cs="Helvetica"/>
          <w:b/>
          <w:bCs/>
        </w:rPr>
        <w:t xml:space="preserve">Статья 302. </w:t>
      </w:r>
      <w:r>
        <w:rPr>
          <w:rStyle w:val="docarticle-name"/>
          <w:rFonts w:ascii="Helvetica" w:eastAsia="Times New Roman" w:hAnsi="Helvetica" w:cs="Helvetica"/>
          <w:b/>
          <w:bCs/>
        </w:rPr>
        <w:t>Принуждение к даче показани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Принуждение подозреваемого, обвиняемого, осужденного, оправданного, потерпевшего или свидетеля к даче показаний либо эксперта или специалиста к даче заключения или показаний путем применения угроз, шантажа или иных незаконных действий со стороны следова</w:t>
      </w:r>
      <w:r>
        <w:rPr>
          <w:rFonts w:ascii="PT Serif" w:hAnsi="PT Serif"/>
        </w:rPr>
        <w:t xml:space="preserve">теля, лица, производящего дознание, или иного сотрудника правоохранительного органа, а равно другого лица с ведома или молчаливого согласия следователя, лица, производящего дознание, или иного сотрудника правоохранительного органа </w:t>
      </w:r>
      <w:r>
        <w:rPr>
          <w:rFonts w:ascii="PT Serif" w:hAnsi="PT Serif"/>
        </w:rPr>
        <w:t>-</w:t>
      </w:r>
      <w:r>
        <w:rPr>
          <w:rFonts w:ascii="PT Serif" w:hAnsi="PT Serif"/>
        </w:rPr>
        <w:br/>
      </w:r>
      <w:r>
        <w:rPr>
          <w:rFonts w:ascii="PT Serif" w:hAnsi="PT Serif"/>
        </w:rPr>
        <w:br/>
      </w:r>
      <w:r>
        <w:rPr>
          <w:rFonts w:ascii="PT Serif" w:hAnsi="PT Serif"/>
        </w:rPr>
        <w:t>наказывается ограничен</w:t>
      </w:r>
      <w:r>
        <w:rPr>
          <w:rFonts w:ascii="PT Serif" w:hAnsi="PT Serif"/>
        </w:rPr>
        <w:t>ием свободы на срок до трех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соединенное с применением насилия или издевательств,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двух до восьми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1507" w:anchor="/document/99/9017477/XA00MDI2NS/" w:tgtFrame="_self" w:history="1">
        <w:r>
          <w:rPr>
            <w:rStyle w:val="a4"/>
            <w:rFonts w:ascii="PT Serif" w:hAnsi="PT Serif"/>
          </w:rPr>
          <w:t>частью первой</w:t>
        </w:r>
      </w:hyperlink>
      <w:r>
        <w:rPr>
          <w:rFonts w:ascii="PT Serif" w:hAnsi="PT Serif"/>
        </w:rPr>
        <w:t xml:space="preserve"> настоящей статьи, совершенное с применением пытки,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четырех до двенадцати лет с лишен</w:t>
      </w:r>
      <w:r>
        <w:rPr>
          <w:rFonts w:ascii="PT Serif" w:hAnsi="PT Serif"/>
        </w:rPr>
        <w:t>ием права занимать определенные должности или заниматься определенной деятельностью на срок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Деяние, предусмотренное </w:t>
      </w:r>
      <w:hyperlink r:id="rId1508" w:anchor="/document/99/9017477/XA00MHK2NI/" w:tgtFrame="_self" w:history="1">
        <w:r>
          <w:rPr>
            <w:rStyle w:val="a4"/>
            <w:rFonts w:ascii="PT Serif" w:hAnsi="PT Serif"/>
          </w:rPr>
          <w:t>частью третьей</w:t>
        </w:r>
      </w:hyperlink>
      <w:r>
        <w:rPr>
          <w:rFonts w:ascii="PT Serif" w:hAnsi="PT Serif"/>
        </w:rPr>
        <w:t xml:space="preserve"> </w:t>
      </w:r>
      <w:r>
        <w:rPr>
          <w:rFonts w:ascii="PT Serif" w:hAnsi="PT Serif"/>
        </w:rPr>
        <w:t xml:space="preserve">настоящей статьи, повлекшее по неосторожности смерть потерпевшего или причинение тяжкого вреда его здоровью,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восьми до пятнадцати лет с лишением права занимать определенные должности или заниматься определенной де</w:t>
      </w:r>
      <w:r>
        <w:rPr>
          <w:rFonts w:ascii="PT Serif" w:hAnsi="PT Serif"/>
        </w:rPr>
        <w:t>ятельностью на срок до двадцати лет</w:t>
      </w:r>
      <w:r>
        <w:rPr>
          <w:rFonts w:ascii="PT Serif" w:hAnsi="PT Serif"/>
        </w:rPr>
        <w:t>.</w:t>
      </w:r>
    </w:p>
    <w:p w:rsidR="00000000" w:rsidRDefault="00FB2BFC">
      <w:pPr>
        <w:divId w:val="1181236648"/>
        <w:rPr>
          <w:rFonts w:ascii="Helvetica" w:eastAsia="Times New Roman" w:hAnsi="Helvetica" w:cs="Helvetica"/>
          <w:b/>
          <w:bCs/>
        </w:rPr>
      </w:pPr>
      <w:r>
        <w:rPr>
          <w:rStyle w:val="docarticle-number"/>
          <w:rFonts w:ascii="Helvetica" w:eastAsia="Times New Roman" w:hAnsi="Helvetica" w:cs="Helvetica"/>
          <w:b/>
          <w:bCs/>
        </w:rPr>
        <w:t xml:space="preserve">Статья 303. </w:t>
      </w:r>
      <w:r>
        <w:rPr>
          <w:rStyle w:val="docarticle-name"/>
          <w:rFonts w:ascii="Helvetica" w:eastAsia="Times New Roman" w:hAnsi="Helvetica" w:cs="Helvetica"/>
          <w:b/>
          <w:bCs/>
        </w:rPr>
        <w:t>Фальсификация доказательств и результатов оперативно-розыскной деятельност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Фальсификация доказательств по гражданскому, административному делу лицом, участвующим в деле, или его представителем, а равно ф</w:t>
      </w:r>
      <w:r>
        <w:rPr>
          <w:rFonts w:ascii="PT Serif" w:hAnsi="PT Serif"/>
        </w:rPr>
        <w:t>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w:t>
      </w:r>
      <w:r>
        <w:rPr>
          <w:rFonts w:ascii="PT Serif" w:hAnsi="PT Serif"/>
        </w:rPr>
        <w:t xml:space="preserve">инистративных правонарушениях, либо должностным лицом, уполномоченным составлять протоколы об административных правонарушениях,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 или иного дохода осужденно</w:t>
      </w:r>
      <w:r>
        <w:rPr>
          <w:rFonts w:ascii="PT Serif" w:hAnsi="PT Serif"/>
        </w:rPr>
        <w:t>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w:t>
      </w:r>
      <w:r>
        <w:rPr>
          <w:rFonts w:ascii="PT Serif" w:hAnsi="PT Serif"/>
        </w:rPr>
        <w:t xml:space="preserve"> </w:t>
      </w:r>
      <w:r>
        <w:rPr>
          <w:rFonts w:ascii="PT Serif" w:hAnsi="PT Serif"/>
        </w:rPr>
        <w:t>Фальсификация доказательств по уголовному делу лиц</w:t>
      </w:r>
      <w:r>
        <w:rPr>
          <w:rFonts w:ascii="PT Serif" w:hAnsi="PT Serif"/>
        </w:rPr>
        <w:t xml:space="preserve">ом, производящим дознание, следователем, прокурором или защитником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w:t>
      </w:r>
      <w:r>
        <w:rPr>
          <w:rFonts w:ascii="PT Serif" w:hAnsi="PT Serif"/>
        </w:rPr>
        <w:t>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Фальсификация доказательств по уголовному делу о тя</w:t>
      </w:r>
      <w:r>
        <w:rPr>
          <w:rFonts w:ascii="PT Serif" w:hAnsi="PT Serif"/>
        </w:rPr>
        <w:t xml:space="preserve">жком или об особо тяжком преступлении, а равно фальсификация доказательств, повлекшая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w:t>
      </w:r>
      <w:r>
        <w:rPr>
          <w:rFonts w:ascii="PT Serif" w:hAnsi="PT Serif"/>
        </w:rPr>
        <w:t>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4. Фальсификация результатов оперативно-розыскной деятельности лицом, уполномоченным на проведение оперативно-розыскных мероприятий, в целях уголовного преследования лица, заведомо непричастного к совершению преступления, либо в целях причин</w:t>
      </w:r>
      <w:r>
        <w:rPr>
          <w:rFonts w:ascii="PT Serif" w:hAnsi="PT Serif"/>
        </w:rPr>
        <w:t xml:space="preserve">ения вреда чести, достоинству и деловой репутации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w:t>
      </w:r>
      <w:r>
        <w:rPr>
          <w:rFonts w:ascii="PT Serif" w:hAnsi="PT Serif"/>
        </w:rPr>
        <w:t xml:space="preserve"> заниматься определенной деятельностью на срок до пяти лет, либо лишением свободы на срок до четырех лет</w:t>
      </w:r>
      <w:r>
        <w:rPr>
          <w:rFonts w:ascii="PT Serif" w:hAnsi="PT Serif"/>
        </w:rPr>
        <w:t>.</w:t>
      </w:r>
    </w:p>
    <w:p w:rsidR="00000000" w:rsidRDefault="00FB2BFC">
      <w:pPr>
        <w:divId w:val="4670128"/>
        <w:rPr>
          <w:rFonts w:ascii="Helvetica" w:eastAsia="Times New Roman" w:hAnsi="Helvetica" w:cs="Helvetica"/>
          <w:b/>
          <w:bCs/>
        </w:rPr>
      </w:pPr>
      <w:r>
        <w:rPr>
          <w:rStyle w:val="docarticle-number"/>
          <w:rFonts w:ascii="Helvetica" w:eastAsia="Times New Roman" w:hAnsi="Helvetica" w:cs="Helvetica"/>
          <w:b/>
          <w:bCs/>
        </w:rPr>
        <w:t xml:space="preserve">Статья 304. </w:t>
      </w:r>
      <w:r>
        <w:rPr>
          <w:rStyle w:val="docarticle-name"/>
          <w:rFonts w:ascii="Helvetica" w:eastAsia="Times New Roman" w:hAnsi="Helvetica" w:cs="Helvetica"/>
          <w:b/>
          <w:bCs/>
        </w:rPr>
        <w:t>Провокация взятки, коммерческого подкупа либо подкупа в сфере закупок товаров, работ, услуг для обеспечения государственных или муниципаль</w:t>
      </w:r>
      <w:r>
        <w:rPr>
          <w:rStyle w:val="docarticle-name"/>
          <w:rFonts w:ascii="Helvetica" w:eastAsia="Times New Roman" w:hAnsi="Helvetica" w:cs="Helvetica"/>
          <w:b/>
          <w:bCs/>
        </w:rPr>
        <w:t>ных нуж</w:t>
      </w:r>
      <w:r>
        <w:rPr>
          <w:rStyle w:val="docarticle-name"/>
          <w:rFonts w:ascii="Helvetica" w:eastAsia="Times New Roman" w:hAnsi="Helvetica" w:cs="Helvetica"/>
          <w:b/>
          <w:bCs/>
        </w:rPr>
        <w:t>д</w:t>
      </w:r>
    </w:p>
    <w:p w:rsidR="00000000" w:rsidRDefault="00FB2BFC">
      <w:pPr>
        <w:spacing w:after="223"/>
        <w:jc w:val="both"/>
        <w:divId w:val="1428581532"/>
        <w:rPr>
          <w:rFonts w:ascii="PT Serif" w:hAnsi="PT Serif"/>
        </w:rPr>
      </w:pPr>
      <w:r>
        <w:rPr>
          <w:rFonts w:ascii="PT Serif" w:hAnsi="PT Serif"/>
        </w:rPr>
        <w:t>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w:t>
      </w:r>
      <w:r>
        <w:rPr>
          <w:rFonts w:ascii="PT Serif" w:hAnsi="PT Serif"/>
        </w:rPr>
        <w:t xml:space="preserve">чной международной организации, лицу, выполняющему управленческие функции в коммерческих или иных организациях, либо лицу, указанному в </w:t>
      </w:r>
      <w:hyperlink r:id="rId1509" w:anchor="/document/99/9017477/XA00MEA2NM/" w:tgtFrame="_self" w:history="1">
        <w:r>
          <w:rPr>
            <w:rStyle w:val="a4"/>
            <w:rFonts w:ascii="PT Serif" w:hAnsi="PT Serif"/>
          </w:rPr>
          <w:t>части первой статьи 200.5 настоя</w:t>
        </w:r>
        <w:r>
          <w:rPr>
            <w:rStyle w:val="a4"/>
            <w:rFonts w:ascii="PT Serif" w:hAnsi="PT Serif"/>
          </w:rPr>
          <w:t>щего Кодекса</w:t>
        </w:r>
      </w:hyperlink>
      <w:r>
        <w:rPr>
          <w:rFonts w:ascii="PT Serif" w:hAnsi="PT Serif"/>
        </w:rPr>
        <w:t>,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наказывается ш</w:t>
      </w:r>
      <w:r>
        <w:rPr>
          <w:rFonts w:ascii="PT Serif" w:hAnsi="PT Serif"/>
        </w:rPr>
        <w:t>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w:t>
      </w:r>
      <w:r>
        <w:rPr>
          <w:rFonts w:ascii="PT Serif" w:hAnsi="PT Serif"/>
        </w:rPr>
        <w:t>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r>
        <w:rPr>
          <w:rFonts w:ascii="PT Serif" w:hAnsi="PT Serif"/>
        </w:rPr>
        <w:t xml:space="preserve"> </w:t>
      </w:r>
      <w:r>
        <w:rPr>
          <w:rFonts w:ascii="PT Serif" w:hAnsi="PT Serif"/>
        </w:rPr>
        <w:t> </w:t>
      </w:r>
    </w:p>
    <w:p w:rsidR="00000000" w:rsidRDefault="00FB2BFC">
      <w:pPr>
        <w:divId w:val="1926106465"/>
        <w:rPr>
          <w:rFonts w:ascii="Helvetica" w:eastAsia="Times New Roman" w:hAnsi="Helvetica" w:cs="Helvetica"/>
          <w:b/>
          <w:bCs/>
        </w:rPr>
      </w:pPr>
      <w:r>
        <w:rPr>
          <w:rStyle w:val="docarticle-number"/>
          <w:rFonts w:ascii="Helvetica" w:eastAsia="Times New Roman" w:hAnsi="Helvetica" w:cs="Helvetica"/>
          <w:b/>
          <w:bCs/>
        </w:rPr>
        <w:t xml:space="preserve">Статья 305. </w:t>
      </w:r>
      <w:r>
        <w:rPr>
          <w:rStyle w:val="docarticle-name"/>
          <w:rFonts w:ascii="Helvetica" w:eastAsia="Times New Roman" w:hAnsi="Helvetica" w:cs="Helvetica"/>
          <w:b/>
          <w:bCs/>
        </w:rPr>
        <w:t>Вынесение за</w:t>
      </w:r>
      <w:r>
        <w:rPr>
          <w:rStyle w:val="docarticle-name"/>
          <w:rFonts w:ascii="Helvetica" w:eastAsia="Times New Roman" w:hAnsi="Helvetica" w:cs="Helvetica"/>
          <w:b/>
          <w:bCs/>
        </w:rPr>
        <w:t>ведомо неправосудных приговора, решения или иного судебного акт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Вынесение судьей (судьями) заведомо неправосудных приговора, решения или иного судебного акта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или в размере заработной платы или и</w:t>
      </w:r>
      <w:r>
        <w:rPr>
          <w:rFonts w:ascii="PT Serif" w:hAnsi="PT Serif"/>
        </w:rPr>
        <w:t>ного дохода осужденного за период до двух лет, либо принудительными работами на срок до четырех лет, либо лишением свободы на срок до четырех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связанное с вынесением незаконного приговора суда к лишению свободы или повлекшее иные тяжки</w:t>
      </w:r>
      <w:r>
        <w:rPr>
          <w:rFonts w:ascii="PT Serif" w:hAnsi="PT Serif"/>
        </w:rPr>
        <w:t xml:space="preserve">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трех до десяти лет</w:t>
      </w:r>
      <w:r>
        <w:rPr>
          <w:rFonts w:ascii="PT Serif" w:hAnsi="PT Serif"/>
        </w:rPr>
        <w:t>.</w:t>
      </w:r>
    </w:p>
    <w:p w:rsidR="00000000" w:rsidRDefault="00FB2BFC">
      <w:pPr>
        <w:divId w:val="1570655720"/>
        <w:rPr>
          <w:rFonts w:ascii="Helvetica" w:eastAsia="Times New Roman" w:hAnsi="Helvetica" w:cs="Helvetica"/>
          <w:b/>
          <w:bCs/>
        </w:rPr>
      </w:pPr>
      <w:r>
        <w:rPr>
          <w:rStyle w:val="docarticle-number"/>
          <w:rFonts w:ascii="Helvetica" w:eastAsia="Times New Roman" w:hAnsi="Helvetica" w:cs="Helvetica"/>
          <w:b/>
          <w:bCs/>
        </w:rPr>
        <w:t xml:space="preserve">Статья 306. </w:t>
      </w:r>
      <w:r>
        <w:rPr>
          <w:rStyle w:val="docarticle-name"/>
          <w:rFonts w:ascii="Helvetica" w:eastAsia="Times New Roman" w:hAnsi="Helvetica" w:cs="Helvetica"/>
          <w:b/>
          <w:bCs/>
        </w:rPr>
        <w:t>Заведомо ложный доно</w:t>
      </w:r>
      <w:r>
        <w:rPr>
          <w:rStyle w:val="docarticle-name"/>
          <w:rFonts w:ascii="Helvetica" w:eastAsia="Times New Roman" w:hAnsi="Helvetica" w:cs="Helvetica"/>
          <w:b/>
          <w:bCs/>
        </w:rPr>
        <w:t>с</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 xml:space="preserve">Заведомо ложный донос о совершении преступления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ста двадцати тысяч рублей или в размере заработной плат</w:t>
      </w:r>
      <w:r>
        <w:rPr>
          <w:rFonts w:ascii="PT Serif" w:hAnsi="PT Serif"/>
        </w:rPr>
        <w:t>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w:t>
      </w:r>
      <w:r>
        <w:rPr>
          <w:rFonts w:ascii="PT Serif" w:hAnsi="PT Serif"/>
        </w:rPr>
        <w:t>ти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соединенное с обвинением лица в совершении тяжкого или особо тяжкого преступления,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от ста тысяч до трехсот тысяч рублей или в размере заработной платы</w:t>
      </w:r>
      <w:r>
        <w:rPr>
          <w:rFonts w:ascii="PT Serif" w:hAnsi="PT Serif"/>
        </w:rPr>
        <w:t xml:space="preserve">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10" w:anchor="/document/99/9017477/XA00MC82N2/" w:tgtFrame="_self" w:history="1">
        <w:r>
          <w:rPr>
            <w:rStyle w:val="a4"/>
            <w:rFonts w:ascii="PT Serif" w:hAnsi="PT Serif"/>
          </w:rPr>
          <w:t>частями первой</w:t>
        </w:r>
      </w:hyperlink>
      <w:r>
        <w:rPr>
          <w:rFonts w:ascii="PT Serif" w:hAnsi="PT Serif"/>
        </w:rPr>
        <w:t xml:space="preserve"> или </w:t>
      </w:r>
      <w:hyperlink r:id="rId1511" w:anchor="/document/99/9017477/XA00MCQ2N5/" w:tgtFrame="_self" w:history="1">
        <w:r>
          <w:rPr>
            <w:rStyle w:val="a4"/>
            <w:rFonts w:ascii="PT Serif" w:hAnsi="PT Serif"/>
          </w:rPr>
          <w:t>второй</w:t>
        </w:r>
      </w:hyperlink>
      <w:r>
        <w:rPr>
          <w:rFonts w:ascii="PT Serif" w:hAnsi="PT Serif"/>
        </w:rPr>
        <w:t xml:space="preserve"> настоящей статьи, соединенные с искусственным созданием доказательств обвинения, -</w:t>
      </w:r>
      <w:r>
        <w:rPr>
          <w:rFonts w:ascii="PT Serif" w:hAnsi="PT Serif"/>
        </w:rPr>
        <w:t xml:space="preserve"> </w:t>
      </w:r>
      <w:r>
        <w:rPr>
          <w:rFonts w:ascii="PT Serif" w:hAnsi="PT Serif"/>
        </w:rPr>
        <w:br/>
      </w:r>
      <w:r>
        <w:rPr>
          <w:rFonts w:ascii="PT Serif" w:hAnsi="PT Serif"/>
        </w:rPr>
        <w:br/>
      </w:r>
      <w:r>
        <w:rPr>
          <w:rFonts w:ascii="PT Serif" w:hAnsi="PT Serif"/>
        </w:rPr>
        <w:t xml:space="preserve">наказываются принудительными работами на </w:t>
      </w:r>
      <w:r>
        <w:rPr>
          <w:rFonts w:ascii="PT Serif" w:hAnsi="PT Serif"/>
        </w:rPr>
        <w:t>срок до пяти лет либо лишением свободы на срок до шести лет</w:t>
      </w:r>
      <w:r>
        <w:rPr>
          <w:rFonts w:ascii="PT Serif" w:hAnsi="PT Serif"/>
        </w:rPr>
        <w:t>.</w:t>
      </w:r>
    </w:p>
    <w:p w:rsidR="00000000" w:rsidRDefault="00FB2BFC">
      <w:pPr>
        <w:divId w:val="1423528083"/>
        <w:rPr>
          <w:rFonts w:ascii="Helvetica" w:eastAsia="Times New Roman" w:hAnsi="Helvetica" w:cs="Helvetica"/>
          <w:b/>
          <w:bCs/>
        </w:rPr>
      </w:pPr>
      <w:r>
        <w:rPr>
          <w:rStyle w:val="docarticle-number"/>
          <w:rFonts w:ascii="Helvetica" w:eastAsia="Times New Roman" w:hAnsi="Helvetica" w:cs="Helvetica"/>
          <w:b/>
          <w:bCs/>
        </w:rPr>
        <w:t xml:space="preserve">Статья 307. </w:t>
      </w:r>
      <w:r>
        <w:rPr>
          <w:rStyle w:val="docarticle-name"/>
          <w:rFonts w:ascii="Helvetica" w:eastAsia="Times New Roman" w:hAnsi="Helvetica" w:cs="Helvetica"/>
          <w:b/>
          <w:bCs/>
        </w:rPr>
        <w:t>Заведомо ложные показание, заключение эксперта, специалиста или неправильный перево</w:t>
      </w:r>
      <w:r>
        <w:rPr>
          <w:rStyle w:val="docarticle-name"/>
          <w:rFonts w:ascii="Helvetica" w:eastAsia="Times New Roman" w:hAnsi="Helvetica" w:cs="Helvetica"/>
          <w:b/>
          <w:bCs/>
        </w:rPr>
        <w:t>д</w:t>
      </w:r>
    </w:p>
    <w:p w:rsidR="00000000" w:rsidRDefault="00FB2BFC">
      <w:pPr>
        <w:spacing w:after="223"/>
        <w:jc w:val="both"/>
        <w:divId w:val="1428581532"/>
        <w:rPr>
          <w:rFonts w:ascii="PT Serif" w:hAnsi="PT Serif"/>
        </w:rPr>
      </w:pPr>
      <w:r>
        <w:rPr>
          <w:rFonts w:ascii="PT Serif" w:hAnsi="PT Serif"/>
        </w:rPr>
        <w:t>1. Заведомо ложные показание свидетеля, потерпевшего либо заключение или показание эксперта, показ</w:t>
      </w:r>
      <w:r>
        <w:rPr>
          <w:rFonts w:ascii="PT Serif" w:hAnsi="PT Serif"/>
        </w:rPr>
        <w:t xml:space="preserve">ание специалиста, а равно заведомо неправильный перевод в суде либо в ходе досудебного производства </w:t>
      </w:r>
      <w:r>
        <w:rPr>
          <w:rFonts w:ascii="PT Serif" w:hAnsi="PT Serif"/>
        </w:rPr>
        <w:t>-</w:t>
      </w:r>
      <w:r>
        <w:rPr>
          <w:rFonts w:ascii="PT Serif" w:hAnsi="PT Serif"/>
        </w:rPr>
        <w:br/>
      </w:r>
      <w:r>
        <w:rPr>
          <w:rFonts w:ascii="PT Serif" w:hAnsi="PT Serif"/>
        </w:rPr>
        <w:br/>
      </w:r>
      <w:r>
        <w:rPr>
          <w:rFonts w:ascii="PT Serif" w:hAnsi="PT Serif"/>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w:t>
      </w:r>
      <w:r>
        <w:rPr>
          <w:rFonts w:ascii="PT Serif" w:hAnsi="PT Serif"/>
        </w:rPr>
        <w:t>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соединенные с обвинением лица в совершении тяжкого или особо тяжкого преступления,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тот же срок</w:t>
      </w:r>
      <w:r>
        <w:rPr>
          <w:rFonts w:ascii="PT Serif" w:hAnsi="PT Serif"/>
        </w:rPr>
        <w:t>.</w:t>
      </w:r>
      <w:r>
        <w:rPr>
          <w:rFonts w:ascii="PT Serif" w:hAnsi="PT Serif"/>
        </w:rPr>
        <w:br/>
      </w:r>
      <w:r>
        <w:rPr>
          <w:rFonts w:ascii="PT Serif" w:hAnsi="PT Serif"/>
        </w:rPr>
        <w:br/>
      </w:r>
      <w:r>
        <w:rPr>
          <w:rFonts w:ascii="PT Serif" w:hAnsi="PT Serif"/>
        </w:rPr>
        <w:t>Примечание. Свидетель, потерпевший, эксперт, специалист или переводчик освобождаются от уголовной ответственности, если они добровольно в ходе досудебного про</w:t>
      </w:r>
      <w:r>
        <w:rPr>
          <w:rFonts w:ascii="PT Serif" w:hAnsi="PT Serif"/>
        </w:rPr>
        <w:t>изводства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r>
        <w:rPr>
          <w:rFonts w:ascii="PT Serif" w:hAnsi="PT Serif"/>
        </w:rPr>
        <w:br/>
      </w:r>
      <w:r>
        <w:rPr>
          <w:rFonts w:ascii="PT Serif" w:hAnsi="PT Serif"/>
        </w:rPr>
        <w:t>(Примечание дополнено с 11 декабря 2003 года</w:t>
      </w:r>
      <w:r>
        <w:rPr>
          <w:rFonts w:ascii="PT Serif" w:hAnsi="PT Serif"/>
        </w:rPr>
        <w:t xml:space="preserve"> </w:t>
      </w:r>
      <w:hyperlink r:id="rId1512" w:anchor="/document/99/901881963/XA00M882MK/" w:history="1">
        <w:r>
          <w:rPr>
            <w:rStyle w:val="a4"/>
            <w:rFonts w:ascii="PT Serif" w:hAnsi="PT Serif"/>
          </w:rPr>
          <w:t>Федеральным законом от 8 декабря 2003 года № 162-ФЗ</w:t>
        </w:r>
      </w:hyperlink>
      <w:r>
        <w:rPr>
          <w:rFonts w:ascii="PT Serif" w:hAnsi="PT Serif"/>
        </w:rPr>
        <w:t>; в редакции, введенной в действие с 13 декабря 2019 года</w:t>
      </w:r>
      <w:r>
        <w:rPr>
          <w:rFonts w:ascii="PT Serif" w:hAnsi="PT Serif"/>
        </w:rPr>
        <w:t xml:space="preserve"> </w:t>
      </w:r>
      <w:hyperlink r:id="rId1513" w:anchor="/document/99/563902682/XA00LTK2M0/" w:history="1">
        <w:r>
          <w:rPr>
            <w:rStyle w:val="a4"/>
            <w:rFonts w:ascii="PT Serif" w:hAnsi="PT Serif"/>
          </w:rPr>
          <w:t>Федеральным законом от 2 де</w:t>
        </w:r>
        <w:r>
          <w:rPr>
            <w:rStyle w:val="a4"/>
            <w:rFonts w:ascii="PT Serif" w:hAnsi="PT Serif"/>
          </w:rPr>
          <w:t>кабря 2019 года № 410-ФЗ</w:t>
        </w:r>
      </w:hyperlink>
      <w:r>
        <w:rPr>
          <w:rFonts w:ascii="PT Serif" w:hAnsi="PT Serif"/>
        </w:rPr>
        <w:t>. - См.</w:t>
      </w:r>
      <w:r>
        <w:rPr>
          <w:rFonts w:ascii="PT Serif" w:hAnsi="PT Serif"/>
        </w:rPr>
        <w:t xml:space="preserve"> </w:t>
      </w:r>
      <w:hyperlink r:id="rId1514" w:anchor="/document/99/542657401/XA00MBU2NK/" w:history="1">
        <w:r>
          <w:rPr>
            <w:rStyle w:val="a4"/>
            <w:rFonts w:ascii="PT Serif" w:hAnsi="PT Serif"/>
          </w:rPr>
          <w:t>предыдущую редакцию</w:t>
        </w:r>
      </w:hyperlink>
      <w:r>
        <w:rPr>
          <w:rFonts w:ascii="PT Serif" w:hAnsi="PT Serif"/>
        </w:rPr>
        <w:t>)</w:t>
      </w:r>
    </w:p>
    <w:p w:rsidR="00000000" w:rsidRDefault="00FB2BFC">
      <w:pPr>
        <w:divId w:val="807821929"/>
        <w:rPr>
          <w:rFonts w:ascii="Helvetica" w:eastAsia="Times New Roman" w:hAnsi="Helvetica" w:cs="Helvetica"/>
          <w:b/>
          <w:bCs/>
        </w:rPr>
      </w:pPr>
      <w:r>
        <w:rPr>
          <w:rStyle w:val="docarticle-number"/>
          <w:rFonts w:ascii="Helvetica" w:eastAsia="Times New Roman" w:hAnsi="Helvetica" w:cs="Helvetica"/>
          <w:b/>
          <w:bCs/>
        </w:rPr>
        <w:t xml:space="preserve">Статья 308. </w:t>
      </w:r>
      <w:r>
        <w:rPr>
          <w:rStyle w:val="docarticle-name"/>
          <w:rFonts w:ascii="Helvetica" w:eastAsia="Times New Roman" w:hAnsi="Helvetica" w:cs="Helvetica"/>
          <w:b/>
          <w:bCs/>
        </w:rPr>
        <w:t>Отказ свидетеля или потерпевшего от дачи показани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Отказ свидетеля или потерпевшего от дачи показаний либо уклон</w:t>
      </w:r>
      <w:r>
        <w:rPr>
          <w:rFonts w:ascii="PT Serif" w:hAnsi="PT Serif"/>
        </w:rPr>
        <w:t xml:space="preserve">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r>
        <w:rPr>
          <w:rFonts w:ascii="PT Serif" w:hAnsi="PT Serif"/>
        </w:rPr>
        <w:t>-</w:t>
      </w:r>
      <w:r>
        <w:rPr>
          <w:rFonts w:ascii="PT Serif" w:hAnsi="PT Serif"/>
        </w:rPr>
        <w:br/>
      </w:r>
      <w:r>
        <w:rPr>
          <w:rFonts w:ascii="PT Serif" w:hAnsi="PT Serif"/>
        </w:rPr>
        <w:br/>
      </w:r>
      <w:r>
        <w:rPr>
          <w:rFonts w:ascii="PT Serif" w:hAnsi="PT Serif"/>
        </w:rPr>
        <w:t>наказывается штр</w:t>
      </w:r>
      <w:r>
        <w:rPr>
          <w:rFonts w:ascii="PT Serif" w:hAnsi="PT Serif"/>
        </w:rPr>
        <w:t>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w:t>
      </w:r>
      <w:r>
        <w:rPr>
          <w:rFonts w:ascii="PT Serif" w:hAnsi="PT Serif"/>
        </w:rPr>
        <w:t>м на срок до трех месяцев</w:t>
      </w:r>
      <w:r>
        <w:rPr>
          <w:rFonts w:ascii="PT Serif" w:hAnsi="PT Serif"/>
        </w:rPr>
        <w:t>.</w:t>
      </w:r>
      <w:r>
        <w:rPr>
          <w:rFonts w:ascii="PT Serif" w:hAnsi="PT Serif"/>
        </w:rPr>
        <w:br/>
      </w:r>
      <w:r>
        <w:rPr>
          <w:rFonts w:ascii="PT Serif" w:hAnsi="PT Serif"/>
        </w:rPr>
        <w:br/>
      </w:r>
      <w:r>
        <w:rPr>
          <w:rFonts w:ascii="PT Serif" w:hAnsi="PT Serif"/>
        </w:rP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r>
        <w:rPr>
          <w:rFonts w:ascii="PT Serif" w:hAnsi="PT Serif"/>
        </w:rPr>
        <w:t>.</w:t>
      </w:r>
    </w:p>
    <w:p w:rsidR="00000000" w:rsidRDefault="00FB2BFC">
      <w:pPr>
        <w:divId w:val="240991217"/>
        <w:rPr>
          <w:rFonts w:ascii="Helvetica" w:eastAsia="Times New Roman" w:hAnsi="Helvetica" w:cs="Helvetica"/>
          <w:b/>
          <w:bCs/>
        </w:rPr>
      </w:pPr>
      <w:r>
        <w:rPr>
          <w:rStyle w:val="docarticle-number"/>
          <w:rFonts w:ascii="Helvetica" w:eastAsia="Times New Roman" w:hAnsi="Helvetica" w:cs="Helvetica"/>
          <w:b/>
          <w:bCs/>
        </w:rPr>
        <w:t xml:space="preserve">Статья 309. </w:t>
      </w:r>
      <w:r>
        <w:rPr>
          <w:rStyle w:val="docarticle-name"/>
          <w:rFonts w:ascii="Helvetica" w:eastAsia="Times New Roman" w:hAnsi="Helvetica" w:cs="Helvetica"/>
          <w:b/>
          <w:bCs/>
        </w:rPr>
        <w:t>Подкуп или принуждение к даче показаний или уклонению от дачи пока</w:t>
      </w:r>
      <w:r>
        <w:rPr>
          <w:rStyle w:val="docarticle-name"/>
          <w:rFonts w:ascii="Helvetica" w:eastAsia="Times New Roman" w:hAnsi="Helvetica" w:cs="Helvetica"/>
          <w:b/>
          <w:bCs/>
        </w:rPr>
        <w:t>заний либо к неправильному перевод</w:t>
      </w:r>
      <w:r>
        <w:rPr>
          <w:rStyle w:val="docarticle-name"/>
          <w:rFonts w:ascii="Helvetica" w:eastAsia="Times New Roman" w:hAnsi="Helvetica" w:cs="Helvetica"/>
          <w:b/>
          <w:bCs/>
        </w:rPr>
        <w:t>у</w:t>
      </w:r>
    </w:p>
    <w:p w:rsidR="00000000" w:rsidRDefault="00FB2BFC">
      <w:pPr>
        <w:spacing w:after="223"/>
        <w:jc w:val="both"/>
        <w:divId w:val="1428581532"/>
        <w:rPr>
          <w:rFonts w:ascii="PT Serif" w:hAnsi="PT Serif"/>
        </w:rPr>
      </w:pPr>
      <w:r>
        <w:rPr>
          <w:rFonts w:ascii="PT Serif" w:hAnsi="PT Serif"/>
        </w:rP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w:t>
      </w:r>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w:t>
      </w:r>
      <w:r>
        <w:rPr>
          <w:rFonts w:ascii="PT Serif" w:hAnsi="PT Serif"/>
        </w:rPr>
        <w:t>рок до двух лет, либо арестом на срок до трех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w:t>
      </w:r>
      <w:r>
        <w:rPr>
          <w:rFonts w:ascii="PT Serif" w:hAnsi="PT Serif"/>
        </w:rPr>
        <w:t xml:space="preserve"> угрозой убийством, причинением вреда здоровью, уничтожением или повреждением имущества этих лиц или их близких,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восемнадцати</w:t>
      </w:r>
      <w:r>
        <w:rPr>
          <w:rFonts w:ascii="PT Serif" w:hAnsi="PT Serif"/>
        </w:rPr>
        <w:t xml:space="preserve"> месяцев, либо принудительными работами на срок до трех лет, либо арестом на срок от трех до шести месяцев,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1515" w:anchor="/document/99/9017477/XA00M6O2N2/" w:tgtFrame="_self" w:history="1">
        <w:r>
          <w:rPr>
            <w:rStyle w:val="a4"/>
            <w:rFonts w:ascii="PT Serif" w:hAnsi="PT Serif"/>
          </w:rPr>
          <w:t>частью второй</w:t>
        </w:r>
      </w:hyperlink>
      <w:r>
        <w:rPr>
          <w:rFonts w:ascii="PT Serif" w:hAnsi="PT Serif"/>
        </w:rPr>
        <w:t xml:space="preserve"> настоящей статьи, совершенное с применением насилия, не опасного для жизни или здоровья указанных лиц,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516" w:anchor="/document/99/9017477/XA00MF42O3/" w:tgtFrame="_self" w:history="1">
        <w:r>
          <w:rPr>
            <w:rStyle w:val="a4"/>
            <w:rFonts w:ascii="PT Serif" w:hAnsi="PT Serif"/>
          </w:rPr>
          <w:t>частями первой</w:t>
        </w:r>
      </w:hyperlink>
      <w:r>
        <w:rPr>
          <w:rFonts w:ascii="PT Serif" w:hAnsi="PT Serif"/>
        </w:rPr>
        <w:t xml:space="preserve"> или </w:t>
      </w:r>
      <w:hyperlink r:id="rId1517" w:anchor="/document/99/9017477/XA00M6O2N2/" w:tgtFrame="_self" w:history="1">
        <w:r>
          <w:rPr>
            <w:rStyle w:val="a4"/>
            <w:rFonts w:ascii="PT Serif" w:hAnsi="PT Serif"/>
          </w:rPr>
          <w:t>второй</w:t>
        </w:r>
      </w:hyperlink>
      <w:r>
        <w:rPr>
          <w:rFonts w:ascii="PT Serif" w:hAnsi="PT Serif"/>
        </w:rPr>
        <w:t xml:space="preserve"> настоящей статьи, совершенные организованной группой либо</w:t>
      </w:r>
      <w:r>
        <w:rPr>
          <w:rFonts w:ascii="PT Serif" w:hAnsi="PT Serif"/>
        </w:rPr>
        <w:t xml:space="preserve"> с применением насилия, опасного для жизни или здоровья указанных</w:t>
      </w:r>
      <w:r>
        <w:rPr>
          <w:rFonts w:ascii="PT Serif" w:hAnsi="PT Serif"/>
        </w:rPr>
        <w:t xml:space="preserve"> </w:t>
      </w:r>
      <w:r>
        <w:rPr>
          <w:rFonts w:ascii="PT Serif" w:hAnsi="PT Serif"/>
        </w:rPr>
        <w:t xml:space="preserve">лиц,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трех до семи лет</w:t>
      </w:r>
      <w:r>
        <w:rPr>
          <w:rFonts w:ascii="PT Serif" w:hAnsi="PT Serif"/>
        </w:rPr>
        <w:t>.</w:t>
      </w:r>
    </w:p>
    <w:p w:rsidR="00000000" w:rsidRDefault="00FB2BFC">
      <w:pPr>
        <w:divId w:val="430393181"/>
        <w:rPr>
          <w:rFonts w:ascii="Helvetica" w:eastAsia="Times New Roman" w:hAnsi="Helvetica" w:cs="Helvetica"/>
          <w:b/>
          <w:bCs/>
        </w:rPr>
      </w:pPr>
      <w:r>
        <w:rPr>
          <w:rStyle w:val="docarticle-number"/>
          <w:rFonts w:ascii="Helvetica" w:eastAsia="Times New Roman" w:hAnsi="Helvetica" w:cs="Helvetica"/>
          <w:b/>
          <w:bCs/>
        </w:rPr>
        <w:t xml:space="preserve">Статья 310. </w:t>
      </w:r>
      <w:r>
        <w:rPr>
          <w:rStyle w:val="docarticle-name"/>
          <w:rFonts w:ascii="Helvetica" w:eastAsia="Times New Roman" w:hAnsi="Helvetica" w:cs="Helvetica"/>
          <w:b/>
          <w:bCs/>
        </w:rPr>
        <w:t>Разглашение данных предварительного расследовани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Разглашение данных предварительного расследования лицом, предупрежденным в установленном законом порядке о недопустимости их разглашения, если оно совершено без согласия следователя или лица, производящего дознание, -</w:t>
      </w:r>
      <w:r>
        <w:rPr>
          <w:rFonts w:ascii="PT Serif" w:hAnsi="PT Serif"/>
        </w:rPr>
        <w:t xml:space="preserve"> </w:t>
      </w:r>
      <w:r>
        <w:rPr>
          <w:rFonts w:ascii="PT Serif" w:hAnsi="PT Serif"/>
        </w:rPr>
        <w:br/>
      </w:r>
      <w:r>
        <w:rPr>
          <w:rFonts w:ascii="PT Serif" w:hAnsi="PT Serif"/>
        </w:rPr>
        <w:br/>
      </w:r>
      <w:r>
        <w:rPr>
          <w:rFonts w:ascii="PT Serif" w:hAnsi="PT Serif"/>
        </w:rPr>
        <w:t>наказывается штрафом в размере до во</w:t>
      </w:r>
      <w:r>
        <w:rPr>
          <w:rFonts w:ascii="PT Serif" w:hAnsi="PT Serif"/>
        </w:rPr>
        <w:t>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w:t>
      </w:r>
      <w:r>
        <w:rPr>
          <w:rFonts w:ascii="PT Serif" w:hAnsi="PT Serif"/>
        </w:rPr>
        <w:t xml:space="preserve"> трех месяцев</w:t>
      </w:r>
      <w:r>
        <w:rPr>
          <w:rFonts w:ascii="PT Serif" w:hAnsi="PT Serif"/>
        </w:rPr>
        <w:t>.</w:t>
      </w:r>
    </w:p>
    <w:p w:rsidR="00000000" w:rsidRDefault="00FB2BFC">
      <w:pPr>
        <w:divId w:val="1693143131"/>
        <w:rPr>
          <w:rFonts w:ascii="Helvetica" w:eastAsia="Times New Roman" w:hAnsi="Helvetica" w:cs="Helvetica"/>
          <w:b/>
          <w:bCs/>
        </w:rPr>
      </w:pPr>
      <w:r>
        <w:rPr>
          <w:rStyle w:val="docarticle-number"/>
          <w:rFonts w:ascii="Helvetica" w:eastAsia="Times New Roman" w:hAnsi="Helvetica" w:cs="Helvetica"/>
          <w:b/>
          <w:bCs/>
        </w:rPr>
        <w:t xml:space="preserve">Статья 311. </w:t>
      </w:r>
      <w:r>
        <w:rPr>
          <w:rStyle w:val="docarticle-name"/>
          <w:rFonts w:ascii="Helvetica" w:eastAsia="Times New Roman" w:hAnsi="Helvetica" w:cs="Helvetica"/>
          <w:b/>
          <w:bCs/>
        </w:rPr>
        <w:t>Разглашение сведений о мерах безопасности, применяемых в отношении судьи и участников уголовного процесс</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Разглашение сведений о мерах безопасности, применяемых в отношении судьи, присяжного заседателя или иного лица, участвую</w:t>
      </w:r>
      <w:r>
        <w:rPr>
          <w:rFonts w:ascii="PT Serif" w:hAnsi="PT Serif"/>
        </w:rPr>
        <w:t>щего в отправлении правосудия, сотрудника органов принудительного исполнения Российской Федерации,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w:t>
      </w:r>
      <w:r>
        <w:rPr>
          <w:rFonts w:ascii="PT Serif" w:hAnsi="PT Serif"/>
        </w:rPr>
        <w:t xml:space="preserve">оверены или стали известны в связи с его служебной деятельностью,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w:t>
      </w:r>
      <w:r>
        <w:rPr>
          <w:rFonts w:ascii="PT Serif" w:hAnsi="PT Serif"/>
        </w:rPr>
        <w:t>о четырехсот восьмидесяти часов, либо ограничением свободы на срок до двух лет, либо арестом на срок до четырех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то</w:t>
      </w:r>
      <w:r>
        <w:rPr>
          <w:rFonts w:ascii="PT Serif" w:hAnsi="PT Serif"/>
        </w:rPr>
        <w:t>т же срок</w:t>
      </w:r>
      <w:r>
        <w:rPr>
          <w:rFonts w:ascii="PT Serif" w:hAnsi="PT Serif"/>
        </w:rPr>
        <w:t>.</w:t>
      </w:r>
    </w:p>
    <w:p w:rsidR="00000000" w:rsidRDefault="00FB2BFC">
      <w:pPr>
        <w:divId w:val="1573127520"/>
        <w:rPr>
          <w:rFonts w:ascii="Helvetica" w:eastAsia="Times New Roman" w:hAnsi="Helvetica" w:cs="Helvetica"/>
          <w:b/>
          <w:bCs/>
        </w:rPr>
      </w:pPr>
      <w:r>
        <w:rPr>
          <w:rStyle w:val="docarticle-number"/>
          <w:rFonts w:ascii="Helvetica" w:eastAsia="Times New Roman" w:hAnsi="Helvetica" w:cs="Helvetica"/>
          <w:b/>
          <w:bCs/>
        </w:rPr>
        <w:t xml:space="preserve">Статья 312. </w:t>
      </w:r>
      <w:r>
        <w:rPr>
          <w:rStyle w:val="docarticle-name"/>
          <w:rFonts w:ascii="Helvetica" w:eastAsia="Times New Roman" w:hAnsi="Helvetica" w:cs="Helvetica"/>
          <w:b/>
          <w:bCs/>
        </w:rPr>
        <w:t>Незаконные действия в отношении имущества, подвергнутого описи или аресту либо подлежащего конфискаци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Растрата, отчуждение, сокрытие или незаконная передача имущества, подвергнутого описи или аресту, совершенные лицом, которому э</w:t>
      </w:r>
      <w:r>
        <w:rPr>
          <w:rFonts w:ascii="PT Serif" w:hAnsi="PT Serif"/>
        </w:rPr>
        <w:t xml:space="preserve">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восьмидесяти тысяч рублей или в размере заработной платы или ин</w:t>
      </w:r>
      <w:r>
        <w:rPr>
          <w:rFonts w:ascii="PT Serif" w:hAnsi="PT Serif"/>
        </w:rPr>
        <w:t>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w:t>
      </w:r>
      <w:r>
        <w:rPr>
          <w:rFonts w:ascii="PT Serif" w:hAnsi="PT Serif"/>
        </w:rPr>
        <w:t xml:space="preserve">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пятисот тыся</w:t>
      </w:r>
      <w:r>
        <w:rPr>
          <w:rFonts w:ascii="PT Serif" w:hAnsi="PT Serif"/>
        </w:rPr>
        <w:t xml:space="preserve">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w:t>
      </w:r>
      <w:r>
        <w:rPr>
          <w:rFonts w:ascii="PT Serif" w:hAnsi="PT Serif"/>
        </w:rPr>
        <w:t>размере заработной платы или иного дохода осужденного за период до шести месяцев</w:t>
      </w:r>
      <w:r>
        <w:rPr>
          <w:rFonts w:ascii="PT Serif" w:hAnsi="PT Serif"/>
        </w:rPr>
        <w:t>.</w:t>
      </w:r>
    </w:p>
    <w:p w:rsidR="00000000" w:rsidRDefault="00FB2BFC">
      <w:pPr>
        <w:divId w:val="905069564"/>
        <w:rPr>
          <w:rFonts w:ascii="Helvetica" w:eastAsia="Times New Roman" w:hAnsi="Helvetica" w:cs="Helvetica"/>
          <w:b/>
          <w:bCs/>
        </w:rPr>
      </w:pPr>
      <w:r>
        <w:rPr>
          <w:rStyle w:val="docarticle-number"/>
          <w:rFonts w:ascii="Helvetica" w:eastAsia="Times New Roman" w:hAnsi="Helvetica" w:cs="Helvetica"/>
          <w:b/>
          <w:bCs/>
        </w:rPr>
        <w:t xml:space="preserve">Статья 313. </w:t>
      </w:r>
      <w:r>
        <w:rPr>
          <w:rStyle w:val="docarticle-name"/>
          <w:rFonts w:ascii="Helvetica" w:eastAsia="Times New Roman" w:hAnsi="Helvetica" w:cs="Helvetica"/>
          <w:b/>
          <w:bCs/>
        </w:rPr>
        <w:t>Побег из места лишения свободы, из-под ареста или из-под страж</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Побег из места лишения свободы, из-под ареста или из-под стражи, совершенный лицом, отбывающим </w:t>
      </w:r>
      <w:r>
        <w:rPr>
          <w:rFonts w:ascii="PT Serif" w:hAnsi="PT Serif"/>
        </w:rPr>
        <w:t xml:space="preserve">наказание или находящимся в предварительном заключении,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группой лиц по 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18" w:anchor="/document/99/9017477/XA00MDS2NA/" w:tgtFrame="_self" w:history="1">
        <w:r>
          <w:rPr>
            <w:rStyle w:val="a4"/>
            <w:rFonts w:ascii="PT Serif" w:hAnsi="PT Serif"/>
          </w:rPr>
          <w:t>частями первой</w:t>
        </w:r>
      </w:hyperlink>
      <w:r>
        <w:rPr>
          <w:rFonts w:ascii="PT Serif" w:hAnsi="PT Serif"/>
        </w:rPr>
        <w:t xml:space="preserve"> или </w:t>
      </w:r>
      <w:hyperlink r:id="rId1519" w:anchor="/document/99/9017477/XA00MEE2ND/" w:tgtFrame="_self" w:history="1">
        <w:r>
          <w:rPr>
            <w:rStyle w:val="a4"/>
            <w:rFonts w:ascii="PT Serif" w:hAnsi="PT Serif"/>
          </w:rPr>
          <w:t>второй</w:t>
        </w:r>
      </w:hyperlink>
      <w:r>
        <w:rPr>
          <w:rFonts w:ascii="PT Serif" w:hAnsi="PT Serif"/>
        </w:rP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w:t>
      </w:r>
      <w:r>
        <w:rPr>
          <w:rFonts w:ascii="PT Serif" w:hAnsi="PT Serif"/>
        </w:rPr>
        <w:t xml:space="preserve">в качестве оружия, </w:t>
      </w:r>
      <w:r>
        <w:rPr>
          <w:rFonts w:ascii="PT Serif" w:hAnsi="PT Serif"/>
        </w:rPr>
        <w:t>-</w:t>
      </w:r>
      <w:r>
        <w:rPr>
          <w:rFonts w:ascii="PT Serif" w:hAnsi="PT Serif"/>
        </w:rPr>
        <w:br/>
      </w:r>
      <w:r>
        <w:rPr>
          <w:rFonts w:ascii="PT Serif" w:hAnsi="PT Serif"/>
        </w:rPr>
        <w:br/>
      </w:r>
      <w:r>
        <w:rPr>
          <w:rFonts w:ascii="PT Serif" w:hAnsi="PT Serif"/>
        </w:rPr>
        <w:t>наказываются принудительными работами на срок до пяти лет либо лишением свободы на срок до восьми лет</w:t>
      </w:r>
      <w:r>
        <w:rPr>
          <w:rFonts w:ascii="PT Serif" w:hAnsi="PT Serif"/>
        </w:rPr>
        <w:t>.</w:t>
      </w:r>
    </w:p>
    <w:p w:rsidR="00000000" w:rsidRDefault="00FB2BFC">
      <w:pPr>
        <w:divId w:val="887841079"/>
        <w:rPr>
          <w:rFonts w:ascii="Helvetica" w:eastAsia="Times New Roman" w:hAnsi="Helvetica" w:cs="Helvetica"/>
          <w:b/>
          <w:bCs/>
        </w:rPr>
      </w:pPr>
      <w:r>
        <w:rPr>
          <w:rStyle w:val="docarticle-number"/>
          <w:rFonts w:ascii="Helvetica" w:eastAsia="Times New Roman" w:hAnsi="Helvetica" w:cs="Helvetica"/>
          <w:b/>
          <w:bCs/>
        </w:rPr>
        <w:t xml:space="preserve">Статья 314. </w:t>
      </w:r>
      <w:r>
        <w:rPr>
          <w:rStyle w:val="docarticle-name"/>
          <w:rFonts w:ascii="Helvetica" w:eastAsia="Times New Roman" w:hAnsi="Helvetica" w:cs="Helvetica"/>
          <w:b/>
          <w:bCs/>
        </w:rPr>
        <w:t>Уклонение от отбывания ограничения свободы, лишения свободы, а также от применения принудительных мер медицинского хара</w:t>
      </w:r>
      <w:r>
        <w:rPr>
          <w:rStyle w:val="docarticle-name"/>
          <w:rFonts w:ascii="Helvetica" w:eastAsia="Times New Roman" w:hAnsi="Helvetica" w:cs="Helvetica"/>
          <w:b/>
          <w:bCs/>
        </w:rPr>
        <w:t>ктер</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Злостное уклонение лица, осужденного к ограничению свободы, от отбывания наказания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одного года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Невозвращение в исправительное учреждение лица, осужденного</w:t>
      </w:r>
      <w:r>
        <w:rPr>
          <w:rFonts w:ascii="PT Serif" w:hAnsi="PT Serif"/>
        </w:rPr>
        <w:t xml:space="preserve">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w:t>
      </w:r>
      <w:r>
        <w:rPr>
          <w:rFonts w:ascii="PT Serif" w:hAnsi="PT Serif"/>
        </w:rPr>
        <w:t xml:space="preserve"> приговора или отбывания наказания, по истечении срока отсрочки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3. Уклонение лица, страдающего расстройством сексуального предпочтения (педофилией), не исклю</w:t>
      </w:r>
      <w:r>
        <w:rPr>
          <w:rFonts w:ascii="PT Serif" w:hAnsi="PT Serif"/>
        </w:rPr>
        <w:t xml:space="preserve">чающим вменяемости, от применения к нему принудительных мер медицинского характера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Примечания. 1. Уголовная ответственность за совершение деяния, предусмотренного </w:t>
      </w:r>
      <w:hyperlink r:id="rId1520" w:anchor="/document/99/9017477/XA00MBI2MT/" w:tgtFrame="_self" w:history="1">
        <w:r>
          <w:rPr>
            <w:rStyle w:val="a4"/>
            <w:rFonts w:ascii="PT Serif" w:hAnsi="PT Serif"/>
          </w:rPr>
          <w:t>частью первой</w:t>
        </w:r>
      </w:hyperlink>
      <w:r>
        <w:rPr>
          <w:rFonts w:ascii="PT Serif" w:hAnsi="PT Serif"/>
        </w:rPr>
        <w:t xml:space="preserve"> настоящей статьи, наступает в случае, когда ограничение свободы назначено лицу в качестве дополнительного наказания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Уголовная ответственность за совершение деяния, предусмотренного </w:t>
      </w:r>
      <w:hyperlink r:id="rId1521" w:anchor="/document/99/9017477/XA00MBO2MT/" w:tgtFrame="_self" w:history="1">
        <w:r>
          <w:rPr>
            <w:rStyle w:val="a4"/>
            <w:rFonts w:ascii="PT Serif" w:hAnsi="PT Serif"/>
          </w:rPr>
          <w:t>частью третьей</w:t>
        </w:r>
      </w:hyperlink>
      <w:r>
        <w:rPr>
          <w:rFonts w:ascii="PT Serif" w:hAnsi="PT Serif"/>
        </w:rPr>
        <w:t xml:space="preserve"> настоящей статьи, наступает в случае, когда принудительные меры медицинского характера применяются к лицу после отбытия наказания.</w:t>
      </w:r>
      <w:r>
        <w:rPr>
          <w:rFonts w:ascii="PT Serif" w:hAnsi="PT Serif"/>
        </w:rPr>
        <w:br/>
      </w:r>
      <w:r>
        <w:rPr>
          <w:rFonts w:ascii="PT Serif" w:hAnsi="PT Serif"/>
        </w:rPr>
        <w:t>(Примечания в редакции, вве</w:t>
      </w:r>
      <w:r>
        <w:rPr>
          <w:rFonts w:ascii="PT Serif" w:hAnsi="PT Serif"/>
        </w:rPr>
        <w:t>денной в действие с 1 марта 2012 года</w:t>
      </w:r>
      <w:r>
        <w:rPr>
          <w:rFonts w:ascii="PT Serif" w:hAnsi="PT Serif"/>
        </w:rPr>
        <w:t xml:space="preserve"> </w:t>
      </w:r>
      <w:hyperlink r:id="rId1522" w:anchor="/document/99/902331984/XA00M9I2N5/" w:history="1">
        <w:r>
          <w:rPr>
            <w:rStyle w:val="a4"/>
            <w:rFonts w:ascii="PT Serif" w:hAnsi="PT Serif"/>
          </w:rPr>
          <w:t>Федеральным законом от 29 февраля 2012 года № 14-ФЗ</w:t>
        </w:r>
      </w:hyperlink>
      <w:r>
        <w:rPr>
          <w:rFonts w:ascii="PT Serif" w:hAnsi="PT Serif"/>
        </w:rPr>
        <w:t>. - См.</w:t>
      </w:r>
      <w:r>
        <w:rPr>
          <w:rFonts w:ascii="PT Serif" w:hAnsi="PT Serif"/>
        </w:rPr>
        <w:t xml:space="preserve"> </w:t>
      </w:r>
      <w:hyperlink r:id="rId1523" w:anchor="/document/99/902332024/XA00MC42N0/" w:history="1">
        <w:r>
          <w:rPr>
            <w:rStyle w:val="a4"/>
            <w:rFonts w:ascii="PT Serif" w:hAnsi="PT Serif"/>
          </w:rPr>
          <w:t>п</w:t>
        </w:r>
        <w:r>
          <w:rPr>
            <w:rStyle w:val="a4"/>
            <w:rFonts w:ascii="PT Serif" w:hAnsi="PT Serif"/>
          </w:rPr>
          <w:t>редыдущую редакцию</w:t>
        </w:r>
      </w:hyperlink>
      <w:r>
        <w:rPr>
          <w:rFonts w:ascii="PT Serif" w:hAnsi="PT Serif"/>
        </w:rPr>
        <w:t>)</w:t>
      </w:r>
    </w:p>
    <w:p w:rsidR="00000000" w:rsidRDefault="00FB2BFC">
      <w:pPr>
        <w:divId w:val="376515632"/>
        <w:rPr>
          <w:rFonts w:ascii="Helvetica" w:eastAsia="Times New Roman" w:hAnsi="Helvetica" w:cs="Helvetica"/>
          <w:b/>
          <w:bCs/>
        </w:rPr>
      </w:pPr>
      <w:r>
        <w:rPr>
          <w:rStyle w:val="docarticle-number"/>
          <w:rFonts w:ascii="Helvetica" w:eastAsia="Times New Roman" w:hAnsi="Helvetica" w:cs="Helvetica"/>
          <w:b/>
          <w:bCs/>
        </w:rPr>
        <w:t xml:space="preserve">Статья 314.1. </w:t>
      </w:r>
      <w:r>
        <w:rPr>
          <w:rStyle w:val="docarticle-name"/>
          <w:rFonts w:ascii="Helvetica" w:eastAsia="Times New Roman" w:hAnsi="Helvetica" w:cs="Helvetica"/>
          <w:b/>
          <w:bCs/>
        </w:rPr>
        <w:t>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Неприбытие без уважительных причин лица, в отношении которого ус</w:t>
      </w:r>
      <w:r>
        <w:rPr>
          <w:rFonts w:ascii="PT Serif" w:hAnsi="PT Serif"/>
        </w:rPr>
        <w:t>тановлен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поднадзорным лицом места жительства, пр</w:t>
      </w:r>
      <w:r>
        <w:rPr>
          <w:rFonts w:ascii="PT Serif" w:hAnsi="PT Serif"/>
        </w:rPr>
        <w:t xml:space="preserve">ебывания или фактического нахождения, совершенные в целях уклонения от административного надзора,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w:t>
      </w:r>
      <w:r>
        <w:rPr>
          <w:rFonts w:ascii="PT Serif" w:hAnsi="PT Serif"/>
        </w:rPr>
        <w:t>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2.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w:t>
      </w:r>
      <w:r>
        <w:rPr>
          <w:rFonts w:ascii="PT Serif" w:hAnsi="PT Serif"/>
        </w:rPr>
        <w:t>м данным лицом административного правонарушения против порядка управления (за исключением административного правонарушения, предусмотренного</w:t>
      </w:r>
      <w:r>
        <w:rPr>
          <w:rFonts w:ascii="PT Serif" w:hAnsi="PT Serif"/>
        </w:rPr>
        <w:t xml:space="preserve"> </w:t>
      </w:r>
      <w:hyperlink r:id="rId1524" w:anchor="/document/99/901807667/XA00MIQ2OI/" w:history="1">
        <w:r>
          <w:rPr>
            <w:rStyle w:val="a4"/>
            <w:rFonts w:ascii="PT Serif" w:hAnsi="PT Serif"/>
          </w:rPr>
          <w:t>статьей 19.24 Кодекса Российской Фед</w:t>
        </w:r>
        <w:r>
          <w:rPr>
            <w:rStyle w:val="a4"/>
            <w:rFonts w:ascii="PT Serif" w:hAnsi="PT Serif"/>
          </w:rPr>
          <w:t>ерации об административных правонарушениях</w:t>
        </w:r>
      </w:hyperlink>
      <w:r>
        <w:rPr>
          <w:rFonts w:ascii="PT Serif" w:hAnsi="PT Serif"/>
        </w:rPr>
        <w:t>),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w:t>
      </w:r>
      <w:r>
        <w:rPr>
          <w:rFonts w:ascii="PT Serif" w:hAnsi="PT Serif"/>
        </w:rPr>
        <w:t>аселения и общественную нравственность, либо административного правонарушения, предусмотренного</w:t>
      </w:r>
      <w:r>
        <w:rPr>
          <w:rFonts w:ascii="PT Serif" w:hAnsi="PT Serif"/>
        </w:rPr>
        <w:t xml:space="preserve"> </w:t>
      </w:r>
      <w:hyperlink r:id="rId1525" w:anchor="/document/99/901807667/XA00M8I2N0/" w:history="1">
        <w:r>
          <w:rPr>
            <w:rStyle w:val="a4"/>
            <w:rFonts w:ascii="PT Serif" w:hAnsi="PT Serif"/>
          </w:rPr>
          <w:t>частью 7 статьи 11.5</w:t>
        </w:r>
      </w:hyperlink>
      <w:r>
        <w:rPr>
          <w:rFonts w:ascii="PT Serif" w:hAnsi="PT Serif"/>
        </w:rPr>
        <w:t>, либо</w:t>
      </w:r>
      <w:r>
        <w:rPr>
          <w:rFonts w:ascii="PT Serif" w:hAnsi="PT Serif"/>
        </w:rPr>
        <w:t xml:space="preserve"> </w:t>
      </w:r>
      <w:hyperlink r:id="rId1526" w:anchor="/document/99/901807667/XA00M8E2N6/" w:history="1">
        <w:r>
          <w:rPr>
            <w:rStyle w:val="a4"/>
            <w:rFonts w:ascii="PT Serif" w:hAnsi="PT Serif"/>
          </w:rPr>
          <w:t>статьей 11.9</w:t>
        </w:r>
      </w:hyperlink>
      <w:r>
        <w:rPr>
          <w:rFonts w:ascii="PT Serif" w:hAnsi="PT Serif"/>
        </w:rPr>
        <w:t>, либо</w:t>
      </w:r>
      <w:r>
        <w:rPr>
          <w:rFonts w:ascii="PT Serif" w:hAnsi="PT Serif"/>
        </w:rPr>
        <w:t xml:space="preserve"> </w:t>
      </w:r>
      <w:hyperlink r:id="rId1527" w:anchor="/document/99/901807667/XA00M5C2MU/" w:history="1">
        <w:r>
          <w:rPr>
            <w:rStyle w:val="a4"/>
            <w:rFonts w:ascii="PT Serif" w:hAnsi="PT Serif"/>
          </w:rPr>
          <w:t>статьей 12.8</w:t>
        </w:r>
      </w:hyperlink>
      <w:r>
        <w:rPr>
          <w:rFonts w:ascii="PT Serif" w:hAnsi="PT Serif"/>
        </w:rPr>
        <w:t>, либо</w:t>
      </w:r>
      <w:r>
        <w:rPr>
          <w:rFonts w:ascii="PT Serif" w:hAnsi="PT Serif"/>
        </w:rPr>
        <w:t xml:space="preserve"> </w:t>
      </w:r>
      <w:hyperlink r:id="rId1528" w:anchor="/document/99/901807667/XA00ML42OQ/" w:history="1">
        <w:r>
          <w:rPr>
            <w:rStyle w:val="a4"/>
            <w:rFonts w:ascii="PT Serif" w:hAnsi="PT Serif"/>
          </w:rPr>
          <w:t>статьей 12.26 Кодекса Российской Фе</w:t>
        </w:r>
        <w:r>
          <w:rPr>
            <w:rStyle w:val="a4"/>
            <w:rFonts w:ascii="PT Serif" w:hAnsi="PT Serif"/>
          </w:rPr>
          <w:t>дерации об административных правонарушениях</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w:t>
      </w:r>
      <w:r>
        <w:rPr>
          <w:rFonts w:ascii="PT Serif" w:hAnsi="PT Serif"/>
        </w:rPr>
        <w:t>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r>
        <w:rPr>
          <w:rFonts w:ascii="PT Serif" w:hAnsi="PT Serif"/>
        </w:rPr>
        <w:t>.</w:t>
      </w:r>
      <w:r>
        <w:rPr>
          <w:rFonts w:ascii="PT Serif" w:hAnsi="PT Serif"/>
        </w:rPr>
        <w:br/>
      </w:r>
      <w:r>
        <w:rPr>
          <w:rFonts w:ascii="PT Serif" w:hAnsi="PT Serif"/>
        </w:rPr>
        <w:br/>
      </w:r>
      <w:r>
        <w:rPr>
          <w:rFonts w:ascii="PT Serif" w:hAnsi="PT Serif"/>
        </w:rPr>
        <w:t>Примечание. Неоднократным несоблюдением лицом, в отношении которого установлен административный надзо</w:t>
      </w:r>
      <w:r>
        <w:rPr>
          <w:rFonts w:ascii="PT Serif" w:hAnsi="PT Serif"/>
        </w:rPr>
        <w:t>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w:t>
      </w:r>
      <w:r>
        <w:rPr>
          <w:rFonts w:ascii="PT Serif" w:hAnsi="PT Serif"/>
        </w:rPr>
        <w:t>ых ему судом в соответствии с федеральным законом, при условии, что это лицо ранее привлекалось к административной ответственности за аналогичное деяние два раза в течение одного года.</w:t>
      </w:r>
      <w:r>
        <w:rPr>
          <w:rFonts w:ascii="PT Serif" w:hAnsi="PT Serif"/>
        </w:rPr>
        <w:br/>
      </w:r>
      <w:r>
        <w:rPr>
          <w:rFonts w:ascii="PT Serif" w:hAnsi="PT Serif"/>
        </w:rPr>
        <w:t>(Примечание дополнительно включено</w:t>
      </w:r>
      <w:r>
        <w:rPr>
          <w:rFonts w:ascii="PT Serif" w:hAnsi="PT Serif"/>
        </w:rPr>
        <w:t xml:space="preserve"> </w:t>
      </w:r>
      <w:hyperlink r:id="rId1529" w:anchor="/document/99/420242956/XA00LVS2MC/" w:history="1">
        <w:r>
          <w:rPr>
            <w:rStyle w:val="a4"/>
            <w:rFonts w:ascii="PT Serif" w:hAnsi="PT Serif"/>
          </w:rPr>
          <w:t>Федеральным законом от 31 декабря 2014 года № 514-ФЗ</w:t>
        </w:r>
      </w:hyperlink>
      <w:r>
        <w:rPr>
          <w:rFonts w:ascii="PT Serif" w:hAnsi="PT Serif"/>
        </w:rPr>
        <w:t>)</w:t>
      </w:r>
    </w:p>
    <w:p w:rsidR="00000000" w:rsidRDefault="00FB2BFC">
      <w:pPr>
        <w:divId w:val="900677479"/>
        <w:rPr>
          <w:rFonts w:ascii="Helvetica" w:eastAsia="Times New Roman" w:hAnsi="Helvetica" w:cs="Helvetica"/>
          <w:b/>
          <w:bCs/>
        </w:rPr>
      </w:pPr>
      <w:r>
        <w:rPr>
          <w:rStyle w:val="docarticle-number"/>
          <w:rFonts w:ascii="Helvetica" w:eastAsia="Times New Roman" w:hAnsi="Helvetica" w:cs="Helvetica"/>
          <w:b/>
          <w:bCs/>
        </w:rPr>
        <w:t xml:space="preserve">Статья 315. </w:t>
      </w:r>
      <w:r>
        <w:rPr>
          <w:rStyle w:val="docarticle-name"/>
          <w:rFonts w:ascii="Helvetica" w:eastAsia="Times New Roman" w:hAnsi="Helvetica" w:cs="Helvetica"/>
          <w:b/>
          <w:bCs/>
        </w:rPr>
        <w:t>Неисполнение приговора суда, решения суда или иного судебного акт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Злостное неисполнение вступивших в законную силу приговора суда, решения суда</w:t>
      </w:r>
      <w:r>
        <w:rPr>
          <w:rFonts w:ascii="PT Serif" w:hAnsi="PT Serif"/>
        </w:rPr>
        <w:t xml:space="preserve"> или иного судебного акта, а равно воспрепятствование их исполнению лицом, подвергнутым административному наказанию за деяние, предусмотренное</w:t>
      </w:r>
      <w:r>
        <w:rPr>
          <w:rFonts w:ascii="PT Serif" w:hAnsi="PT Serif"/>
        </w:rPr>
        <w:t xml:space="preserve"> </w:t>
      </w:r>
      <w:hyperlink r:id="rId1530" w:anchor="/document/99/901807667/XA00MAO2N5/" w:history="1">
        <w:r>
          <w:rPr>
            <w:rStyle w:val="a4"/>
            <w:rFonts w:ascii="PT Serif" w:hAnsi="PT Serif"/>
          </w:rPr>
          <w:t>частью 4 статьи 17.15 Кодекса Росс</w:t>
        </w:r>
        <w:r>
          <w:rPr>
            <w:rStyle w:val="a4"/>
            <w:rFonts w:ascii="PT Serif" w:hAnsi="PT Serif"/>
          </w:rPr>
          <w:t>ийской Федерации об административных правонарушениях</w:t>
        </w:r>
      </w:hyperlink>
      <w:r>
        <w:rPr>
          <w:rFonts w:ascii="PT Serif" w:hAnsi="PT Serif"/>
        </w:rPr>
        <w:t xml:space="preserve">, совершенное в отношении того же судебного акта,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w:t>
      </w:r>
      <w:r>
        <w:rPr>
          <w:rFonts w:ascii="PT Serif" w:hAnsi="PT Serif"/>
        </w:rPr>
        <w:t>ода, либо арестом на срок до трех месяцев, либо лишением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w:t>
      </w:r>
      <w:r>
        <w:rPr>
          <w:rFonts w:ascii="PT Serif" w:hAnsi="PT Serif"/>
        </w:rPr>
        <w:t xml:space="preserve">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двухсот тысяч рублей или в размере заработной платы или иного доход</w:t>
      </w:r>
      <w:r>
        <w:rPr>
          <w:rFonts w:ascii="PT Serif" w:hAnsi="PT Serif"/>
        </w:rPr>
        <w:t>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w:t>
      </w:r>
      <w:r>
        <w:rPr>
          <w:rFonts w:ascii="PT Serif" w:hAnsi="PT Serif"/>
        </w:rPr>
        <w:t>аботами на срок до двух лет, либо арестом на срок до шести месяцев, либо лишением свободы на срок до двух лет</w:t>
      </w:r>
      <w:r>
        <w:rPr>
          <w:rFonts w:ascii="PT Serif" w:hAnsi="PT Serif"/>
        </w:rPr>
        <w:t>.</w:t>
      </w:r>
      <w:r>
        <w:rPr>
          <w:rFonts w:ascii="PT Serif" w:hAnsi="PT Serif"/>
        </w:rPr>
        <w:t xml:space="preserve">    </w:t>
      </w:r>
      <w:r>
        <w:rPr>
          <w:rFonts w:ascii="PT Serif" w:hAnsi="PT Serif"/>
        </w:rPr>
        <w:t> </w:t>
      </w:r>
    </w:p>
    <w:p w:rsidR="00000000" w:rsidRDefault="00FB2BFC">
      <w:pPr>
        <w:divId w:val="1948996564"/>
        <w:rPr>
          <w:rFonts w:ascii="Helvetica" w:eastAsia="Times New Roman" w:hAnsi="Helvetica" w:cs="Helvetica"/>
          <w:b/>
          <w:bCs/>
        </w:rPr>
      </w:pPr>
      <w:r>
        <w:rPr>
          <w:rStyle w:val="docarticle-number"/>
          <w:rFonts w:ascii="Helvetica" w:eastAsia="Times New Roman" w:hAnsi="Helvetica" w:cs="Helvetica"/>
          <w:b/>
          <w:bCs/>
        </w:rPr>
        <w:t xml:space="preserve">Статья 316. </w:t>
      </w:r>
      <w:r>
        <w:rPr>
          <w:rStyle w:val="docarticle-name"/>
          <w:rFonts w:ascii="Helvetica" w:eastAsia="Times New Roman" w:hAnsi="Helvetica" w:cs="Helvetica"/>
          <w:b/>
          <w:bCs/>
        </w:rPr>
        <w:t>Укрывательство преступлени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Заранее не обещанное укрывательство тяжких преступлений, совершенных в отношении несовершеннолетн</w:t>
      </w:r>
      <w:r>
        <w:rPr>
          <w:rFonts w:ascii="PT Serif" w:hAnsi="PT Serif"/>
        </w:rPr>
        <w:t xml:space="preserve">их, не достигших четырнадцатилетнего возраста,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ста тысяч рублей или в размере заработной платы или иного дохода осужденного за период до одного года, либо принудительными работами на срок до одного года, либо лишением св</w:t>
      </w:r>
      <w:r>
        <w:rPr>
          <w:rFonts w:ascii="PT Serif" w:hAnsi="PT Serif"/>
        </w:rPr>
        <w:t>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Заранее не обещанное укрывательство особо тяжких преступлений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w:t>
      </w:r>
      <w:r>
        <w:rPr>
          <w:rFonts w:ascii="PT Serif" w:hAnsi="PT Serif"/>
        </w:rPr>
        <w:t>ыми работами на срок до двух лет, либо арестом на срок до шести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b/>
          <w:bCs/>
        </w:rPr>
        <w:t xml:space="preserve">Примечание. </w:t>
      </w:r>
      <w:r>
        <w:rPr>
          <w:rFonts w:ascii="PT Serif" w:hAnsi="PT Serif"/>
        </w:rPr>
        <w:t>Лицо не подлежит уголовной ответственности за заранее не обещанное укрывательство преступления, совершенного его супругом или бл</w:t>
      </w:r>
      <w:r>
        <w:rPr>
          <w:rFonts w:ascii="PT Serif" w:hAnsi="PT Serif"/>
        </w:rPr>
        <w:t>изким родственником</w:t>
      </w:r>
      <w:r>
        <w:rPr>
          <w:rFonts w:ascii="PT Serif" w:hAnsi="PT Serif"/>
        </w:rPr>
        <w:t>.</w:t>
      </w:r>
    </w:p>
    <w:p w:rsidR="00000000" w:rsidRDefault="00FB2BFC">
      <w:pPr>
        <w:divId w:val="246765555"/>
        <w:rPr>
          <w:rFonts w:ascii="PT Serif" w:eastAsia="Times New Roman" w:hAnsi="PT Serif"/>
          <w:sz w:val="35"/>
          <w:szCs w:val="35"/>
        </w:rPr>
      </w:pPr>
      <w:r>
        <w:rPr>
          <w:rStyle w:val="docchapter-number"/>
          <w:rFonts w:ascii="PT Serif" w:eastAsia="Times New Roman" w:hAnsi="PT Serif"/>
          <w:sz w:val="35"/>
          <w:szCs w:val="35"/>
        </w:rPr>
        <w:t xml:space="preserve">Глава 32. </w:t>
      </w:r>
      <w:r>
        <w:rPr>
          <w:rStyle w:val="docchapter-name"/>
          <w:rFonts w:ascii="PT Serif" w:eastAsia="Times New Roman" w:hAnsi="PT Serif"/>
          <w:sz w:val="35"/>
          <w:szCs w:val="35"/>
        </w:rPr>
        <w:t>Преступления против порядка управлени</w:t>
      </w:r>
      <w:r>
        <w:rPr>
          <w:rStyle w:val="docchapter-name"/>
          <w:rFonts w:ascii="PT Serif" w:eastAsia="Times New Roman" w:hAnsi="PT Serif"/>
          <w:sz w:val="35"/>
          <w:szCs w:val="35"/>
        </w:rPr>
        <w:t>я</w:t>
      </w:r>
    </w:p>
    <w:p w:rsidR="00000000" w:rsidRDefault="00FB2BFC">
      <w:pPr>
        <w:divId w:val="699745544"/>
        <w:rPr>
          <w:rFonts w:ascii="Helvetica" w:eastAsia="Times New Roman" w:hAnsi="Helvetica" w:cs="Helvetica"/>
          <w:b/>
          <w:bCs/>
        </w:rPr>
      </w:pPr>
      <w:r>
        <w:rPr>
          <w:rStyle w:val="docarticle-number"/>
          <w:rFonts w:ascii="Helvetica" w:eastAsia="Times New Roman" w:hAnsi="Helvetica" w:cs="Helvetica"/>
          <w:b/>
          <w:bCs/>
        </w:rPr>
        <w:t xml:space="preserve">Статья 317. </w:t>
      </w:r>
      <w:r>
        <w:rPr>
          <w:rStyle w:val="docarticle-name"/>
          <w:rFonts w:ascii="Helvetica" w:eastAsia="Times New Roman" w:hAnsi="Helvetica" w:cs="Helvetica"/>
          <w:b/>
          <w:bCs/>
        </w:rPr>
        <w:t>Посягательство на жизнь сотрудника правоохранительного орган</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Посягательство на жизнь сотрудника правоохранительного органа, военнослужащего, а равно их близких в целях воспр</w:t>
      </w:r>
      <w:r>
        <w:rPr>
          <w:rFonts w:ascii="PT Serif" w:hAnsi="PT Serif"/>
        </w:rPr>
        <w:t xml:space="preserve">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двенадцати до двадцати лет с ограничением свободы на с</w:t>
      </w:r>
      <w:r>
        <w:rPr>
          <w:rFonts w:ascii="PT Serif" w:hAnsi="PT Serif"/>
        </w:rPr>
        <w:t>рок до двух лет, либо пожизненным лишением свободы, либо смертной казнью</w:t>
      </w:r>
      <w:r>
        <w:rPr>
          <w:rFonts w:ascii="PT Serif" w:hAnsi="PT Serif"/>
        </w:rPr>
        <w:t>.</w:t>
      </w:r>
    </w:p>
    <w:p w:rsidR="00000000" w:rsidRDefault="00FB2BFC">
      <w:pPr>
        <w:divId w:val="1318457723"/>
        <w:rPr>
          <w:rFonts w:ascii="Helvetica" w:eastAsia="Times New Roman" w:hAnsi="Helvetica" w:cs="Helvetica"/>
          <w:b/>
          <w:bCs/>
        </w:rPr>
      </w:pPr>
      <w:r>
        <w:rPr>
          <w:rStyle w:val="docarticle-number"/>
          <w:rFonts w:ascii="Helvetica" w:eastAsia="Times New Roman" w:hAnsi="Helvetica" w:cs="Helvetica"/>
          <w:b/>
          <w:bCs/>
        </w:rPr>
        <w:t xml:space="preserve">Статья 318. </w:t>
      </w:r>
      <w:r>
        <w:rPr>
          <w:rStyle w:val="docarticle-name"/>
          <w:rFonts w:ascii="Helvetica" w:eastAsia="Times New Roman" w:hAnsi="Helvetica" w:cs="Helvetica"/>
          <w:b/>
          <w:bCs/>
        </w:rPr>
        <w:t>Применение насилия в отношении представителя власт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Применение насилия, не опасного для жизни или здоровья, либо угроза применения насилия в отношении представителя вл</w:t>
      </w:r>
      <w:r>
        <w:rPr>
          <w:rFonts w:ascii="PT Serif" w:hAnsi="PT Serif"/>
        </w:rPr>
        <w:t xml:space="preserve">асти или его близких в связи с исполнением им своих должностных обязанностей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w:t>
      </w:r>
      <w:r>
        <w:rPr>
          <w:rFonts w:ascii="PT Serif" w:hAnsi="PT Serif"/>
        </w:rPr>
        <w:t>ами на срок до пяти лет, либо арестом на срок до шести месяцев, либо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Применение насилия, опасного для жизни или здоровья, в отношении лиц, указанных в </w:t>
      </w:r>
      <w:hyperlink r:id="rId1531" w:anchor="/document/99/9017477/XA00M622MC/" w:tgtFrame="_self" w:history="1">
        <w:r>
          <w:rPr>
            <w:rStyle w:val="a4"/>
            <w:rFonts w:ascii="PT Serif" w:hAnsi="PT Serif"/>
          </w:rPr>
          <w:t>части первой</w:t>
        </w:r>
      </w:hyperlink>
      <w:r>
        <w:rPr>
          <w:rFonts w:ascii="PT Serif" w:hAnsi="PT Serif"/>
        </w:rPr>
        <w:t xml:space="preserve"> настоящей статьи,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десяти лет</w:t>
      </w:r>
      <w:r>
        <w:rPr>
          <w:rFonts w:ascii="PT Serif" w:hAnsi="PT Serif"/>
        </w:rPr>
        <w:t>.</w:t>
      </w:r>
      <w:r>
        <w:rPr>
          <w:rFonts w:ascii="PT Serif" w:hAnsi="PT Serif"/>
        </w:rPr>
        <w:br/>
      </w:r>
      <w:r>
        <w:rPr>
          <w:rFonts w:ascii="PT Serif" w:hAnsi="PT Serif"/>
        </w:rPr>
        <w:br/>
      </w:r>
      <w:r>
        <w:rPr>
          <w:rFonts w:ascii="PT Serif" w:hAnsi="PT Serif"/>
        </w:rPr>
        <w:t>Примечание. Представителем власти в настоящей статье и других статьях настоящего Кодекса признается должностное лицо правоохранительного или кон</w:t>
      </w:r>
      <w:r>
        <w:rPr>
          <w:rFonts w:ascii="PT Serif" w:hAnsi="PT Serif"/>
        </w:rPr>
        <w:t>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r>
        <w:rPr>
          <w:rFonts w:ascii="PT Serif" w:hAnsi="PT Serif"/>
        </w:rPr>
        <w:t>.</w:t>
      </w:r>
    </w:p>
    <w:p w:rsidR="00000000" w:rsidRDefault="00FB2BFC">
      <w:pPr>
        <w:divId w:val="951978505"/>
        <w:rPr>
          <w:rFonts w:ascii="Helvetica" w:eastAsia="Times New Roman" w:hAnsi="Helvetica" w:cs="Helvetica"/>
          <w:b/>
          <w:bCs/>
        </w:rPr>
      </w:pPr>
      <w:r>
        <w:rPr>
          <w:rStyle w:val="docarticle-number"/>
          <w:rFonts w:ascii="Helvetica" w:eastAsia="Times New Roman" w:hAnsi="Helvetica" w:cs="Helvetica"/>
          <w:b/>
          <w:bCs/>
        </w:rPr>
        <w:t xml:space="preserve">Статья 319. </w:t>
      </w:r>
      <w:r>
        <w:rPr>
          <w:rStyle w:val="docarticle-name"/>
          <w:rFonts w:ascii="Helvetica" w:eastAsia="Times New Roman" w:hAnsi="Helvetica" w:cs="Helvetica"/>
          <w:b/>
          <w:bCs/>
        </w:rPr>
        <w:t>Оскорбление представителя власт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Публичное оскорблени</w:t>
      </w:r>
      <w:r>
        <w:rPr>
          <w:rFonts w:ascii="PT Serif" w:hAnsi="PT Serif"/>
        </w:rPr>
        <w:t xml:space="preserve">е представителя власти при исполнении им своих должностных обязанностей или в связи с их исполнением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w:t>
      </w:r>
      <w:r>
        <w:rPr>
          <w:rFonts w:ascii="PT Serif" w:hAnsi="PT Serif"/>
        </w:rPr>
        <w:t>ельными работами на срок до трехсот шестидесяти часов, либо исправительными работами на срок до одного года</w:t>
      </w:r>
      <w:r>
        <w:rPr>
          <w:rFonts w:ascii="PT Serif" w:hAnsi="PT Serif"/>
        </w:rPr>
        <w:t>.</w:t>
      </w:r>
    </w:p>
    <w:p w:rsidR="00000000" w:rsidRDefault="00FB2BFC">
      <w:pPr>
        <w:divId w:val="2105758831"/>
        <w:rPr>
          <w:rFonts w:ascii="Helvetica" w:eastAsia="Times New Roman" w:hAnsi="Helvetica" w:cs="Helvetica"/>
          <w:b/>
          <w:bCs/>
        </w:rPr>
      </w:pPr>
      <w:r>
        <w:rPr>
          <w:rStyle w:val="docarticle-number"/>
          <w:rFonts w:ascii="Helvetica" w:eastAsia="Times New Roman" w:hAnsi="Helvetica" w:cs="Helvetica"/>
          <w:b/>
          <w:bCs/>
        </w:rPr>
        <w:t xml:space="preserve">Статья 320. </w:t>
      </w:r>
      <w:r>
        <w:rPr>
          <w:rStyle w:val="docarticle-name"/>
          <w:rFonts w:ascii="Helvetica" w:eastAsia="Times New Roman" w:hAnsi="Helvetica" w:cs="Helvetica"/>
          <w:b/>
          <w:bCs/>
        </w:rPr>
        <w:t>Разглашение сведений о мерах безопасности, применяемых в отношении должностного лица правоохранительного или контролирующего орган</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w:t>
      </w:r>
      <w:r>
        <w:rPr>
          <w:rFonts w:ascii="PT Serif" w:hAnsi="PT Serif"/>
        </w:rPr>
        <w:t xml:space="preserve">Разглашение сведений о мерах безопасности, применяемых в отношении должностного лица правоохранительного или контролирующего органа, а также его близких, если это деяние совершено лицом, которому эти сведения были доверены или стали известны в связи с его </w:t>
      </w:r>
      <w:r>
        <w:rPr>
          <w:rFonts w:ascii="PT Serif" w:hAnsi="PT Serif"/>
        </w:rPr>
        <w:t xml:space="preserve">служебной деятельностью (при отсутствии признаков преступления, предусмотренного </w:t>
      </w:r>
      <w:hyperlink r:id="rId1532" w:anchor="/document/99/9017477/XA00M6S2MB/" w:tgtFrame="_self" w:history="1">
        <w:r>
          <w:rPr>
            <w:rStyle w:val="a4"/>
            <w:rFonts w:ascii="PT Serif" w:hAnsi="PT Serif"/>
          </w:rPr>
          <w:t>статьей 283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двухсот тысяч рубл</w:t>
      </w:r>
      <w:r>
        <w:rPr>
          <w:rFonts w:ascii="PT Serif" w:hAnsi="PT Serif"/>
        </w:rPr>
        <w:t>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лишением свободы на тот же срок</w:t>
      </w:r>
      <w:r>
        <w:rPr>
          <w:rFonts w:ascii="PT Serif" w:hAnsi="PT Serif"/>
        </w:rPr>
        <w:t>.</w:t>
      </w:r>
    </w:p>
    <w:p w:rsidR="00000000" w:rsidRDefault="00FB2BFC">
      <w:pPr>
        <w:divId w:val="1292322708"/>
        <w:rPr>
          <w:rFonts w:ascii="Helvetica" w:eastAsia="Times New Roman" w:hAnsi="Helvetica" w:cs="Helvetica"/>
          <w:b/>
          <w:bCs/>
        </w:rPr>
      </w:pPr>
      <w:r>
        <w:rPr>
          <w:rStyle w:val="docarticle-number"/>
          <w:rFonts w:ascii="Helvetica" w:eastAsia="Times New Roman" w:hAnsi="Helvetica" w:cs="Helvetica"/>
          <w:b/>
          <w:bCs/>
        </w:rPr>
        <w:t xml:space="preserve">Статья 321. </w:t>
      </w:r>
      <w:r>
        <w:rPr>
          <w:rStyle w:val="docarticle-name"/>
          <w:rFonts w:ascii="Helvetica" w:eastAsia="Times New Roman" w:hAnsi="Helvetica" w:cs="Helvetica"/>
          <w:b/>
          <w:bCs/>
        </w:rPr>
        <w:t>Дезорганизация деятельности учреждений, обеспечивающих изоляцию от обществ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Применение насилия,</w:t>
      </w:r>
      <w:r>
        <w:rPr>
          <w:rFonts w:ascii="PT Serif" w:hAnsi="PT Serif"/>
        </w:rPr>
        <w:t xml:space="preserve">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Деяния, предусмотренные </w:t>
      </w:r>
      <w:hyperlink r:id="rId1533" w:anchor="/document/99/9017477/XA00MFI2O2/" w:tgtFrame="_self" w:history="1">
        <w:r>
          <w:rPr>
            <w:rStyle w:val="a4"/>
            <w:rFonts w:ascii="PT Serif" w:hAnsi="PT Serif"/>
          </w:rPr>
          <w:t>частью первой</w:t>
        </w:r>
      </w:hyperlink>
      <w:r>
        <w:rPr>
          <w:rFonts w:ascii="PT Serif" w:hAnsi="PT Serif"/>
        </w:rPr>
        <w:t xml:space="preserve"> настоящей</w:t>
      </w:r>
      <w:r>
        <w:rPr>
          <w:rFonts w:ascii="PT Serif" w:hAnsi="PT Serif"/>
        </w:rPr>
        <w:t xml:space="preserve"> </w:t>
      </w:r>
      <w:r>
        <w:rPr>
          <w:rFonts w:ascii="PT Serif" w:hAnsi="PT Serif"/>
        </w:rPr>
        <w:t xml:space="preserve">статьи, совершенные в отношении сотрудника места лишения свободы </w:t>
      </w:r>
      <w:r>
        <w:rPr>
          <w:rFonts w:ascii="PT Serif" w:hAnsi="PT Serif"/>
        </w:rPr>
        <w:t xml:space="preserve">или места содержания под стражей в связи с осуществлением им служебной деятельности либо его близких,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34" w:anchor="/document/99/9017477/XA00MFI2O2/" w:tgtFrame="_self" w:history="1">
        <w:r>
          <w:rPr>
            <w:rStyle w:val="a4"/>
            <w:rFonts w:ascii="PT Serif" w:hAnsi="PT Serif"/>
          </w:rPr>
          <w:t>частями первой</w:t>
        </w:r>
      </w:hyperlink>
      <w:r>
        <w:rPr>
          <w:rFonts w:ascii="PT Serif" w:hAnsi="PT Serif"/>
        </w:rPr>
        <w:t xml:space="preserve"> и </w:t>
      </w:r>
      <w:hyperlink r:id="rId1535" w:anchor="/document/99/9017477/XA00MG42O5/" w:tgtFrame="_self" w:history="1">
        <w:r>
          <w:rPr>
            <w:rStyle w:val="a4"/>
            <w:rFonts w:ascii="PT Serif" w:hAnsi="PT Serif"/>
          </w:rPr>
          <w:t>второй</w:t>
        </w:r>
      </w:hyperlink>
      <w:r>
        <w:rPr>
          <w:rFonts w:ascii="PT Serif" w:hAnsi="PT Serif"/>
        </w:rPr>
        <w:t xml:space="preserve"> настоящей статьи, совершенные организованной группой либо с применением насилия, опасного</w:t>
      </w:r>
      <w:r>
        <w:rPr>
          <w:rFonts w:ascii="PT Serif" w:hAnsi="PT Serif"/>
        </w:rPr>
        <w:t xml:space="preserve"> </w:t>
      </w:r>
      <w:r>
        <w:rPr>
          <w:rFonts w:ascii="PT Serif" w:hAnsi="PT Serif"/>
        </w:rPr>
        <w:t>для жизни или</w:t>
      </w:r>
      <w:r>
        <w:rPr>
          <w:rFonts w:ascii="PT Serif" w:hAnsi="PT Serif"/>
        </w:rPr>
        <w:t xml:space="preserve"> </w:t>
      </w:r>
      <w:r>
        <w:rPr>
          <w:rFonts w:ascii="PT Serif" w:hAnsi="PT Serif"/>
        </w:rPr>
        <w:t xml:space="preserve">здоровья,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пяти до двенадцати лет</w:t>
      </w:r>
      <w:r>
        <w:rPr>
          <w:rFonts w:ascii="PT Serif" w:hAnsi="PT Serif"/>
        </w:rPr>
        <w:t>.</w:t>
      </w:r>
    </w:p>
    <w:p w:rsidR="00000000" w:rsidRDefault="00FB2BFC">
      <w:pPr>
        <w:divId w:val="148986201"/>
        <w:rPr>
          <w:rFonts w:ascii="Helvetica" w:eastAsia="Times New Roman" w:hAnsi="Helvetica" w:cs="Helvetica"/>
          <w:b/>
          <w:bCs/>
        </w:rPr>
      </w:pPr>
      <w:r>
        <w:rPr>
          <w:rStyle w:val="docarticle-number"/>
          <w:rFonts w:ascii="Helvetica" w:eastAsia="Times New Roman" w:hAnsi="Helvetica" w:cs="Helvetica"/>
          <w:b/>
          <w:bCs/>
        </w:rPr>
        <w:t xml:space="preserve">Статья 322. </w:t>
      </w:r>
      <w:r>
        <w:rPr>
          <w:rStyle w:val="docarticle-name"/>
          <w:rFonts w:ascii="Helvetica" w:eastAsia="Times New Roman" w:hAnsi="Helvetica" w:cs="Helvetica"/>
          <w:b/>
          <w:bCs/>
        </w:rPr>
        <w:t>Незаконное пересечение государственной границы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Пересечение Государственной границы Российской Федерации без действительных документов на право въезда в Рос</w:t>
      </w:r>
      <w:r>
        <w:rPr>
          <w:rFonts w:ascii="PT Serif" w:hAnsi="PT Serif"/>
        </w:rPr>
        <w:t xml:space="preserve">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при отсутствии признаков преступлений, предусмотренных </w:t>
      </w:r>
      <w:hyperlink r:id="rId1536" w:anchor="/document/99/9017477/XA00MIS2OE/" w:tgtFrame="_self" w:history="1">
        <w:r>
          <w:rPr>
            <w:rStyle w:val="a4"/>
            <w:rFonts w:ascii="PT Serif" w:hAnsi="PT Serif"/>
          </w:rPr>
          <w:t>статьей 283.2 настоящего Кодекса</w:t>
        </w:r>
      </w:hyperlink>
      <w:r>
        <w:rPr>
          <w:rFonts w:ascii="PT Serif" w:hAnsi="PT Serif"/>
        </w:rPr>
        <w:t xml:space="preserve">,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w:t>
      </w:r>
      <w:r>
        <w:rPr>
          <w:rFonts w:ascii="PT Serif" w:hAnsi="PT Serif"/>
        </w:rPr>
        <w:t xml:space="preserve">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w:t>
      </w:r>
      <w:r>
        <w:rPr>
          <w:rFonts w:ascii="PT Serif" w:hAnsi="PT Serif"/>
        </w:rPr>
        <w:t xml:space="preserve">омо для виновного не разрешен по основаниям, предусмотренным законодательством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трехсот тысяч рублей, либо принудительными работами на срок до четырех лет, либо лишением свободы на тот же срок</w:t>
      </w:r>
      <w:r>
        <w:rPr>
          <w:rFonts w:ascii="PT Serif" w:hAnsi="PT Serif"/>
        </w:rPr>
        <w:t>.</w:t>
      </w:r>
      <w:r>
        <w:rPr>
          <w:rFonts w:ascii="PT Serif" w:hAnsi="PT Serif"/>
        </w:rPr>
        <w:t xml:space="preserve">    </w:t>
      </w:r>
      <w:r>
        <w:rPr>
          <w:rFonts w:ascii="PT Serif" w:hAnsi="PT Serif"/>
        </w:rPr>
        <w:t> </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37" w:anchor="/document/99/9017477/XA00MBG2NE/" w:tgtFrame="_self" w:history="1">
        <w:r>
          <w:rPr>
            <w:rStyle w:val="a4"/>
            <w:rFonts w:ascii="PT Serif" w:hAnsi="PT Serif"/>
          </w:rPr>
          <w:t>частями первой</w:t>
        </w:r>
      </w:hyperlink>
      <w:r>
        <w:rPr>
          <w:rFonts w:ascii="PT Serif" w:hAnsi="PT Serif"/>
        </w:rPr>
        <w:t xml:space="preserve"> или </w:t>
      </w:r>
      <w:hyperlink r:id="rId1538" w:anchor="/document/99/9017477/XA00MC22NH/" w:tgtFrame="_self" w:history="1">
        <w:r>
          <w:rPr>
            <w:rStyle w:val="a4"/>
            <w:rFonts w:ascii="PT Serif" w:hAnsi="PT Serif"/>
          </w:rPr>
          <w:t>второй</w:t>
        </w:r>
      </w:hyperlink>
      <w:r>
        <w:rPr>
          <w:rFonts w:ascii="PT Serif" w:hAnsi="PT Serif"/>
        </w:rPr>
        <w:t xml:space="preserve"> </w:t>
      </w:r>
      <w:r>
        <w:rPr>
          <w:rFonts w:ascii="PT Serif" w:hAnsi="PT Serif"/>
        </w:rPr>
        <w:t>настоящей статьи, совершенные группой лиц по предварительному сговору или организованной группой либо с применением насилия или с угрозой его</w:t>
      </w:r>
      <w:r>
        <w:rPr>
          <w:rFonts w:ascii="PT Serif" w:hAnsi="PT Serif"/>
        </w:rPr>
        <w:t xml:space="preserve"> </w:t>
      </w:r>
      <w:r>
        <w:rPr>
          <w:rFonts w:ascii="PT Serif" w:hAnsi="PT Serif"/>
        </w:rPr>
        <w:t>применения, -</w:t>
      </w:r>
      <w:r>
        <w:rPr>
          <w:rFonts w:ascii="PT Serif" w:hAnsi="PT Serif"/>
        </w:rPr>
        <w:t xml:space="preserve"> </w:t>
      </w:r>
      <w:r>
        <w:rPr>
          <w:rFonts w:ascii="PT Serif" w:hAnsi="PT Serif"/>
        </w:rPr>
        <w:br/>
      </w:r>
      <w:r>
        <w:rPr>
          <w:rFonts w:ascii="PT Serif" w:hAnsi="PT Serif"/>
        </w:rPr>
        <w:br/>
      </w:r>
      <w:r>
        <w:rPr>
          <w:rFonts w:ascii="PT Serif" w:hAnsi="PT Serif"/>
        </w:rPr>
        <w:t>наказываются лишением свободы на срок до шести лет</w:t>
      </w:r>
      <w:r>
        <w:rPr>
          <w:rFonts w:ascii="PT Serif" w:hAnsi="PT Serif"/>
        </w:rPr>
        <w:t>.</w:t>
      </w:r>
      <w:r>
        <w:rPr>
          <w:rFonts w:ascii="PT Serif" w:hAnsi="PT Serif"/>
        </w:rPr>
        <w:br/>
      </w:r>
      <w:r>
        <w:rPr>
          <w:rFonts w:ascii="PT Serif" w:hAnsi="PT Serif"/>
        </w:rPr>
        <w:br/>
      </w:r>
      <w:r>
        <w:rPr>
          <w:rFonts w:ascii="PT Serif" w:hAnsi="PT Serif"/>
        </w:rPr>
        <w:t>Примечание. Действие настоящей статьи не расп</w:t>
      </w:r>
      <w:r>
        <w:rPr>
          <w:rFonts w:ascii="PT Serif" w:hAnsi="PT Serif"/>
        </w:rPr>
        <w:t>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w:t>
      </w:r>
      <w:r>
        <w:rPr>
          <w:rFonts w:ascii="PT Serif" w:hAnsi="PT Serif"/>
        </w:rPr>
        <w:t xml:space="preserve"> </w:t>
      </w:r>
      <w:hyperlink r:id="rId1539" w:anchor="/document/99/9004937/XA00M6G2N3/" w:history="1">
        <w:r>
          <w:rPr>
            <w:rStyle w:val="a4"/>
            <w:rFonts w:ascii="PT Serif" w:hAnsi="PT Serif"/>
          </w:rPr>
          <w:t>Конституцией Российской Федерации</w:t>
        </w:r>
      </w:hyperlink>
      <w:r>
        <w:rPr>
          <w:rFonts w:ascii="PT Serif" w:hAnsi="PT Serif"/>
        </w:rPr>
        <w:t>, если в действиях этих лиц не содержится иного состава преступления.   </w:t>
      </w:r>
      <w:r>
        <w:rPr>
          <w:rFonts w:ascii="PT Serif" w:hAnsi="PT Serif"/>
        </w:rPr>
        <w:t> </w:t>
      </w:r>
    </w:p>
    <w:p w:rsidR="00000000" w:rsidRDefault="00FB2BFC">
      <w:pPr>
        <w:divId w:val="1357661268"/>
        <w:rPr>
          <w:rFonts w:ascii="Helvetica" w:eastAsia="Times New Roman" w:hAnsi="Helvetica" w:cs="Helvetica"/>
          <w:b/>
          <w:bCs/>
        </w:rPr>
      </w:pPr>
      <w:r>
        <w:rPr>
          <w:rStyle w:val="docarticle-number"/>
          <w:rFonts w:ascii="Helvetica" w:eastAsia="Times New Roman" w:hAnsi="Helvetica" w:cs="Helvetica"/>
          <w:b/>
          <w:bCs/>
        </w:rPr>
        <w:t xml:space="preserve">Статья 322.1. </w:t>
      </w:r>
      <w:r>
        <w:rPr>
          <w:rStyle w:val="docarticle-name"/>
          <w:rFonts w:ascii="Helvetica" w:eastAsia="Times New Roman" w:hAnsi="Helvetica" w:cs="Helvetica"/>
          <w:b/>
          <w:bCs/>
        </w:rPr>
        <w:t>Организация незаконной миграци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w:t>
      </w:r>
      <w:r>
        <w:rPr>
          <w:rFonts w:ascii="PT Serif" w:hAnsi="PT Serif"/>
        </w:rPr>
        <w:t xml:space="preserve"> </w:t>
      </w:r>
      <w:r>
        <w:rPr>
          <w:rFonts w:ascii="PT Serif" w:hAnsi="PT Serif"/>
        </w:rPr>
        <w:t>Организация незаконного въезда в Российску</w:t>
      </w:r>
      <w:r>
        <w:rPr>
          <w:rFonts w:ascii="PT Serif" w:hAnsi="PT Serif"/>
        </w:rPr>
        <w:t xml:space="preserve">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r>
        <w:rPr>
          <w:rFonts w:ascii="PT Serif" w:hAnsi="PT Serif"/>
        </w:rPr>
        <w:t>-</w:t>
      </w:r>
      <w:r>
        <w:rPr>
          <w:rFonts w:ascii="PT Serif" w:hAnsi="PT Serif"/>
        </w:rPr>
        <w:br/>
      </w:r>
      <w:r>
        <w:rPr>
          <w:rFonts w:ascii="PT Serif" w:hAnsi="PT Serif"/>
        </w:rPr>
        <w:br/>
      </w:r>
      <w:r>
        <w:rPr>
          <w:rFonts w:ascii="PT Serif" w:hAnsi="PT Serif"/>
        </w:rPr>
        <w:t xml:space="preserve">наказывается лишением свободы на срок до пяти лет с ограничением свободы </w:t>
      </w:r>
      <w:r>
        <w:rPr>
          <w:rFonts w:ascii="PT Serif" w:hAnsi="PT Serif"/>
        </w:rPr>
        <w:t>на срок до двух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в целях совершения преступления на территории Российской Федерации</w:t>
      </w:r>
      <w:r>
        <w:rPr>
          <w:rFonts w:ascii="PT Serif" w:hAnsi="PT Serif"/>
        </w:rPr>
        <w:t>;</w:t>
      </w:r>
    </w:p>
    <w:p w:rsidR="00000000" w:rsidRDefault="00FB2BFC">
      <w:pPr>
        <w:spacing w:after="223"/>
        <w:jc w:val="both"/>
        <w:divId w:val="1428581532"/>
        <w:rPr>
          <w:rFonts w:ascii="PT Serif" w:hAnsi="PT Serif"/>
        </w:rPr>
      </w:pPr>
      <w:r>
        <w:rPr>
          <w:rFonts w:ascii="PT Serif" w:hAnsi="PT Serif"/>
        </w:rPr>
        <w:t>в) лицом с использованием своего служебного по</w:t>
      </w:r>
      <w:r>
        <w:rPr>
          <w:rFonts w:ascii="PT Serif" w:hAnsi="PT Serif"/>
        </w:rPr>
        <w:t xml:space="preserve">ложения,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w:t>
      </w:r>
      <w:r>
        <w:rPr>
          <w:rFonts w:ascii="PT Serif" w:hAnsi="PT Serif"/>
        </w:rPr>
        <w:t xml:space="preserve"> без такового</w:t>
      </w:r>
      <w:r>
        <w:rPr>
          <w:rFonts w:ascii="PT Serif" w:hAnsi="PT Serif"/>
        </w:rPr>
        <w:t>.</w:t>
      </w:r>
    </w:p>
    <w:p w:rsidR="00000000" w:rsidRDefault="00FB2BFC">
      <w:pPr>
        <w:divId w:val="1831752747"/>
        <w:rPr>
          <w:rFonts w:ascii="Helvetica" w:eastAsia="Times New Roman" w:hAnsi="Helvetica" w:cs="Helvetica"/>
          <w:b/>
          <w:bCs/>
        </w:rPr>
      </w:pPr>
      <w:r>
        <w:rPr>
          <w:rStyle w:val="docarticle-number"/>
          <w:rFonts w:ascii="Helvetica" w:eastAsia="Times New Roman" w:hAnsi="Helvetica" w:cs="Helvetica"/>
          <w:b/>
          <w:bCs/>
        </w:rPr>
        <w:t xml:space="preserve">Статья 322.2. </w:t>
      </w:r>
      <w:r>
        <w:rPr>
          <w:rStyle w:val="docarticle-name"/>
          <w:rFonts w:ascii="Helvetica" w:eastAsia="Times New Roman" w:hAnsi="Helvetica" w:cs="Helvetica"/>
          <w:b/>
          <w:bCs/>
        </w:rPr>
        <w:t>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w:t>
      </w:r>
      <w:r>
        <w:rPr>
          <w:rStyle w:val="docarticle-name"/>
          <w:rFonts w:ascii="Helvetica" w:eastAsia="Times New Roman" w:hAnsi="Helvetica" w:cs="Helvetica"/>
          <w:b/>
          <w:bCs/>
        </w:rPr>
        <w:t>ства в жилом помещении в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w:t>
      </w:r>
      <w:r>
        <w:rPr>
          <w:rFonts w:ascii="PT Serif" w:hAnsi="PT Serif"/>
        </w:rPr>
        <w:t xml:space="preserve">жданства по месту жительства в жилом помещении в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w:t>
      </w:r>
      <w:r>
        <w:rPr>
          <w:rFonts w:ascii="PT Serif" w:hAnsi="PT Serif"/>
        </w:rPr>
        <w:t xml:space="preserve">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w:t>
      </w:r>
      <w:r>
        <w:rPr>
          <w:rFonts w:ascii="PT Serif" w:hAnsi="PT Serif"/>
        </w:rPr>
        <w:t>еделенной деятельностью на срок до трех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w:t>
      </w:r>
      <w:r>
        <w:rPr>
          <w:rFonts w:ascii="PT Serif" w:hAnsi="PT Serif"/>
        </w:rPr>
        <w:t>твиях не содержится иного состава преступления</w:t>
      </w:r>
      <w:r>
        <w:rPr>
          <w:rFonts w:ascii="PT Serif" w:hAnsi="PT Serif"/>
        </w:rPr>
        <w:t>.</w:t>
      </w:r>
    </w:p>
    <w:p w:rsidR="00000000" w:rsidRDefault="00FB2BFC">
      <w:pPr>
        <w:divId w:val="102921613"/>
        <w:rPr>
          <w:rFonts w:ascii="Helvetica" w:eastAsia="Times New Roman" w:hAnsi="Helvetica" w:cs="Helvetica"/>
          <w:b/>
          <w:bCs/>
        </w:rPr>
      </w:pPr>
      <w:r>
        <w:rPr>
          <w:rStyle w:val="docarticle-number"/>
          <w:rFonts w:ascii="Helvetica" w:eastAsia="Times New Roman" w:hAnsi="Helvetica" w:cs="Helvetica"/>
          <w:b/>
          <w:bCs/>
        </w:rPr>
        <w:t xml:space="preserve">Статья 322.3. </w:t>
      </w:r>
      <w:r>
        <w:rPr>
          <w:rStyle w:val="docarticle-name"/>
          <w:rFonts w:ascii="Helvetica" w:eastAsia="Times New Roman" w:hAnsi="Helvetica" w:cs="Helvetica"/>
          <w:b/>
          <w:bCs/>
        </w:rPr>
        <w:t>Фиктивная постановка на учет иностранного гражданина или лица без гражданства по месту пребывания в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Фиктивная постановка на учет иностранного гражданина или лица без граждан</w:t>
      </w:r>
      <w:r>
        <w:rPr>
          <w:rFonts w:ascii="PT Serif" w:hAnsi="PT Serif"/>
        </w:rPr>
        <w:t xml:space="preserve">ства по месту пребывания в Российской Федерации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w:t>
      </w:r>
      <w:r>
        <w:rPr>
          <w:rFonts w:ascii="PT Serif" w:hAnsi="PT Serif"/>
        </w:rPr>
        <w:t>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w:t>
      </w:r>
      <w:r>
        <w:rPr>
          <w:rFonts w:ascii="PT Serif" w:hAnsi="PT Serif"/>
        </w:rPr>
        <w:t xml:space="preserve"> на срок до трех лет или без такового</w:t>
      </w:r>
      <w:r>
        <w:rPr>
          <w:rFonts w:ascii="PT Serif" w:hAnsi="PT Serif"/>
        </w:rPr>
        <w:t>.</w:t>
      </w:r>
      <w:r>
        <w:rPr>
          <w:rFonts w:ascii="PT Serif" w:hAnsi="PT Serif"/>
        </w:rPr>
        <w:br/>
      </w:r>
      <w:r>
        <w:rPr>
          <w:rFonts w:ascii="PT Serif" w:hAnsi="PT Serif"/>
        </w:rPr>
        <w:br/>
      </w:r>
      <w:r>
        <w:rPr>
          <w:rFonts w:ascii="PT Serif" w:hAnsi="PT Serif"/>
        </w:rPr>
        <w:t>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w:t>
      </w:r>
      <w:r>
        <w:rPr>
          <w:rFonts w:ascii="PT Serif" w:hAnsi="PT Serif"/>
        </w:rPr>
        <w:t>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w:t>
      </w:r>
      <w:r>
        <w:rPr>
          <w:rFonts w:ascii="PT Serif" w:hAnsi="PT Serif"/>
        </w:rPr>
        <w:t>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w:t>
      </w:r>
      <w:r>
        <w:rPr>
          <w:rFonts w:ascii="PT Serif" w:hAnsi="PT Serif"/>
        </w:rPr>
        <w:t>овленном порядке не осуществляют трудовую или иную не запрещенную законодательством Российской Федерации деятельность</w:t>
      </w:r>
      <w:r>
        <w:rPr>
          <w:rFonts w:ascii="PT Serif" w:hAnsi="PT Serif"/>
        </w:rPr>
        <w:t>.</w:t>
      </w:r>
    </w:p>
    <w:p w:rsidR="00000000" w:rsidRDefault="00FB2BFC">
      <w:pPr>
        <w:spacing w:after="223"/>
        <w:jc w:val="both"/>
        <w:divId w:val="1428581532"/>
        <w:rPr>
          <w:rFonts w:ascii="PT Serif" w:hAnsi="PT Serif"/>
        </w:rPr>
      </w:pPr>
      <w:r>
        <w:rPr>
          <w:rFonts w:ascii="PT Serif" w:hAnsi="PT Serif"/>
        </w:rPr>
        <w:t>2. Лицо, совершившее преступление, предусмотренное настоящей статьей, освобождается от уголовной ответственности, если оно способствовало</w:t>
      </w:r>
      <w:r>
        <w:rPr>
          <w:rFonts w:ascii="PT Serif" w:hAnsi="PT Serif"/>
        </w:rPr>
        <w:t xml:space="preserve"> раскрытию этого преступления и если в его действиях не содержится иного состава преступления</w:t>
      </w:r>
      <w:r>
        <w:rPr>
          <w:rFonts w:ascii="PT Serif" w:hAnsi="PT Serif"/>
        </w:rPr>
        <w:t>.</w:t>
      </w:r>
      <w:r>
        <w:rPr>
          <w:rFonts w:ascii="PT Serif" w:hAnsi="PT Serif"/>
        </w:rPr>
        <w:t xml:space="preserve">   </w:t>
      </w:r>
      <w:r>
        <w:rPr>
          <w:rFonts w:ascii="PT Serif" w:hAnsi="PT Serif"/>
        </w:rPr>
        <w:t> </w:t>
      </w:r>
    </w:p>
    <w:p w:rsidR="00000000" w:rsidRDefault="00FB2BFC">
      <w:pPr>
        <w:divId w:val="990449565"/>
        <w:rPr>
          <w:rFonts w:ascii="Helvetica" w:eastAsia="Times New Roman" w:hAnsi="Helvetica" w:cs="Helvetica"/>
          <w:b/>
          <w:bCs/>
        </w:rPr>
      </w:pPr>
      <w:r>
        <w:rPr>
          <w:rStyle w:val="docarticle-number"/>
          <w:rFonts w:ascii="Helvetica" w:eastAsia="Times New Roman" w:hAnsi="Helvetica" w:cs="Helvetica"/>
          <w:b/>
          <w:bCs/>
        </w:rPr>
        <w:t xml:space="preserve">Статья 323. </w:t>
      </w:r>
      <w:r>
        <w:rPr>
          <w:rStyle w:val="docarticle-name"/>
          <w:rFonts w:ascii="Helvetica" w:eastAsia="Times New Roman" w:hAnsi="Helvetica" w:cs="Helvetica"/>
          <w:b/>
          <w:bCs/>
        </w:rPr>
        <w:t>Противоправное изменение государственной границы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Изъятие, перемещение или уничтожение пограничных знаков в целях противоп</w:t>
      </w:r>
      <w:r>
        <w:rPr>
          <w:rFonts w:ascii="PT Serif" w:hAnsi="PT Serif"/>
        </w:rPr>
        <w:t xml:space="preserve">равного изменения Государственной границы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наказываются ограничением свободы на срок до двух лет, либо арестом на срок до шести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повлекшие тяжкие последствия, </w:t>
      </w:r>
      <w:r>
        <w:rPr>
          <w:rFonts w:ascii="PT Serif" w:hAnsi="PT Serif"/>
        </w:rPr>
        <w:t>-</w:t>
      </w:r>
      <w:r>
        <w:rPr>
          <w:rFonts w:ascii="PT Serif" w:hAnsi="PT Serif"/>
        </w:rPr>
        <w:br/>
      </w:r>
      <w:r>
        <w:rPr>
          <w:rFonts w:ascii="PT Serif" w:hAnsi="PT Serif"/>
        </w:rPr>
        <w:br/>
      </w:r>
      <w:r>
        <w:rPr>
          <w:rFonts w:ascii="PT Serif" w:hAnsi="PT Serif"/>
        </w:rPr>
        <w:t>нак</w:t>
      </w:r>
      <w:r>
        <w:rPr>
          <w:rFonts w:ascii="PT Serif" w:hAnsi="PT Serif"/>
        </w:rPr>
        <w:t>азываются лишением свободы на срок до четырех лет</w:t>
      </w:r>
      <w:r>
        <w:rPr>
          <w:rFonts w:ascii="PT Serif" w:hAnsi="PT Serif"/>
        </w:rPr>
        <w:t>.</w:t>
      </w:r>
    </w:p>
    <w:p w:rsidR="00000000" w:rsidRDefault="00FB2BFC">
      <w:pPr>
        <w:divId w:val="267350873"/>
        <w:rPr>
          <w:rFonts w:ascii="Helvetica" w:eastAsia="Times New Roman" w:hAnsi="Helvetica" w:cs="Helvetica"/>
          <w:b/>
          <w:bCs/>
        </w:rPr>
      </w:pPr>
      <w:r>
        <w:rPr>
          <w:rStyle w:val="docarticle-number"/>
          <w:rFonts w:ascii="Helvetica" w:eastAsia="Times New Roman" w:hAnsi="Helvetica" w:cs="Helvetica"/>
          <w:b/>
          <w:bCs/>
        </w:rPr>
        <w:t xml:space="preserve">Статья 324. </w:t>
      </w:r>
      <w:r>
        <w:rPr>
          <w:rStyle w:val="docarticle-name"/>
          <w:rFonts w:ascii="Helvetica" w:eastAsia="Times New Roman" w:hAnsi="Helvetica" w:cs="Helvetica"/>
          <w:b/>
          <w:bCs/>
        </w:rPr>
        <w:t>Приобретение или сбыт официальных документов и государственных награ</w:t>
      </w:r>
      <w:r>
        <w:rPr>
          <w:rStyle w:val="docarticle-name"/>
          <w:rFonts w:ascii="Helvetica" w:eastAsia="Times New Roman" w:hAnsi="Helvetica" w:cs="Helvetica"/>
          <w:b/>
          <w:bCs/>
        </w:rPr>
        <w:t>д</w:t>
      </w:r>
    </w:p>
    <w:p w:rsidR="00000000" w:rsidRDefault="00FB2BFC">
      <w:pPr>
        <w:spacing w:after="223"/>
        <w:jc w:val="both"/>
        <w:divId w:val="1428581532"/>
        <w:rPr>
          <w:rFonts w:ascii="PT Serif" w:hAnsi="PT Serif"/>
        </w:rPr>
      </w:pPr>
      <w:r>
        <w:rPr>
          <w:rFonts w:ascii="PT Serif" w:hAnsi="PT Serif"/>
        </w:rPr>
        <w:t>Незаконные приобретение или сбыт официальных документов, предоставляющих права или освобождающих от обязанностей, а также г</w:t>
      </w:r>
      <w:r>
        <w:rPr>
          <w:rFonts w:ascii="PT Serif" w:hAnsi="PT Serif"/>
        </w:rPr>
        <w:t xml:space="preserve">осударственных наград Российской Федерации, РСФСР, СССР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w:t>
      </w:r>
      <w:r>
        <w:rPr>
          <w:rFonts w:ascii="PT Serif" w:hAnsi="PT Serif"/>
        </w:rPr>
        <w:t>ода, либо арестом на срок до трех месяцев</w:t>
      </w:r>
      <w:r>
        <w:rPr>
          <w:rFonts w:ascii="PT Serif" w:hAnsi="PT Serif"/>
        </w:rPr>
        <w:t>.</w:t>
      </w:r>
    </w:p>
    <w:p w:rsidR="00000000" w:rsidRDefault="00FB2BFC">
      <w:pPr>
        <w:divId w:val="1367173997"/>
        <w:rPr>
          <w:rFonts w:ascii="Helvetica" w:eastAsia="Times New Roman" w:hAnsi="Helvetica" w:cs="Helvetica"/>
          <w:b/>
          <w:bCs/>
        </w:rPr>
      </w:pPr>
      <w:r>
        <w:rPr>
          <w:rStyle w:val="docarticle-number"/>
          <w:rFonts w:ascii="Helvetica" w:eastAsia="Times New Roman" w:hAnsi="Helvetica" w:cs="Helvetica"/>
          <w:b/>
          <w:bCs/>
        </w:rPr>
        <w:t xml:space="preserve">Статья 325. </w:t>
      </w:r>
      <w:r>
        <w:rPr>
          <w:rStyle w:val="docarticle-name"/>
          <w:rFonts w:ascii="Helvetica" w:eastAsia="Times New Roman" w:hAnsi="Helvetica" w:cs="Helvetica"/>
          <w:b/>
          <w:bCs/>
        </w:rPr>
        <w:t>Похищение или повреждение документов, штампов, печатей либо похищение акцизных марок, специальных марок или знаков соответстви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1. Похищение, уничтожение, повреждение или сокрытие официальных документо</w:t>
      </w:r>
      <w:r>
        <w:rPr>
          <w:rFonts w:ascii="PT Serif" w:hAnsi="PT Serif"/>
        </w:rPr>
        <w:t xml:space="preserve">в, штампов или печатей, совершенные из корыстной или иной личной заинтересованности,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w:t>
      </w:r>
      <w:r>
        <w:rPr>
          <w:rFonts w:ascii="PT Serif" w:hAnsi="PT Serif"/>
        </w:rPr>
        <w:t xml:space="preserve">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2. Похищение</w:t>
      </w:r>
      <w:r>
        <w:rPr>
          <w:rFonts w:ascii="PT Serif" w:hAnsi="PT Serif"/>
        </w:rPr>
        <w:t xml:space="preserve"> у гражданина паспорта или другого важного личного документа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w:t>
      </w:r>
      <w:r>
        <w:rPr>
          <w:rFonts w:ascii="PT Serif" w:hAnsi="PT Serif"/>
        </w:rPr>
        <w:t>от шестидесяти часов, либо исправительными работами на срок до одного года, либо арестом на срок до трех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Похищение акцизных марок, специальных марок или знаков соответствия, защищенных от подделок, </w:t>
      </w:r>
      <w:r>
        <w:rPr>
          <w:rFonts w:ascii="PT Serif" w:hAnsi="PT Serif"/>
        </w:rPr>
        <w:t>-</w:t>
      </w:r>
      <w:r>
        <w:rPr>
          <w:rFonts w:ascii="PT Serif" w:hAnsi="PT Serif"/>
        </w:rPr>
        <w:br/>
      </w:r>
      <w:r>
        <w:rPr>
          <w:rFonts w:ascii="PT Serif" w:hAnsi="PT Serif"/>
        </w:rPr>
        <w:br/>
      </w:r>
      <w:r>
        <w:rPr>
          <w:rFonts w:ascii="PT Serif" w:hAnsi="PT Serif"/>
        </w:rPr>
        <w:t>наказывается штрафом до двухсот тысяч рубле</w:t>
      </w:r>
      <w:r>
        <w:rPr>
          <w:rFonts w:ascii="PT Serif" w:hAnsi="PT Serif"/>
        </w:rPr>
        <w:t>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r>
        <w:rPr>
          <w:rFonts w:ascii="PT Serif" w:hAnsi="PT Serif"/>
        </w:rPr>
        <w:t>.</w:t>
      </w:r>
    </w:p>
    <w:p w:rsidR="00000000" w:rsidRDefault="00FB2BFC">
      <w:pPr>
        <w:divId w:val="1315987571"/>
        <w:rPr>
          <w:rFonts w:ascii="Helvetica" w:eastAsia="Times New Roman" w:hAnsi="Helvetica" w:cs="Helvetica"/>
          <w:b/>
          <w:bCs/>
        </w:rPr>
      </w:pPr>
      <w:r>
        <w:rPr>
          <w:rStyle w:val="docarticle-number"/>
          <w:rFonts w:ascii="Helvetica" w:eastAsia="Times New Roman" w:hAnsi="Helvetica" w:cs="Helvetica"/>
          <w:b/>
          <w:bCs/>
        </w:rPr>
        <w:t xml:space="preserve">Статья 325.1. </w:t>
      </w:r>
      <w:r>
        <w:rPr>
          <w:rStyle w:val="docarticle-name"/>
          <w:rFonts w:ascii="Helvetica" w:eastAsia="Times New Roman" w:hAnsi="Helvetica" w:cs="Helvetica"/>
          <w:b/>
          <w:bCs/>
        </w:rPr>
        <w:t>Неправомерное завладение государственным регистрационным</w:t>
      </w:r>
      <w:r>
        <w:rPr>
          <w:rStyle w:val="docarticle-name"/>
          <w:rFonts w:ascii="Helvetica" w:eastAsia="Times New Roman" w:hAnsi="Helvetica" w:cs="Helvetica"/>
          <w:b/>
          <w:bCs/>
        </w:rPr>
        <w:t xml:space="preserve"> знаком транспортного средств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 xml:space="preserve">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тяжкого или особо тяжкого преступления,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w:t>
      </w:r>
      <w:r>
        <w:rPr>
          <w:rFonts w:ascii="PT Serif" w:hAnsi="PT Serif"/>
        </w:rPr>
        <w:t>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w:t>
      </w:r>
      <w:r>
        <w:rPr>
          <w:rFonts w:ascii="PT Serif" w:hAnsi="PT Serif"/>
        </w:rPr>
        <w:t>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группой лиц по предварительному сговору либо организованной группой,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w:t>
      </w:r>
      <w:r>
        <w:rPr>
          <w:rFonts w:ascii="PT Serif" w:hAnsi="PT Serif"/>
        </w:rPr>
        <w:t>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r>
        <w:rPr>
          <w:rFonts w:ascii="PT Serif" w:hAnsi="PT Serif"/>
        </w:rPr>
        <w:t>.</w:t>
      </w:r>
    </w:p>
    <w:p w:rsidR="00000000" w:rsidRDefault="00FB2BFC">
      <w:pPr>
        <w:divId w:val="1277181386"/>
        <w:rPr>
          <w:rFonts w:ascii="Helvetica" w:eastAsia="Times New Roman" w:hAnsi="Helvetica" w:cs="Helvetica"/>
          <w:b/>
          <w:bCs/>
        </w:rPr>
      </w:pPr>
      <w:r>
        <w:rPr>
          <w:rStyle w:val="docarticle-number"/>
          <w:rFonts w:ascii="Helvetica" w:eastAsia="Times New Roman" w:hAnsi="Helvetica" w:cs="Helvetica"/>
          <w:b/>
          <w:bCs/>
        </w:rPr>
        <w:t xml:space="preserve">Статья 326. </w:t>
      </w:r>
      <w:r>
        <w:rPr>
          <w:rStyle w:val="docarticle-name"/>
          <w:rFonts w:ascii="Helvetica" w:eastAsia="Times New Roman" w:hAnsi="Helvetica" w:cs="Helvetica"/>
          <w:b/>
          <w:bCs/>
        </w:rPr>
        <w:t>Подделка или уничтожение идентификационного номера транспортного средств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Подде</w:t>
      </w:r>
      <w:r>
        <w:rPr>
          <w:rFonts w:ascii="PT Serif" w:hAnsi="PT Serif"/>
        </w:rPr>
        <w:t>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w:t>
      </w:r>
      <w:r>
        <w:rPr>
          <w:rFonts w:ascii="PT Serif" w:hAnsi="PT Serif"/>
        </w:rPr>
        <w:t>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w:t>
      </w:r>
      <w:r>
        <w:rPr>
          <w:rFonts w:ascii="PT Serif" w:hAnsi="PT Serif"/>
        </w:rPr>
        <w:t xml:space="preserve">мо поддельным государственным регистрационным знаком либо сбыт кузова, шасси, двигателя с заведомо поддельным номером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восьмидесяти тысяч рублей или в размере заработной платы или иного дохода осужденного за период до ше</w:t>
      </w:r>
      <w:r>
        <w:rPr>
          <w:rFonts w:ascii="PT Serif" w:hAnsi="PT Serif"/>
        </w:rPr>
        <w:t xml:space="preserve">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w:t>
      </w:r>
      <w:r>
        <w:rPr>
          <w:rFonts w:ascii="PT Serif" w:hAnsi="PT Serif"/>
        </w:rPr>
        <w:t>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группой лиц по 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обязательными работами на срок до четырехсот восьмидесяти часов, либо исправительными работами на срок до двух лет, либо ограничен</w:t>
      </w:r>
      <w:r>
        <w:rPr>
          <w:rFonts w:ascii="PT Serif" w:hAnsi="PT Serif"/>
        </w:rPr>
        <w:t>ием свободы на срок до трех лет, либо принудительными работами на срок до трех лет, либо лишением свободы на тот же срок</w:t>
      </w:r>
      <w:r>
        <w:rPr>
          <w:rFonts w:ascii="PT Serif" w:hAnsi="PT Serif"/>
        </w:rPr>
        <w:t>.</w:t>
      </w:r>
    </w:p>
    <w:p w:rsidR="00000000" w:rsidRDefault="00FB2BFC">
      <w:pPr>
        <w:divId w:val="127283749"/>
        <w:rPr>
          <w:rFonts w:ascii="Helvetica" w:eastAsia="Times New Roman" w:hAnsi="Helvetica" w:cs="Helvetica"/>
          <w:b/>
          <w:bCs/>
        </w:rPr>
      </w:pPr>
      <w:r>
        <w:rPr>
          <w:rStyle w:val="docarticle-number"/>
          <w:rFonts w:ascii="Helvetica" w:eastAsia="Times New Roman" w:hAnsi="Helvetica" w:cs="Helvetica"/>
          <w:b/>
          <w:bCs/>
        </w:rPr>
        <w:t xml:space="preserve">Статья 327. </w:t>
      </w:r>
      <w:r>
        <w:rPr>
          <w:rStyle w:val="docarticle-name"/>
          <w:rFonts w:ascii="Helvetica" w:eastAsia="Times New Roman" w:hAnsi="Helvetica" w:cs="Helvetica"/>
          <w:b/>
          <w:bCs/>
        </w:rPr>
        <w:t>Подделка, изготовление или оборот поддельных документов, государственных наград, штампов, печатей или бланко</w:t>
      </w:r>
      <w:r>
        <w:rPr>
          <w:rStyle w:val="docarticle-name"/>
          <w:rFonts w:ascii="Helvetica" w:eastAsia="Times New Roman" w:hAnsi="Helvetica" w:cs="Helvetica"/>
          <w:b/>
          <w:bCs/>
        </w:rPr>
        <w:t>в</w:t>
      </w:r>
    </w:p>
    <w:p w:rsidR="00000000" w:rsidRDefault="00FB2BFC">
      <w:pPr>
        <w:spacing w:after="223"/>
        <w:jc w:val="both"/>
        <w:divId w:val="1428581532"/>
        <w:rPr>
          <w:rFonts w:ascii="PT Serif" w:hAnsi="PT Serif"/>
        </w:rPr>
      </w:pPr>
      <w:r>
        <w:rPr>
          <w:rFonts w:ascii="PT Serif" w:hAnsi="PT Serif"/>
        </w:rPr>
        <w:t>1. Подделка официального документа, предоставляющего права или освобождающего от обязанностей, в целях его использования или сбыт такого документа либо изготовление в тех же целях или сбыт поддельных государственных наград Российской Федерации, РСФСР, СССР</w:t>
      </w:r>
      <w:r>
        <w:rPr>
          <w:rFonts w:ascii="PT Serif" w:hAnsi="PT Serif"/>
        </w:rPr>
        <w:t>, штампов, печатей или бланков -</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Подделка паспорта гражданина ил</w:t>
      </w:r>
      <w:r>
        <w:rPr>
          <w:rFonts w:ascii="PT Serif" w:hAnsi="PT Serif"/>
        </w:rPr>
        <w:t xml:space="preserve">и удостоверения, предоставляющего права или освобождающего от обязанностей, в целях их использования или сбыт таких документов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ограничением свободы на срок до трех лет, либо принудительными работами на срок до трех лет, либо лишением свободы</w:t>
      </w:r>
      <w:r>
        <w:rPr>
          <w:rFonts w:ascii="PT Serif" w:hAnsi="PT Serif"/>
        </w:rPr>
        <w:t xml:space="preserve">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Приобретение, хранение, перевозка в целях использования или сбыта либо использование заведомо поддельных паспорта гражданина, удостоверения или иного официального документа, предоставляющего права или освобождающего от обязанностей</w:t>
      </w:r>
      <w:r>
        <w:rPr>
          <w:rFonts w:ascii="PT Serif" w:hAnsi="PT Serif"/>
        </w:rPr>
        <w:t xml:space="preserve">, штампов, печатей или бланков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ограничением свободы на срок до одного года, либо принудительными работами на срок до одного года, либо лишением свободы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4. Деяния, предусмотренные частями первой - третьей настоящей ста</w:t>
      </w:r>
      <w:r>
        <w:rPr>
          <w:rFonts w:ascii="PT Serif" w:hAnsi="PT Serif"/>
        </w:rPr>
        <w:t xml:space="preserve">тьи, совершенные с целью скрыть другое преступление или облегчить его совершение,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принудительными работами на срок до четырех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5. Использование заведомо подложного документа, за исключением случаев, п</w:t>
      </w:r>
      <w:r>
        <w:rPr>
          <w:rFonts w:ascii="PT Serif" w:hAnsi="PT Serif"/>
        </w:rPr>
        <w:t xml:space="preserve">редусмотренных частью третьей настоящей статьи,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w:t>
      </w:r>
      <w:r>
        <w:rPr>
          <w:rFonts w:ascii="PT Serif" w:hAnsi="PT Serif"/>
        </w:rPr>
        <w:t>сяти часов, либо исправительными работами на срок до двух лет, либо арестом на срок до шести месяцев</w:t>
      </w:r>
      <w:r>
        <w:rPr>
          <w:rFonts w:ascii="PT Serif" w:hAnsi="PT Serif"/>
        </w:rPr>
        <w:t>.</w:t>
      </w:r>
      <w:r>
        <w:rPr>
          <w:rFonts w:ascii="PT Serif" w:hAnsi="PT Serif"/>
        </w:rPr>
        <w:t xml:space="preserve"> </w:t>
      </w:r>
      <w:r>
        <w:rPr>
          <w:rFonts w:ascii="PT Serif" w:hAnsi="PT Serif"/>
        </w:rPr>
        <w:t> </w:t>
      </w:r>
    </w:p>
    <w:p w:rsidR="00000000" w:rsidRDefault="00FB2BFC">
      <w:pPr>
        <w:divId w:val="1409423035"/>
        <w:rPr>
          <w:rFonts w:ascii="Helvetica" w:eastAsia="Times New Roman" w:hAnsi="Helvetica" w:cs="Helvetica"/>
          <w:b/>
          <w:bCs/>
        </w:rPr>
      </w:pPr>
      <w:r>
        <w:rPr>
          <w:rStyle w:val="docarticle-number"/>
          <w:rFonts w:ascii="Helvetica" w:eastAsia="Times New Roman" w:hAnsi="Helvetica" w:cs="Helvetica"/>
          <w:b/>
          <w:bCs/>
        </w:rPr>
        <w:t xml:space="preserve">Статья 327.1. </w:t>
      </w:r>
      <w:r>
        <w:rPr>
          <w:rStyle w:val="docarticle-name"/>
          <w:rFonts w:ascii="Helvetica" w:eastAsia="Times New Roman" w:hAnsi="Helvetica" w:cs="Helvetica"/>
          <w:b/>
          <w:bCs/>
        </w:rPr>
        <w:t>Изготовление, сбыт поддельных акцизных марок, специальных марок или знаков соответствия либо их использовани</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1. Изготовление в целях сбыт</w:t>
      </w:r>
      <w:r>
        <w:rPr>
          <w:rFonts w:ascii="PT Serif" w:hAnsi="PT Serif"/>
        </w:rPr>
        <w:t>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w:t>
      </w:r>
      <w:r>
        <w:rPr>
          <w:rFonts w:ascii="PT Serif" w:hAnsi="PT Serif"/>
        </w:rPr>
        <w:t xml:space="preserve"> табачных изделий),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w:t>
      </w:r>
      <w:r>
        <w:rPr>
          <w:rFonts w:ascii="PT Serif" w:hAnsi="PT Serif"/>
        </w:rPr>
        <w:t>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w:t>
      </w:r>
      <w:r>
        <w:rPr>
          <w:rFonts w:ascii="PT Serif" w:hAnsi="PT Serif"/>
        </w:rPr>
        <w:t xml:space="preserve">льных (акцизных) марок для маркировки табачных изделий), </w:t>
      </w:r>
      <w:r>
        <w:rPr>
          <w:rFonts w:ascii="PT Serif" w:hAnsi="PT Serif"/>
        </w:rPr>
        <w:t>-</w:t>
      </w:r>
      <w:r>
        <w:rPr>
          <w:rFonts w:ascii="PT Serif" w:hAnsi="PT Serif"/>
        </w:rPr>
        <w:br/>
      </w:r>
      <w:r>
        <w:rPr>
          <w:rFonts w:ascii="PT Serif" w:hAnsi="PT Serif"/>
        </w:rPr>
        <w:br/>
      </w:r>
      <w:r>
        <w:rPr>
          <w:rFonts w:ascii="PT Serif" w:hAnsi="PT Serif"/>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w:t>
      </w:r>
      <w:r>
        <w:rPr>
          <w:rFonts w:ascii="PT Serif" w:hAnsi="PT Serif"/>
        </w:rPr>
        <w:t>на срок до пяти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w:t>
      </w:r>
      <w:r>
        <w:rPr>
          <w:rFonts w:ascii="PT Serif" w:hAnsi="PT Serif"/>
        </w:rPr>
        <w:t xml:space="preserve">табачных изделий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w:t>
      </w:r>
      <w:r>
        <w:rPr>
          <w:rFonts w:ascii="PT Serif" w:hAnsi="PT Serif"/>
        </w:rPr>
        <w:t>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4. Использование для маркировки алкогольной продукции заведомо</w:t>
      </w:r>
      <w:r>
        <w:rPr>
          <w:rFonts w:ascii="PT Serif" w:hAnsi="PT Serif"/>
        </w:rPr>
        <w:t xml:space="preserve">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трехсот тысяч до пятисот тысяч рублей или в размере з</w:t>
      </w:r>
      <w:r>
        <w:rPr>
          <w:rFonts w:ascii="PT Serif" w:hAnsi="PT Serif"/>
        </w:rPr>
        <w:t xml:space="preserve">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w:t>
      </w:r>
      <w:r>
        <w:rPr>
          <w:rFonts w:ascii="PT Serif" w:hAnsi="PT Serif"/>
        </w:rPr>
        <w:t>заработной платы или иного дохода осужденного за период до пяти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Деяния, предусмотренные </w:t>
      </w:r>
      <w:hyperlink r:id="rId1540" w:anchor="/document/99/9017477/XA00MDU2NK/" w:tgtFrame="_self" w:history="1">
        <w:r>
          <w:rPr>
            <w:rStyle w:val="a4"/>
            <w:rFonts w:ascii="PT Serif" w:hAnsi="PT Serif"/>
          </w:rPr>
          <w:t>частью третьей настоящей статьи</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а) причинившие крупный ущерб государству либо сопряженные с извлечением дохода в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совершенные группой лиц по 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пятисот тысяч до восьмисот тысяч рубле</w:t>
      </w:r>
      <w:r>
        <w:rPr>
          <w:rFonts w:ascii="PT Serif" w:hAnsi="PT Serif"/>
        </w:rPr>
        <w:t xml:space="preserve">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w:t>
      </w:r>
      <w:r>
        <w:rPr>
          <w:rFonts w:ascii="PT Serif" w:hAnsi="PT Serif"/>
        </w:rPr>
        <w:t>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6. Деяния, предусмотренные </w:t>
      </w:r>
      <w:hyperlink r:id="rId1541" w:anchor="/document/99/9017477/XA00MEG2NN/" w:tgtFrame="_self" w:history="1">
        <w:r>
          <w:rPr>
            <w:rStyle w:val="a4"/>
            <w:rFonts w:ascii="PT Serif" w:hAnsi="PT Serif"/>
          </w:rPr>
          <w:t>частью четвертой настоящей статьи</w:t>
        </w:r>
      </w:hyperlink>
      <w:r>
        <w:rPr>
          <w:rFonts w:ascii="PT Serif" w:hAnsi="PT Serif"/>
        </w:rPr>
        <w:t>:</w:t>
      </w:r>
    </w:p>
    <w:p w:rsidR="00000000" w:rsidRDefault="00FB2BFC">
      <w:pPr>
        <w:spacing w:after="223"/>
        <w:jc w:val="both"/>
        <w:divId w:val="1428581532"/>
        <w:rPr>
          <w:rFonts w:ascii="PT Serif" w:hAnsi="PT Serif"/>
        </w:rPr>
      </w:pPr>
      <w:r>
        <w:rPr>
          <w:rFonts w:ascii="PT Serif" w:hAnsi="PT Serif"/>
        </w:rPr>
        <w:t>а) причинившие крупный ущерб государству либо сопряженные с извлечением дохода в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б) совершенные группой лиц по 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w:t>
      </w:r>
      <w:r>
        <w:rPr>
          <w:rFonts w:ascii="PT Serif" w:hAnsi="PT Serif"/>
        </w:rPr>
        <w:t>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w:t>
      </w:r>
      <w:r>
        <w:rPr>
          <w:rFonts w:ascii="PT Serif" w:hAnsi="PT Serif"/>
        </w:rPr>
        <w:t xml:space="preserve">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Примечание.</w:t>
      </w:r>
      <w:r>
        <w:rPr>
          <w:rFonts w:ascii="PT Serif" w:hAnsi="PT Serif"/>
        </w:rPr>
        <w:t xml:space="preserve"> Крупным ущербом либо доходом в крупном размере в настоящей статье признается ущерб либо доход в сумме, превышающей сто тысяч рублей.</w:t>
      </w:r>
      <w:r>
        <w:rPr>
          <w:rFonts w:ascii="PT Serif" w:hAnsi="PT Serif"/>
        </w:rPr>
        <w:br/>
      </w:r>
      <w:r>
        <w:rPr>
          <w:rFonts w:ascii="PT Serif" w:hAnsi="PT Serif"/>
        </w:rPr>
        <w:t>(Примечание дополнительно включено с 26 августа 2017 года</w:t>
      </w:r>
      <w:r>
        <w:rPr>
          <w:rFonts w:ascii="PT Serif" w:hAnsi="PT Serif"/>
        </w:rPr>
        <w:t xml:space="preserve"> </w:t>
      </w:r>
      <w:hyperlink r:id="rId1542" w:anchor="/document/99/436752139/XA00M6S2MI/" w:history="1">
        <w:r>
          <w:rPr>
            <w:rStyle w:val="a4"/>
            <w:rFonts w:ascii="PT Serif" w:hAnsi="PT Serif"/>
          </w:rPr>
          <w:t>Федеральным законом от 26 июля 2017 года № 203-ФЗ</w:t>
        </w:r>
      </w:hyperlink>
      <w:r>
        <w:rPr>
          <w:rFonts w:ascii="PT Serif" w:hAnsi="PT Serif"/>
        </w:rPr>
        <w:t>)</w:t>
      </w:r>
    </w:p>
    <w:p w:rsidR="00000000" w:rsidRDefault="00FB2BFC">
      <w:pPr>
        <w:divId w:val="461653044"/>
        <w:rPr>
          <w:rFonts w:ascii="Helvetica" w:eastAsia="Times New Roman" w:hAnsi="Helvetica" w:cs="Helvetica"/>
          <w:b/>
          <w:bCs/>
        </w:rPr>
      </w:pPr>
      <w:r>
        <w:rPr>
          <w:rStyle w:val="docarticle-number"/>
          <w:rFonts w:ascii="Helvetica" w:eastAsia="Times New Roman" w:hAnsi="Helvetica" w:cs="Helvetica"/>
          <w:b/>
          <w:bCs/>
        </w:rPr>
        <w:t xml:space="preserve">Статья 327.2. </w:t>
      </w:r>
      <w:r>
        <w:rPr>
          <w:rStyle w:val="docarticle-name"/>
          <w:rFonts w:ascii="Helvetica" w:eastAsia="Times New Roman" w:hAnsi="Helvetica" w:cs="Helvetica"/>
          <w:b/>
          <w:bCs/>
        </w:rPr>
        <w:t>Подделка документов на лекарственные средства или медицинские изделия или упаковки лекарственных средств или медицинских издели</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1. Изготовление в целях использования или сбыта</w:t>
      </w:r>
      <w:r>
        <w:rPr>
          <w:rFonts w:ascii="PT Serif" w:hAnsi="PT Serif"/>
        </w:rPr>
        <w:t xml:space="preserve">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w:t>
      </w:r>
      <w:r>
        <w:rPr>
          <w:rFonts w:ascii="PT Serif" w:hAnsi="PT Serif"/>
        </w:rPr>
        <w:t xml:space="preserve">и эксплуатационной документации производителя (изготовителя) медицинского изделия),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w:t>
      </w:r>
      <w:r>
        <w:rPr>
          <w:rFonts w:ascii="PT Serif" w:hAnsi="PT Serif"/>
        </w:rPr>
        <w:t>т, либо принудительными работами на срок до трех лет, либо лишением свободы на тот же срок.</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w:t>
      </w:r>
      <w:r>
        <w:rPr>
          <w:rFonts w:ascii="PT Serif" w:hAnsi="PT Serif"/>
        </w:rPr>
        <w:t xml:space="preserve">го препарата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w:t>
      </w:r>
      <w:r>
        <w:rPr>
          <w:rFonts w:ascii="PT Serif" w:hAnsi="PT Serif"/>
        </w:rPr>
        <w:t>боды на тот же срок.</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3. Совершение деяний, предусмотренных частями первой или второй настоящей статьи, организованной группой -</w:t>
      </w:r>
      <w:r>
        <w:rPr>
          <w:rFonts w:ascii="PT Serif" w:hAnsi="PT Serif"/>
        </w:rPr>
        <w:t xml:space="preserve"> </w:t>
      </w:r>
      <w:r>
        <w:rPr>
          <w:rFonts w:ascii="PT Serif" w:hAnsi="PT Serif"/>
        </w:rPr>
        <w:br/>
      </w:r>
      <w:r>
        <w:rPr>
          <w:rFonts w:ascii="PT Serif" w:hAnsi="PT Serif"/>
        </w:rPr>
        <w:br/>
      </w:r>
      <w:r>
        <w:rPr>
          <w:rFonts w:ascii="PT Serif" w:hAnsi="PT Serif"/>
        </w:rPr>
        <w:t>наказывается лишением свободы на срок от пяти до десяти лет с лишением права занимать определенные должности или заниматься о</w:t>
      </w:r>
      <w:r>
        <w:rPr>
          <w:rFonts w:ascii="PT Serif" w:hAnsi="PT Serif"/>
        </w:rPr>
        <w:t>пределенной деятельностью на срок до трех лет</w:t>
      </w:r>
      <w:r>
        <w:rPr>
          <w:rFonts w:ascii="PT Serif" w:hAnsi="PT Serif"/>
        </w:rPr>
        <w:t>.</w:t>
      </w:r>
    </w:p>
    <w:p w:rsidR="00000000" w:rsidRDefault="00FB2BFC">
      <w:pPr>
        <w:divId w:val="340551495"/>
        <w:rPr>
          <w:rFonts w:ascii="Helvetica" w:eastAsia="Times New Roman" w:hAnsi="Helvetica" w:cs="Helvetica"/>
          <w:b/>
          <w:bCs/>
        </w:rPr>
      </w:pPr>
      <w:r>
        <w:rPr>
          <w:rStyle w:val="docarticle-number"/>
          <w:rFonts w:ascii="Helvetica" w:eastAsia="Times New Roman" w:hAnsi="Helvetica" w:cs="Helvetica"/>
          <w:b/>
          <w:bCs/>
        </w:rPr>
        <w:t xml:space="preserve">Статья 328. </w:t>
      </w:r>
      <w:r>
        <w:rPr>
          <w:rStyle w:val="docarticle-name"/>
          <w:rFonts w:ascii="Helvetica" w:eastAsia="Times New Roman" w:hAnsi="Helvetica" w:cs="Helvetica"/>
          <w:b/>
          <w:bCs/>
        </w:rPr>
        <w:t>Уклонение от прохождения военной и альтернативной гражданской служб</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 xml:space="preserve">1. Уклонение от призыва на военную службу при отсутствии законных оснований для освобождения от этой службы </w:t>
      </w:r>
      <w:r>
        <w:rPr>
          <w:rFonts w:ascii="PT Serif" w:hAnsi="PT Serif"/>
        </w:rPr>
        <w:t>-</w:t>
      </w:r>
      <w:r>
        <w:rPr>
          <w:rFonts w:ascii="PT Serif" w:hAnsi="PT Serif"/>
        </w:rPr>
        <w:br/>
      </w:r>
      <w:r>
        <w:rPr>
          <w:rFonts w:ascii="PT Serif" w:hAnsi="PT Serif"/>
        </w:rPr>
        <w:br/>
      </w:r>
      <w:r>
        <w:rPr>
          <w:rFonts w:ascii="PT Serif" w:hAnsi="PT Serif"/>
        </w:rPr>
        <w:t>наказывается штра</w:t>
      </w:r>
      <w:r>
        <w:rPr>
          <w:rFonts w:ascii="PT Serif" w:hAnsi="PT Serif"/>
        </w:rPr>
        <w:t xml:space="preserve">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w:t>
      </w:r>
      <w:r>
        <w:rPr>
          <w:rFonts w:ascii="PT Serif" w:hAnsi="PT Serif"/>
        </w:rPr>
        <w:t>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Уклонение от прохождения</w:t>
      </w:r>
      <w:r>
        <w:rPr>
          <w:rFonts w:ascii="PT Serif" w:hAnsi="PT Serif"/>
        </w:rPr>
        <w:t xml:space="preserve"> </w:t>
      </w:r>
      <w:r>
        <w:rPr>
          <w:rFonts w:ascii="PT Serif" w:hAnsi="PT Serif"/>
        </w:rPr>
        <w:t xml:space="preserve">альтернативной гражданской службы лиц, освобожденных от военной службы,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r>
        <w:rPr>
          <w:rFonts w:ascii="PT Serif" w:hAnsi="PT Serif"/>
        </w:rPr>
        <w:t>.</w:t>
      </w:r>
    </w:p>
    <w:p w:rsidR="00000000" w:rsidRDefault="00FB2BFC">
      <w:pPr>
        <w:divId w:val="800851257"/>
        <w:rPr>
          <w:rFonts w:ascii="Helvetica" w:eastAsia="Times New Roman" w:hAnsi="Helvetica" w:cs="Helvetica"/>
          <w:b/>
          <w:bCs/>
        </w:rPr>
      </w:pPr>
      <w:r>
        <w:rPr>
          <w:rStyle w:val="docarticle-number"/>
          <w:rFonts w:ascii="Helvetica" w:eastAsia="Times New Roman" w:hAnsi="Helvetica" w:cs="Helvetica"/>
          <w:b/>
          <w:bCs/>
        </w:rPr>
        <w:t xml:space="preserve">Статья 329. </w:t>
      </w:r>
      <w:r>
        <w:rPr>
          <w:rStyle w:val="docarticle-name"/>
          <w:rFonts w:ascii="Helvetica" w:eastAsia="Times New Roman" w:hAnsi="Helvetica" w:cs="Helvetica"/>
          <w:b/>
          <w:bCs/>
        </w:rPr>
        <w:t>Надругательство над государственным гербом Российской Федерации или государственным флагом Российской Федераци</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Надругательство над Государственным гербом Российской Федерации или Государственным флагом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наказывается огр</w:t>
      </w:r>
      <w:r>
        <w:rPr>
          <w:rFonts w:ascii="PT Serif" w:hAnsi="PT Serif"/>
        </w:rPr>
        <w:t>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r>
        <w:rPr>
          <w:rFonts w:ascii="PT Serif" w:hAnsi="PT Serif"/>
        </w:rPr>
        <w:t>.</w:t>
      </w:r>
    </w:p>
    <w:p w:rsidR="00000000" w:rsidRDefault="00FB2BFC">
      <w:pPr>
        <w:divId w:val="1836607851"/>
        <w:rPr>
          <w:rFonts w:ascii="Helvetica" w:eastAsia="Times New Roman" w:hAnsi="Helvetica" w:cs="Helvetica"/>
          <w:b/>
          <w:bCs/>
        </w:rPr>
      </w:pPr>
      <w:r>
        <w:rPr>
          <w:rStyle w:val="docarticle-number"/>
          <w:rFonts w:ascii="Helvetica" w:eastAsia="Times New Roman" w:hAnsi="Helvetica" w:cs="Helvetica"/>
          <w:b/>
          <w:bCs/>
        </w:rPr>
        <w:t xml:space="preserve">Статья 330. </w:t>
      </w:r>
      <w:r>
        <w:rPr>
          <w:rStyle w:val="docarticle-name"/>
          <w:rFonts w:ascii="Helvetica" w:eastAsia="Times New Roman" w:hAnsi="Helvetica" w:cs="Helvetica"/>
          <w:b/>
          <w:bCs/>
        </w:rPr>
        <w:t>Самоуправств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1. Самоуправство, то есть самовольное, вопреки ус</w:t>
      </w:r>
      <w:r>
        <w:rPr>
          <w:rFonts w:ascii="PT Serif" w:hAnsi="PT Serif"/>
        </w:rPr>
        <w:t xml:space="preserve">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r>
        <w:rPr>
          <w:rFonts w:ascii="PT Serif" w:hAnsi="PT Serif"/>
        </w:rPr>
        <w:t>-</w:t>
      </w:r>
      <w:r>
        <w:rPr>
          <w:rFonts w:ascii="PT Serif" w:hAnsi="PT Serif"/>
        </w:rPr>
        <w:br/>
      </w:r>
      <w:r>
        <w:rPr>
          <w:rFonts w:ascii="PT Serif" w:hAnsi="PT Serif"/>
        </w:rPr>
        <w:br/>
      </w:r>
      <w:r>
        <w:rPr>
          <w:rFonts w:ascii="PT Serif" w:hAnsi="PT Serif"/>
        </w:rPr>
        <w:t>наказывается штрафом в размере до восьми</w:t>
      </w:r>
      <w:r>
        <w:rPr>
          <w:rFonts w:ascii="PT Serif" w:hAnsi="PT Serif"/>
        </w:rPr>
        <w:t>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w:t>
      </w:r>
      <w:r>
        <w:rPr>
          <w:rFonts w:ascii="PT Serif" w:hAnsi="PT Serif"/>
        </w:rPr>
        <w:t>ти месяцев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с применением насилия или с угрозой его применения, </w:t>
      </w:r>
      <w:r>
        <w:rPr>
          <w:rFonts w:ascii="PT Serif" w:hAnsi="PT Serif"/>
        </w:rPr>
        <w:t>-</w:t>
      </w:r>
      <w:r>
        <w:rPr>
          <w:rFonts w:ascii="PT Serif" w:hAnsi="PT Serif"/>
        </w:rPr>
        <w:br/>
      </w:r>
      <w:r>
        <w:rPr>
          <w:rFonts w:ascii="PT Serif" w:hAnsi="PT Serif"/>
        </w:rPr>
        <w:br/>
      </w:r>
      <w:r>
        <w:rPr>
          <w:rFonts w:ascii="PT Serif" w:hAnsi="PT Serif"/>
        </w:rPr>
        <w:t>наказывается принудительными работами на срок до пяти лет, либо арестом на срок до шести месяцев, либо лишением свободы на срок до пяти лет</w:t>
      </w:r>
      <w:r>
        <w:rPr>
          <w:rFonts w:ascii="PT Serif" w:hAnsi="PT Serif"/>
        </w:rPr>
        <w:t>.</w:t>
      </w:r>
    </w:p>
    <w:p w:rsidR="00000000" w:rsidRDefault="00FB2BFC">
      <w:pPr>
        <w:divId w:val="1259095290"/>
        <w:rPr>
          <w:rFonts w:ascii="Helvetica" w:eastAsia="Times New Roman" w:hAnsi="Helvetica" w:cs="Helvetica"/>
          <w:b/>
          <w:bCs/>
        </w:rPr>
      </w:pPr>
      <w:r>
        <w:rPr>
          <w:rStyle w:val="docarticle-number"/>
          <w:rFonts w:ascii="Helvetica" w:eastAsia="Times New Roman" w:hAnsi="Helvetica" w:cs="Helvetica"/>
          <w:b/>
          <w:bCs/>
        </w:rPr>
        <w:t xml:space="preserve">Статья 330.1. </w:t>
      </w:r>
      <w:r>
        <w:rPr>
          <w:rStyle w:val="docarticle-name"/>
          <w:rFonts w:ascii="Helvetica" w:eastAsia="Times New Roman" w:hAnsi="Helvetica" w:cs="Helvetica"/>
          <w:b/>
          <w:bCs/>
        </w:rPr>
        <w:t>Злост</w:t>
      </w:r>
      <w:r>
        <w:rPr>
          <w:rStyle w:val="docarticle-name"/>
          <w:rFonts w:ascii="Helvetica" w:eastAsia="Times New Roman" w:hAnsi="Helvetica" w:cs="Helvetica"/>
          <w:b/>
          <w:bCs/>
        </w:rPr>
        <w:t>ное уклонение от исполнения обязанностей, предусмотренных законодательством Российской Федерации, в связи с признанием лица выполняющим функции иностранного агент</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Злостное уклонение от исполнения обязанностей по представлению документов, необходимых дл</w:t>
      </w:r>
      <w:r>
        <w:rPr>
          <w:rFonts w:ascii="PT Serif" w:hAnsi="PT Serif"/>
        </w:rPr>
        <w:t xml:space="preserve">я включения в реестр некоммерческих организаций, выполняющих функции иностранного агента, либо в реестр незарегистрированных общественных объединений, выполняющих функции иностранного агента,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трехсот тысяч рублей или в р</w:t>
      </w:r>
      <w:r>
        <w:rPr>
          <w:rFonts w:ascii="PT Serif" w:hAnsi="PT Serif"/>
        </w:rPr>
        <w:t>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Нарушение порядка </w:t>
      </w:r>
      <w:r>
        <w:rPr>
          <w:rFonts w:ascii="PT Serif" w:hAnsi="PT Serif"/>
        </w:rPr>
        <w:t>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w:t>
      </w:r>
      <w:r>
        <w:rPr>
          <w:rFonts w:ascii="PT Serif" w:hAnsi="PT Serif"/>
        </w:rPr>
        <w:t xml:space="preserve">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совершенные лицом, подвергнутым админист</w:t>
      </w:r>
      <w:r>
        <w:rPr>
          <w:rFonts w:ascii="PT Serif" w:hAnsi="PT Serif"/>
        </w:rPr>
        <w:t>ративному наказанию за деяние, предусмотренное</w:t>
      </w:r>
      <w:r>
        <w:rPr>
          <w:rFonts w:ascii="PT Serif" w:hAnsi="PT Serif"/>
        </w:rPr>
        <w:t xml:space="preserve"> </w:t>
      </w:r>
      <w:hyperlink r:id="rId1543" w:anchor="/document/99/901807667/XA00RSK2OD/" w:history="1">
        <w:r>
          <w:rPr>
            <w:rStyle w:val="a4"/>
            <w:rFonts w:ascii="PT Serif" w:hAnsi="PT Serif"/>
          </w:rPr>
          <w:t>частью 2 статьи 19.34.1 Кодекса Российской Федерации об административных правонарушениях</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трех</w:t>
      </w:r>
      <w:r>
        <w:rPr>
          <w:rFonts w:ascii="PT Serif" w:hAnsi="PT Serif"/>
        </w:rPr>
        <w:t>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w:t>
      </w:r>
      <w:r>
        <w:rPr>
          <w:rFonts w:ascii="PT Serif" w:hAnsi="PT Serif"/>
        </w:rPr>
        <w:t>к</w:t>
      </w:r>
      <w:r>
        <w:rPr>
          <w:rFonts w:ascii="PT Serif" w:hAnsi="PT Serif"/>
        </w:rPr>
        <w:t>.</w:t>
      </w:r>
    </w:p>
    <w:p w:rsidR="00000000" w:rsidRDefault="00FB2BFC">
      <w:pPr>
        <w:spacing w:after="223"/>
        <w:jc w:val="both"/>
        <w:divId w:val="1428581532"/>
        <w:rPr>
          <w:rFonts w:ascii="PT Serif" w:hAnsi="PT Serif"/>
        </w:rPr>
      </w:pPr>
      <w:r>
        <w:rPr>
          <w:rFonts w:ascii="PT Serif" w:hAnsi="PT Serif"/>
        </w:rPr>
        <w:t>3. Неисполнение установленных законодательством Российской Федерации обязанностей по представлению в уполномоченный орган заявления (уведомления) о включении в список физических лиц, выполняющих функции иностранного агента, и (или) отчета о деятельности</w:t>
      </w:r>
      <w:r>
        <w:rPr>
          <w:rFonts w:ascii="PT Serif" w:hAnsi="PT Serif"/>
        </w:rPr>
        <w:t>, связанной с выполнением функций иностранного агента, совершенное лицом, подвергнутым административному наказанию за деяние, предусмотренное частью 1 статьи 19.7.5-4</w:t>
      </w:r>
      <w:r>
        <w:rPr>
          <w:rFonts w:ascii="PT Serif" w:hAnsi="PT Serif"/>
        </w:rPr>
        <w:t xml:space="preserve"> </w:t>
      </w:r>
      <w:hyperlink r:id="rId1544" w:anchor="/document/99/901807667/XA00M6G2N3/" w:history="1">
        <w:r>
          <w:rPr>
            <w:rStyle w:val="a4"/>
            <w:rFonts w:ascii="PT Serif" w:hAnsi="PT Serif"/>
          </w:rPr>
          <w:t>Кодекса Ро</w:t>
        </w:r>
        <w:r>
          <w:rPr>
            <w:rStyle w:val="a4"/>
            <w:rFonts w:ascii="PT Serif" w:hAnsi="PT Serif"/>
          </w:rPr>
          <w:t>ссийской Федерации об административных правонарушениях</w:t>
        </w:r>
      </w:hyperlink>
      <w:r>
        <w:rPr>
          <w:rFonts w:ascii="PT Serif" w:hAnsi="PT Serif"/>
        </w:rPr>
        <w:t>, либо неисполнение обязанности по представлению в уполномоченный орган заявления (уведомления) о включении в список физических лиц, выполняющих функции иностранного агента, совершенное лицом, осуществл</w:t>
      </w:r>
      <w:r>
        <w:rPr>
          <w:rFonts w:ascii="PT Serif" w:hAnsi="PT Serif"/>
        </w:rPr>
        <w:t>яющим на территории Российской Федерации в интересах иностранного государства, его государственных органов, международной или иностранной организации, иностранных граждан, лиц без гражданства целенаправленный сбор сведений в области военной, военно-техниче</w:t>
      </w:r>
      <w:r>
        <w:rPr>
          <w:rFonts w:ascii="PT Serif" w:hAnsi="PT Serif"/>
        </w:rPr>
        <w:t xml:space="preserve">ской деятельности Российской Федерации, которые при их получении указанными субъектами могут быть использованы против безопасности Российской Федерации (при отсутствии признаков преступлений, предусмотренных </w:t>
      </w:r>
      <w:hyperlink r:id="rId1545" w:anchor="/document/99/9017477/XA00MFA2O6/" w:tgtFrame="_self" w:history="1">
        <w:r>
          <w:rPr>
            <w:rStyle w:val="a4"/>
            <w:rFonts w:ascii="PT Serif" w:hAnsi="PT Serif"/>
          </w:rPr>
          <w:t>статьями 275</w:t>
        </w:r>
      </w:hyperlink>
      <w:r>
        <w:rPr>
          <w:rFonts w:ascii="PT Serif" w:hAnsi="PT Serif"/>
        </w:rPr>
        <w:t xml:space="preserve"> и </w:t>
      </w:r>
      <w:hyperlink r:id="rId1546" w:anchor="/document/99/9017477/XA00MFS2O9/" w:tgtFrame="_self" w:history="1">
        <w:r>
          <w:rPr>
            <w:rStyle w:val="a4"/>
            <w:rFonts w:ascii="PT Serif" w:hAnsi="PT Serif"/>
          </w:rPr>
          <w:t>276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штрафом в размере до трехсот тысяч рублей или в размере заработной платы </w:t>
      </w:r>
      <w:r>
        <w:rPr>
          <w:rFonts w:ascii="PT Serif" w:hAnsi="PT Serif"/>
        </w:rPr>
        <w:t>или иного дохода осужденного за период до двух лет, либо обязательными работами на срок до четырехсот восьмидесяти часов, либо принудительными работами на срок до пяти лет, либо лишением свободы на тот же срок</w:t>
      </w:r>
      <w:r>
        <w:rPr>
          <w:rFonts w:ascii="PT Serif" w:hAnsi="PT Serif"/>
        </w:rPr>
        <w:t>.</w:t>
      </w:r>
    </w:p>
    <w:p w:rsidR="00000000" w:rsidRDefault="00FB2BFC">
      <w:pPr>
        <w:divId w:val="880173568"/>
        <w:rPr>
          <w:rFonts w:ascii="Helvetica" w:eastAsia="Times New Roman" w:hAnsi="Helvetica" w:cs="Helvetica"/>
          <w:b/>
          <w:bCs/>
        </w:rPr>
      </w:pPr>
      <w:r>
        <w:rPr>
          <w:rStyle w:val="docarticle-number"/>
          <w:rFonts w:ascii="Helvetica" w:eastAsia="Times New Roman" w:hAnsi="Helvetica" w:cs="Helvetica"/>
          <w:b/>
          <w:bCs/>
        </w:rPr>
        <w:t xml:space="preserve">Статья 330.2. </w:t>
      </w:r>
      <w:r>
        <w:rPr>
          <w:rStyle w:val="docarticle-name"/>
          <w:rFonts w:ascii="Helvetica" w:eastAsia="Times New Roman" w:hAnsi="Helvetica" w:cs="Helvetica"/>
          <w:b/>
          <w:bCs/>
        </w:rPr>
        <w:t>Неисполнение обязанности по под</w:t>
      </w:r>
      <w:r>
        <w:rPr>
          <w:rStyle w:val="docarticle-name"/>
          <w:rFonts w:ascii="Helvetica" w:eastAsia="Times New Roman" w:hAnsi="Helvetica" w:cs="Helvetica"/>
          <w:b/>
          <w:bCs/>
        </w:rPr>
        <w:t>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Неисполн</w:t>
      </w:r>
      <w:r>
        <w:rPr>
          <w:rFonts w:ascii="PT Serif" w:hAnsi="PT Serif"/>
        </w:rPr>
        <w:t>ение лицом установленной законодательством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w:t>
      </w:r>
      <w:r>
        <w:rPr>
          <w:rFonts w:ascii="PT Serif" w:hAnsi="PT Serif"/>
        </w:rPr>
        <w:t>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r>
        <w:rPr>
          <w:rFonts w:ascii="PT Serif" w:hAnsi="PT Serif"/>
        </w:rPr>
        <w:t xml:space="preserve"> </w:t>
      </w:r>
      <w:r>
        <w:rPr>
          <w:rFonts w:ascii="PT Serif" w:hAnsi="PT Serif"/>
        </w:rPr>
        <w:br/>
      </w:r>
      <w:r>
        <w:rPr>
          <w:rFonts w:ascii="PT Serif" w:hAnsi="PT Serif"/>
        </w:rPr>
        <w:br/>
      </w:r>
      <w:r>
        <w:rPr>
          <w:rFonts w:ascii="PT Serif" w:hAnsi="PT Serif"/>
        </w:rPr>
        <w:t xml:space="preserve">наказывается </w:t>
      </w:r>
      <w:r>
        <w:rPr>
          <w:rFonts w:ascii="PT Serif" w:hAnsi="PT Serif"/>
        </w:rPr>
        <w:t>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r>
        <w:rPr>
          <w:rFonts w:ascii="PT Serif" w:hAnsi="PT Serif"/>
        </w:rPr>
        <w:t>.</w:t>
      </w:r>
    </w:p>
    <w:p w:rsidR="00000000" w:rsidRDefault="00FB2BFC">
      <w:pPr>
        <w:divId w:val="909845312"/>
        <w:rPr>
          <w:rFonts w:ascii="PT Serif" w:eastAsia="Times New Roman" w:hAnsi="PT Serif"/>
          <w:sz w:val="42"/>
          <w:szCs w:val="42"/>
        </w:rPr>
      </w:pPr>
      <w:r>
        <w:rPr>
          <w:rStyle w:val="docsection-number"/>
          <w:rFonts w:ascii="PT Serif" w:eastAsia="Times New Roman" w:hAnsi="PT Serif"/>
          <w:sz w:val="42"/>
          <w:szCs w:val="42"/>
        </w:rPr>
        <w:t xml:space="preserve">Раздел XI. </w:t>
      </w:r>
      <w:r>
        <w:rPr>
          <w:rStyle w:val="docsection-name1"/>
          <w:rFonts w:eastAsia="Times New Roman"/>
          <w:sz w:val="42"/>
          <w:szCs w:val="42"/>
        </w:rPr>
        <w:t>Преступления против военной служб</w:t>
      </w:r>
      <w:r>
        <w:rPr>
          <w:rStyle w:val="docsection-name1"/>
          <w:rFonts w:eastAsia="Times New Roman"/>
          <w:sz w:val="42"/>
          <w:szCs w:val="42"/>
        </w:rPr>
        <w:t>ы</w:t>
      </w:r>
    </w:p>
    <w:p w:rsidR="00000000" w:rsidRDefault="00FB2BFC">
      <w:pPr>
        <w:divId w:val="1939025969"/>
        <w:rPr>
          <w:rFonts w:ascii="PT Serif" w:eastAsia="Times New Roman" w:hAnsi="PT Serif"/>
          <w:sz w:val="35"/>
          <w:szCs w:val="35"/>
        </w:rPr>
      </w:pPr>
      <w:r>
        <w:rPr>
          <w:rStyle w:val="docchapter-number"/>
          <w:rFonts w:ascii="PT Serif" w:eastAsia="Times New Roman" w:hAnsi="PT Serif"/>
          <w:sz w:val="35"/>
          <w:szCs w:val="35"/>
        </w:rPr>
        <w:t xml:space="preserve">Глава 33. </w:t>
      </w:r>
      <w:r>
        <w:rPr>
          <w:rStyle w:val="docchapter-name"/>
          <w:rFonts w:ascii="PT Serif" w:eastAsia="Times New Roman" w:hAnsi="PT Serif"/>
          <w:sz w:val="35"/>
          <w:szCs w:val="35"/>
        </w:rPr>
        <w:t>Преступления против военной служб</w:t>
      </w:r>
      <w:r>
        <w:rPr>
          <w:rStyle w:val="docchapter-name"/>
          <w:rFonts w:ascii="PT Serif" w:eastAsia="Times New Roman" w:hAnsi="PT Serif"/>
          <w:sz w:val="35"/>
          <w:szCs w:val="35"/>
        </w:rPr>
        <w:t>ы</w:t>
      </w:r>
    </w:p>
    <w:p w:rsidR="00000000" w:rsidRDefault="00FB2BFC">
      <w:pPr>
        <w:divId w:val="1376931581"/>
        <w:rPr>
          <w:rFonts w:ascii="Helvetica" w:eastAsia="Times New Roman" w:hAnsi="Helvetica" w:cs="Helvetica"/>
          <w:b/>
          <w:bCs/>
        </w:rPr>
      </w:pPr>
      <w:r>
        <w:rPr>
          <w:rStyle w:val="docarticle-number"/>
          <w:rFonts w:ascii="Helvetica" w:eastAsia="Times New Roman" w:hAnsi="Helvetica" w:cs="Helvetica"/>
          <w:b/>
          <w:bCs/>
        </w:rPr>
        <w:t xml:space="preserve">Статья 331. </w:t>
      </w:r>
      <w:r>
        <w:rPr>
          <w:rStyle w:val="docarticle-name"/>
          <w:rFonts w:ascii="Helvetica" w:eastAsia="Times New Roman" w:hAnsi="Helvetica" w:cs="Helvetica"/>
          <w:b/>
          <w:bCs/>
        </w:rPr>
        <w:t>Понятие преступлений против военной служб</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Преступлениями против военной службы признаются предусмотренные настоящей главой преступления против установленного порядка прохождения военной службы, совершенные</w:t>
      </w:r>
      <w:r>
        <w:rPr>
          <w:rFonts w:ascii="PT Serif" w:hAnsi="PT Serif"/>
        </w:rPr>
        <w:t xml:space="preserve">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2.</w:t>
      </w:r>
      <w:r>
        <w:rPr>
          <w:rStyle w:val="docexpired1"/>
          <w:rFonts w:ascii="PT Serif" w:hAnsi="PT Serif"/>
        </w:rPr>
        <w:t xml:space="preserve"> </w:t>
      </w:r>
      <w:r>
        <w:rPr>
          <w:rStyle w:val="docexpired1"/>
          <w:rFonts w:ascii="PT Serif" w:hAnsi="PT Serif"/>
        </w:rPr>
        <w:t>Часть утратила силу с 10 января 2009 года -</w:t>
      </w:r>
      <w:r>
        <w:rPr>
          <w:rStyle w:val="docexpired1"/>
          <w:rFonts w:ascii="PT Serif" w:hAnsi="PT Serif"/>
        </w:rPr>
        <w:t xml:space="preserve"> </w:t>
      </w:r>
      <w:hyperlink r:id="rId1547" w:anchor="/document/99/902135503/XA00M802MO/" w:history="1">
        <w:r>
          <w:rPr>
            <w:rStyle w:val="a4"/>
            <w:rFonts w:ascii="PT Serif" w:hAnsi="PT Serif"/>
          </w:rPr>
          <w:t>Федеральный закон от 25 декабря 2008 года № 280-ФЗ</w:t>
        </w:r>
      </w:hyperlink>
      <w:r>
        <w:rPr>
          <w:rStyle w:val="docexpired1"/>
          <w:rFonts w:ascii="PT Serif" w:hAnsi="PT Serif"/>
        </w:rPr>
        <w:t>. - См.</w:t>
      </w:r>
      <w:r>
        <w:rPr>
          <w:rStyle w:val="docexpired1"/>
          <w:rFonts w:ascii="PT Serif" w:hAnsi="PT Serif"/>
        </w:rPr>
        <w:t xml:space="preserve"> </w:t>
      </w:r>
      <w:hyperlink r:id="rId1548" w:anchor="/document/99/902136323/ZA00M6Q2N3/"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3.</w:t>
      </w:r>
      <w:r>
        <w:rPr>
          <w:rStyle w:val="docexpired1"/>
          <w:rFonts w:ascii="PT Serif" w:hAnsi="PT Serif"/>
        </w:rPr>
        <w:t xml:space="preserve"> </w:t>
      </w:r>
      <w:r>
        <w:rPr>
          <w:rStyle w:val="docexpired1"/>
          <w:rFonts w:ascii="PT Serif" w:hAnsi="PT Serif"/>
        </w:rPr>
        <w:t>Часть утратила силу -</w:t>
      </w:r>
      <w:r>
        <w:rPr>
          <w:rStyle w:val="docexpired1"/>
          <w:rFonts w:ascii="PT Serif" w:hAnsi="PT Serif"/>
        </w:rPr>
        <w:t xml:space="preserve"> </w:t>
      </w:r>
      <w:hyperlink r:id="rId1549" w:anchor="/document/99/351825401/XA00M7G2MM/" w:history="1">
        <w:r>
          <w:rPr>
            <w:rStyle w:val="a4"/>
            <w:rFonts w:ascii="PT Serif" w:hAnsi="PT Serif"/>
          </w:rPr>
          <w:t>Федеральный закон от 24 сентября 2022 года № 365-ФЗ</w:t>
        </w:r>
      </w:hyperlink>
      <w:r>
        <w:rPr>
          <w:rStyle w:val="docexpired1"/>
          <w:rFonts w:ascii="PT Serif" w:hAnsi="PT Serif"/>
        </w:rPr>
        <w:t>. - См.</w:t>
      </w:r>
      <w:r>
        <w:rPr>
          <w:rStyle w:val="docexpired1"/>
          <w:rFonts w:ascii="PT Serif" w:hAnsi="PT Serif"/>
        </w:rPr>
        <w:t xml:space="preserve"> </w:t>
      </w:r>
      <w:hyperlink r:id="rId1550" w:anchor="/document/99/578321604/XA00MJ82OJ/" w:history="1">
        <w:r>
          <w:rPr>
            <w:rStyle w:val="a4"/>
            <w:rFonts w:ascii="PT Serif" w:hAnsi="PT Serif"/>
          </w:rPr>
          <w:t>предыдущую редакцию</w:t>
        </w:r>
      </w:hyperlink>
      <w:r>
        <w:rPr>
          <w:rStyle w:val="docexpired1"/>
          <w:rFonts w:ascii="PT Serif" w:hAnsi="PT Serif"/>
        </w:rPr>
        <w:t>.</w:t>
      </w:r>
    </w:p>
    <w:p w:rsidR="00000000" w:rsidRDefault="00FB2BFC">
      <w:pPr>
        <w:divId w:val="1523665969"/>
        <w:rPr>
          <w:rFonts w:ascii="Helvetica" w:eastAsia="Times New Roman" w:hAnsi="Helvetica" w:cs="Helvetica"/>
          <w:b/>
          <w:bCs/>
        </w:rPr>
      </w:pPr>
      <w:r>
        <w:rPr>
          <w:rStyle w:val="docarticle-number"/>
          <w:rFonts w:ascii="Helvetica" w:eastAsia="Times New Roman" w:hAnsi="Helvetica" w:cs="Helvetica"/>
          <w:b/>
          <w:bCs/>
        </w:rPr>
        <w:t xml:space="preserve">Статья 332. </w:t>
      </w:r>
      <w:r>
        <w:rPr>
          <w:rStyle w:val="docarticle-name"/>
          <w:rFonts w:ascii="Helvetica" w:eastAsia="Times New Roman" w:hAnsi="Helvetica" w:cs="Helvetica"/>
          <w:b/>
          <w:bCs/>
        </w:rPr>
        <w:t>Неисполнение приказ</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Неисполнение подчиненным п</w:t>
      </w:r>
      <w:r>
        <w:rPr>
          <w:rFonts w:ascii="PT Serif" w:hAnsi="PT Serif"/>
        </w:rPr>
        <w:t xml:space="preserve">риказа начальника, отданного в установленном порядке, причинившее существенный вред интересам службы,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w:t>
      </w:r>
      <w:r>
        <w:rPr>
          <w:rFonts w:ascii="PT Serif" w:hAnsi="PT Serif"/>
        </w:rPr>
        <w:t>и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группой лиц, группой лиц по предварительному сговору или организованной группой, а равно повлекшее тяжкие</w:t>
      </w:r>
      <w:r>
        <w:rPr>
          <w:rFonts w:ascii="PT Serif" w:hAnsi="PT Serif"/>
        </w:rPr>
        <w:t xml:space="preserve"> </w:t>
      </w:r>
      <w:r>
        <w:rPr>
          <w:rFonts w:ascii="PT Serif" w:hAnsi="PT Serif"/>
        </w:rPr>
        <w:t xml:space="preserve">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2.1. Неисполнение подчиненным п</w:t>
      </w:r>
      <w:r>
        <w:rPr>
          <w:rFonts w:ascii="PT Serif" w:hAnsi="PT Serif"/>
        </w:rPr>
        <w:t xml:space="preserve">риказа начальника, отданного в установленном порядке,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w:t>
      </w:r>
      <w:r>
        <w:rPr>
          <w:rFonts w:ascii="PT Serif" w:hAnsi="PT Serif"/>
        </w:rPr>
        <w:t>а срок от двух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2.2. Деяния, предусмотренные </w:t>
      </w:r>
      <w:hyperlink r:id="rId1551" w:anchor="/document/99/9017477/XA00MKC2OP/" w:tgtFrame="_self" w:history="1">
        <w:r>
          <w:rPr>
            <w:rStyle w:val="a4"/>
            <w:rFonts w:ascii="PT Serif" w:hAnsi="PT Serif"/>
          </w:rPr>
          <w:t>частями первой</w:t>
        </w:r>
      </w:hyperlink>
      <w:r>
        <w:rPr>
          <w:rFonts w:ascii="PT Serif" w:hAnsi="PT Serif"/>
        </w:rPr>
        <w:t xml:space="preserve"> или </w:t>
      </w:r>
      <w:hyperlink r:id="rId1552" w:anchor="/document/99/9017477/XA00MIK2NM/" w:tgtFrame="_self" w:history="1">
        <w:r>
          <w:rPr>
            <w:rStyle w:val="a4"/>
            <w:rFonts w:ascii="PT Serif" w:hAnsi="PT Serif"/>
          </w:rPr>
          <w:t>втор</w:t>
        </w:r>
        <w:r>
          <w:rPr>
            <w:rStyle w:val="a4"/>
            <w:rFonts w:ascii="PT Serif" w:hAnsi="PT Serif"/>
          </w:rPr>
          <w:t>ой настоящей статьи</w:t>
        </w:r>
      </w:hyperlink>
      <w:r>
        <w:rPr>
          <w:rFonts w:ascii="PT Serif" w:hAnsi="PT Serif"/>
        </w:rPr>
        <w:t>, совершенные в период военного положения, в военное время либо в условиях вооруженного конфликта или ведения боевых действий, а равно отказ от участия в военных или боевых действиях, повлекший тяжкие</w:t>
      </w:r>
      <w:r>
        <w:rPr>
          <w:rFonts w:ascii="PT Serif" w:hAnsi="PT Serif"/>
        </w:rPr>
        <w:t xml:space="preserve"> </w:t>
      </w:r>
      <w:r>
        <w:rPr>
          <w:rFonts w:ascii="PT Serif" w:hAnsi="PT Serif"/>
        </w:rPr>
        <w:t xml:space="preserve">последствия,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w:t>
      </w:r>
      <w:r>
        <w:rPr>
          <w:rFonts w:ascii="PT Serif" w:hAnsi="PT Serif"/>
        </w:rPr>
        <w:t xml:space="preserve"> свободы на срок от трех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Неисполнение приказа вследствие небрежного либо недобросовестного отношения к службе,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одного года, л</w:t>
      </w:r>
      <w:r>
        <w:rPr>
          <w:rFonts w:ascii="PT Serif" w:hAnsi="PT Serif"/>
        </w:rPr>
        <w:t>ибо арестом на срок до шести месяцев, либо содержанием в дисциплинарной воинской части на срок до двух лет</w:t>
      </w:r>
      <w:r>
        <w:rPr>
          <w:rFonts w:ascii="PT Serif" w:hAnsi="PT Serif"/>
        </w:rPr>
        <w:t>.</w:t>
      </w:r>
    </w:p>
    <w:p w:rsidR="00000000" w:rsidRDefault="00FB2BFC">
      <w:pPr>
        <w:divId w:val="371728816"/>
        <w:rPr>
          <w:rFonts w:ascii="Helvetica" w:eastAsia="Times New Roman" w:hAnsi="Helvetica" w:cs="Helvetica"/>
          <w:b/>
          <w:bCs/>
        </w:rPr>
      </w:pPr>
      <w:r>
        <w:rPr>
          <w:rStyle w:val="docarticle-number"/>
          <w:rFonts w:ascii="Helvetica" w:eastAsia="Times New Roman" w:hAnsi="Helvetica" w:cs="Helvetica"/>
          <w:b/>
          <w:bCs/>
        </w:rPr>
        <w:t xml:space="preserve">Статья 333. </w:t>
      </w:r>
      <w:r>
        <w:rPr>
          <w:rStyle w:val="docarticle-name"/>
          <w:rFonts w:ascii="Helvetica" w:eastAsia="Times New Roman" w:hAnsi="Helvetica" w:cs="Helvetica"/>
          <w:b/>
          <w:bCs/>
        </w:rPr>
        <w:t>Сопротивление начальнику или принуждение его к нарушению обязанностей военной служб</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Сопротивление начальнику, а равно иному лицу, ис</w:t>
      </w:r>
      <w:r>
        <w:rPr>
          <w:rFonts w:ascii="PT Serif" w:hAnsi="PT Serif"/>
        </w:rPr>
        <w:t xml:space="preserve">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r>
        <w:rPr>
          <w:rFonts w:ascii="PT Serif" w:hAnsi="PT Serif"/>
        </w:rPr>
        <w:t>-</w:t>
      </w:r>
      <w:r>
        <w:rPr>
          <w:rFonts w:ascii="PT Serif" w:hAnsi="PT Serif"/>
        </w:rPr>
        <w:br/>
      </w:r>
      <w:r>
        <w:rPr>
          <w:rFonts w:ascii="PT Serif" w:hAnsi="PT Serif"/>
        </w:rPr>
        <w:br/>
      </w:r>
      <w:r>
        <w:rPr>
          <w:rFonts w:ascii="PT Serif" w:hAnsi="PT Serif"/>
        </w:rPr>
        <w:t>наказываются ограничением по военной службе на срок до двух лет, либо содержанием в дисцип</w:t>
      </w:r>
      <w:r>
        <w:rPr>
          <w:rFonts w:ascii="PT Serif" w:hAnsi="PT Serif"/>
        </w:rPr>
        <w:t>линарной воинской части на срок до двух лет, либо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применением оружия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причинением тяжкого или </w:t>
      </w:r>
      <w:r>
        <w:rPr>
          <w:rFonts w:ascii="PT Serif" w:hAnsi="PT Serif"/>
        </w:rPr>
        <w:t xml:space="preserve">средней тяжести вреда здоровью либо иных тяжких последствий,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восьми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53" w:anchor="/document/99/9017477/XA00MI22OC/" w:tgtFrame="_self" w:history="1">
        <w:r>
          <w:rPr>
            <w:rStyle w:val="a4"/>
            <w:rFonts w:ascii="PT Serif" w:hAnsi="PT Serif"/>
          </w:rPr>
          <w:t>частями первой</w:t>
        </w:r>
      </w:hyperlink>
      <w:r>
        <w:rPr>
          <w:rFonts w:ascii="PT Serif" w:hAnsi="PT Serif"/>
        </w:rPr>
        <w:t xml:space="preserve"> или </w:t>
      </w:r>
      <w:hyperlink r:id="rId1554" w:anchor="/document/99/9017477/XA00MIK2OF/" w:tgtFrame="_self" w:history="1">
        <w:r>
          <w:rPr>
            <w:rStyle w:val="a4"/>
            <w:rFonts w:ascii="PT Serif" w:hAnsi="PT Serif"/>
          </w:rPr>
          <w:t>второй настоящей статьи</w:t>
        </w:r>
      </w:hyperlink>
      <w:r>
        <w:rPr>
          <w:rFonts w:ascii="PT Serif" w:hAnsi="PT Serif"/>
        </w:rPr>
        <w:t xml:space="preserve">, совершенные в период мобилизации или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пяти до пятнадцати лет</w:t>
      </w:r>
      <w:r>
        <w:rPr>
          <w:rFonts w:ascii="PT Serif" w:hAnsi="PT Serif"/>
        </w:rPr>
        <w:t>.</w:t>
      </w:r>
    </w:p>
    <w:p w:rsidR="00000000" w:rsidRDefault="00FB2BFC">
      <w:pPr>
        <w:divId w:val="2043242721"/>
        <w:rPr>
          <w:rFonts w:ascii="Helvetica" w:eastAsia="Times New Roman" w:hAnsi="Helvetica" w:cs="Helvetica"/>
          <w:b/>
          <w:bCs/>
        </w:rPr>
      </w:pPr>
      <w:r>
        <w:rPr>
          <w:rStyle w:val="docarticle-number"/>
          <w:rFonts w:ascii="Helvetica" w:eastAsia="Times New Roman" w:hAnsi="Helvetica" w:cs="Helvetica"/>
          <w:b/>
          <w:bCs/>
        </w:rPr>
        <w:t xml:space="preserve">Статья 334. </w:t>
      </w:r>
      <w:r>
        <w:rPr>
          <w:rStyle w:val="docarticle-name"/>
          <w:rFonts w:ascii="Helvetica" w:eastAsia="Times New Roman" w:hAnsi="Helvetica" w:cs="Helvetica"/>
          <w:b/>
          <w:bCs/>
        </w:rPr>
        <w:t>Насильственные действия в отношении начальник</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Нанесение побоев или применение иного насилия в отношении начальника, совершенные во время исполнения им обязанностей военной слу</w:t>
      </w:r>
      <w:r>
        <w:rPr>
          <w:rFonts w:ascii="PT Serif" w:hAnsi="PT Serif"/>
        </w:rPr>
        <w:t>жбы или в связи с исполнением</w:t>
      </w:r>
      <w:r>
        <w:rPr>
          <w:rFonts w:ascii="PT Serif" w:hAnsi="PT Serif"/>
        </w:rPr>
        <w:t xml:space="preserve"> </w:t>
      </w:r>
      <w:r>
        <w:rPr>
          <w:rFonts w:ascii="PT Serif" w:hAnsi="PT Serif"/>
        </w:rPr>
        <w:t xml:space="preserve">этих обязанностей, </w:t>
      </w:r>
      <w:r>
        <w:rPr>
          <w:rFonts w:ascii="PT Serif" w:hAnsi="PT Serif"/>
        </w:rPr>
        <w:t>-</w:t>
      </w:r>
      <w:r>
        <w:rPr>
          <w:rFonts w:ascii="PT Serif" w:hAnsi="PT Serif"/>
        </w:rPr>
        <w:br/>
      </w:r>
      <w:r>
        <w:rPr>
          <w:rFonts w:ascii="PT Serif" w:hAnsi="PT Serif"/>
        </w:rPr>
        <w:br/>
      </w:r>
      <w:r>
        <w:rPr>
          <w:rFonts w:ascii="PT Serif" w:hAnsi="PT Serif"/>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w:t>
      </w:r>
      <w:r>
        <w:rPr>
          <w:rFonts w:ascii="PT Serif" w:hAnsi="PT Serif"/>
        </w:rPr>
        <w:t>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 применением оружия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причинением тяжкого или средней тяжести вреда здоровью либо иных тяжких последствий,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восьми ле</w:t>
      </w:r>
      <w:r>
        <w:rPr>
          <w:rFonts w:ascii="PT Serif" w:hAnsi="PT Serif"/>
        </w:rPr>
        <w:t>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55" w:anchor="/document/99/9017477/XA00MJO2OL/" w:tgtFrame="_self" w:history="1">
        <w:r>
          <w:rPr>
            <w:rStyle w:val="a4"/>
            <w:rFonts w:ascii="PT Serif" w:hAnsi="PT Serif"/>
          </w:rPr>
          <w:t>частями первой</w:t>
        </w:r>
      </w:hyperlink>
      <w:r>
        <w:rPr>
          <w:rFonts w:ascii="PT Serif" w:hAnsi="PT Serif"/>
        </w:rPr>
        <w:t xml:space="preserve"> или </w:t>
      </w:r>
      <w:hyperlink r:id="rId1556" w:anchor="/document/99/9017477/XA00MKA2OO/" w:tgtFrame="_self" w:history="1">
        <w:r>
          <w:rPr>
            <w:rStyle w:val="a4"/>
            <w:rFonts w:ascii="PT Serif" w:hAnsi="PT Serif"/>
          </w:rPr>
          <w:t>второй настоящей статьи</w:t>
        </w:r>
      </w:hyperlink>
      <w:r>
        <w:rPr>
          <w:rFonts w:ascii="PT Serif" w:hAnsi="PT Serif"/>
        </w:rPr>
        <w:t>, соверш</w:t>
      </w:r>
      <w:r>
        <w:rPr>
          <w:rFonts w:ascii="PT Serif" w:hAnsi="PT Serif"/>
        </w:rPr>
        <w:t xml:space="preserve">енные в период мобилизации или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пяти до пятнадцати лет</w:t>
      </w:r>
      <w:r>
        <w:rPr>
          <w:rFonts w:ascii="PT Serif" w:hAnsi="PT Serif"/>
        </w:rPr>
        <w:t>.</w:t>
      </w:r>
    </w:p>
    <w:p w:rsidR="00000000" w:rsidRDefault="00FB2BFC">
      <w:pPr>
        <w:divId w:val="645165044"/>
        <w:rPr>
          <w:rFonts w:ascii="Helvetica" w:eastAsia="Times New Roman" w:hAnsi="Helvetica" w:cs="Helvetica"/>
          <w:b/>
          <w:bCs/>
        </w:rPr>
      </w:pPr>
      <w:r>
        <w:rPr>
          <w:rStyle w:val="docarticle-number"/>
          <w:rFonts w:ascii="Helvetica" w:eastAsia="Times New Roman" w:hAnsi="Helvetica" w:cs="Helvetica"/>
          <w:b/>
          <w:bCs/>
        </w:rPr>
        <w:t xml:space="preserve">Статья 335. </w:t>
      </w:r>
      <w:r>
        <w:rPr>
          <w:rStyle w:val="docarticle-name"/>
          <w:rFonts w:ascii="Helvetica" w:eastAsia="Times New Roman" w:hAnsi="Helvetica" w:cs="Helvetica"/>
          <w:b/>
          <w:bCs/>
        </w:rPr>
        <w:t xml:space="preserve">Нарушение уставных правил взаимоотношений </w:t>
      </w:r>
      <w:r>
        <w:rPr>
          <w:rStyle w:val="docarticle-name"/>
          <w:rFonts w:ascii="Helvetica" w:eastAsia="Times New Roman" w:hAnsi="Helvetica" w:cs="Helvetica"/>
          <w:b/>
          <w:bCs/>
        </w:rPr>
        <w:t>между военнослужащими при отсутствии между ними отношений подчиненност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w:t>
      </w:r>
      <w:r>
        <w:rPr>
          <w:rFonts w:ascii="PT Serif" w:hAnsi="PT Serif"/>
        </w:rPr>
        <w:t xml:space="preserve">потерпевшим либо сопряженное с насилием, </w:t>
      </w:r>
      <w:r>
        <w:rPr>
          <w:rFonts w:ascii="PT Serif" w:hAnsi="PT Serif"/>
        </w:rPr>
        <w:t>-</w:t>
      </w:r>
      <w:r>
        <w:rPr>
          <w:rFonts w:ascii="PT Serif" w:hAnsi="PT Serif"/>
        </w:rPr>
        <w:br/>
      </w:r>
      <w:r>
        <w:rPr>
          <w:rFonts w:ascii="PT Serif" w:hAnsi="PT Serif"/>
        </w:rPr>
        <w:br/>
      </w:r>
      <w:r>
        <w:rPr>
          <w:rFonts w:ascii="PT Serif" w:hAnsi="PT Serif"/>
        </w:rPr>
        <w:t>наказывается содержанием в дисциплинарной</w:t>
      </w:r>
      <w:r>
        <w:rPr>
          <w:rFonts w:ascii="PT Serif" w:hAnsi="PT Serif"/>
        </w:rPr>
        <w:t xml:space="preserve"> </w:t>
      </w:r>
      <w:r>
        <w:rPr>
          <w:rFonts w:ascii="PT Serif" w:hAnsi="PT Serif"/>
        </w:rPr>
        <w:t>воинской части на срок до двух лет или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w:t>
      </w:r>
      <w:r>
        <w:rPr>
          <w:rFonts w:ascii="PT Serif" w:hAnsi="PT Serif"/>
        </w:rPr>
        <w:t>:</w:t>
      </w:r>
    </w:p>
    <w:p w:rsidR="00000000" w:rsidRDefault="00FB2BFC">
      <w:pPr>
        <w:spacing w:after="223"/>
        <w:jc w:val="both"/>
        <w:divId w:val="1428581532"/>
        <w:rPr>
          <w:rFonts w:ascii="PT Serif" w:hAnsi="PT Serif"/>
        </w:rPr>
      </w:pPr>
      <w:r>
        <w:rPr>
          <w:rStyle w:val="docexpired1"/>
          <w:rFonts w:ascii="PT Serif" w:hAnsi="PT Serif"/>
        </w:rPr>
        <w:t>а)</w:t>
      </w:r>
      <w:r>
        <w:rPr>
          <w:rStyle w:val="docexpired1"/>
          <w:rFonts w:ascii="PT Serif" w:hAnsi="PT Serif"/>
        </w:rPr>
        <w:t xml:space="preserve"> </w:t>
      </w:r>
      <w:r>
        <w:rPr>
          <w:rStyle w:val="docexpired1"/>
          <w:rFonts w:ascii="PT Serif" w:hAnsi="PT Serif"/>
        </w:rPr>
        <w:t>Пункт утратил силу с 11 декабря 2003 года -</w:t>
      </w:r>
      <w:r>
        <w:rPr>
          <w:rStyle w:val="docexpired1"/>
          <w:rFonts w:ascii="PT Serif" w:hAnsi="PT Serif"/>
        </w:rPr>
        <w:t xml:space="preserve"> </w:t>
      </w:r>
      <w:hyperlink r:id="rId1557" w:anchor="/document/99/901881963/XA00M6E2M9/" w:history="1">
        <w:r>
          <w:rPr>
            <w:rStyle w:val="a4"/>
            <w:rFonts w:ascii="PT Serif" w:hAnsi="PT Serif"/>
          </w:rPr>
          <w:t>Федеральный закон от 8 декабря 2003 года № 162-ФЗ</w:t>
        </w:r>
      </w:hyperlink>
      <w:r>
        <w:rPr>
          <w:rStyle w:val="docexpired1"/>
          <w:rFonts w:ascii="PT Serif" w:hAnsi="PT Serif"/>
        </w:rPr>
        <w:t xml:space="preserve"> - см.</w:t>
      </w:r>
      <w:r>
        <w:rPr>
          <w:rStyle w:val="docexpired1"/>
          <w:rFonts w:ascii="PT Serif" w:hAnsi="PT Serif"/>
        </w:rPr>
        <w:t xml:space="preserve"> </w:t>
      </w:r>
      <w:hyperlink r:id="rId1558" w:anchor="/document/99/901882328/XA00MKS2OR/" w:history="1">
        <w:r>
          <w:rPr>
            <w:rStyle w:val="a4"/>
            <w:rFonts w:ascii="PT Serif" w:hAnsi="PT Serif"/>
          </w:rPr>
          <w:t>предыдущую редакцию</w:t>
        </w:r>
      </w:hyperlink>
      <w:r>
        <w:rPr>
          <w:rStyle w:val="docexpired1"/>
          <w:rFonts w:ascii="PT Serif" w:hAnsi="PT Serif"/>
        </w:rPr>
        <w:t>;</w:t>
      </w:r>
    </w:p>
    <w:p w:rsidR="00000000" w:rsidRDefault="00FB2BFC">
      <w:pPr>
        <w:spacing w:after="223"/>
        <w:jc w:val="both"/>
        <w:divId w:val="1428581532"/>
        <w:rPr>
          <w:rFonts w:ascii="PT Serif" w:hAnsi="PT Serif"/>
        </w:rPr>
      </w:pPr>
      <w:r>
        <w:rPr>
          <w:rFonts w:ascii="PT Serif" w:hAnsi="PT Serif"/>
        </w:rPr>
        <w:t>б) в отношении двух или более лиц</w:t>
      </w:r>
      <w:r>
        <w:rPr>
          <w:rFonts w:ascii="PT Serif" w:hAnsi="PT Serif"/>
        </w:rPr>
        <w:t>;</w:t>
      </w:r>
    </w:p>
    <w:p w:rsidR="00000000" w:rsidRDefault="00FB2BFC">
      <w:pPr>
        <w:spacing w:after="223"/>
        <w:jc w:val="both"/>
        <w:divId w:val="1428581532"/>
        <w:rPr>
          <w:rFonts w:ascii="PT Serif" w:hAnsi="PT Serif"/>
        </w:rPr>
      </w:pPr>
      <w:r>
        <w:rPr>
          <w:rFonts w:ascii="PT Serif" w:hAnsi="PT Serif"/>
        </w:rPr>
        <w:t>в)</w:t>
      </w:r>
      <w:r>
        <w:rPr>
          <w:rFonts w:ascii="PT Serif" w:hAnsi="PT Serif"/>
        </w:rPr>
        <w:t xml:space="preserve"> группой лиц, группой лиц по предварительному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применением оружия</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д) с причинением средней тяжести вреда здоровью,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59" w:anchor="/document/99/9017477/XA00M9M2MI/" w:tgtFrame="_self" w:history="1">
        <w:r>
          <w:rPr>
            <w:rStyle w:val="a4"/>
            <w:rFonts w:ascii="PT Serif" w:hAnsi="PT Serif"/>
          </w:rPr>
          <w:t>частями первой</w:t>
        </w:r>
      </w:hyperlink>
      <w:r>
        <w:rPr>
          <w:rFonts w:ascii="PT Serif" w:hAnsi="PT Serif"/>
        </w:rPr>
        <w:t xml:space="preserve"> или </w:t>
      </w:r>
      <w:hyperlink r:id="rId1560" w:anchor="/document/99/9017477/XA00MA82ML/" w:tgtFrame="_self" w:history="1">
        <w:r>
          <w:rPr>
            <w:rStyle w:val="a4"/>
            <w:rFonts w:ascii="PT Serif" w:hAnsi="PT Serif"/>
          </w:rPr>
          <w:t>второй</w:t>
        </w:r>
      </w:hyperlink>
      <w:r>
        <w:rPr>
          <w:rFonts w:ascii="PT Serif" w:hAnsi="PT Serif"/>
        </w:rPr>
        <w:t xml:space="preserve"> настоящей статьи, повлекшие тяжкие последствия, </w:t>
      </w:r>
      <w:r>
        <w:rPr>
          <w:rFonts w:ascii="PT Serif" w:hAnsi="PT Serif"/>
        </w:rPr>
        <w:t>-</w:t>
      </w:r>
      <w:r>
        <w:rPr>
          <w:rFonts w:ascii="PT Serif" w:hAnsi="PT Serif"/>
        </w:rPr>
        <w:br/>
      </w:r>
      <w:r>
        <w:rPr>
          <w:rFonts w:ascii="PT Serif" w:hAnsi="PT Serif"/>
        </w:rPr>
        <w:br/>
      </w:r>
      <w:r>
        <w:rPr>
          <w:rFonts w:ascii="PT Serif" w:hAnsi="PT Serif"/>
        </w:rPr>
        <w:t xml:space="preserve">наказываются лишением </w:t>
      </w:r>
      <w:r>
        <w:rPr>
          <w:rFonts w:ascii="PT Serif" w:hAnsi="PT Serif"/>
        </w:rPr>
        <w:t>свободы на срок до десяти лет</w:t>
      </w:r>
      <w:r>
        <w:rPr>
          <w:rFonts w:ascii="PT Serif" w:hAnsi="PT Serif"/>
        </w:rPr>
        <w:t>.</w:t>
      </w:r>
    </w:p>
    <w:p w:rsidR="00000000" w:rsidRDefault="00FB2BFC">
      <w:pPr>
        <w:divId w:val="66152680"/>
        <w:rPr>
          <w:rFonts w:ascii="Helvetica" w:eastAsia="Times New Roman" w:hAnsi="Helvetica" w:cs="Helvetica"/>
          <w:b/>
          <w:bCs/>
        </w:rPr>
      </w:pPr>
      <w:r>
        <w:rPr>
          <w:rStyle w:val="docarticle-number"/>
          <w:rFonts w:ascii="Helvetica" w:eastAsia="Times New Roman" w:hAnsi="Helvetica" w:cs="Helvetica"/>
          <w:b/>
          <w:bCs/>
        </w:rPr>
        <w:t xml:space="preserve">Статья 336. </w:t>
      </w:r>
      <w:r>
        <w:rPr>
          <w:rStyle w:val="docarticle-name"/>
          <w:rFonts w:ascii="Helvetica" w:eastAsia="Times New Roman" w:hAnsi="Helvetica" w:cs="Helvetica"/>
          <w:b/>
          <w:bCs/>
        </w:rPr>
        <w:t>Оскорбление военнослужащег</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 xml:space="preserve">1. Оскорбление одним военнослужащим другого во время исполнения или в связи с исполнением обязанностей военной службы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шести мес</w:t>
      </w:r>
      <w:r>
        <w:rPr>
          <w:rFonts w:ascii="PT Serif" w:hAnsi="PT Serif"/>
        </w:rPr>
        <w:t>яцев или содержанием в дисциплинарной воинской части на тот же срок</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Оскорбление подчиненным начальника, а равно начальником подчиненного во время исполнения или в связи с исполнением обязанностей военной службы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одного года или содержанием в дисциплинарной воинской части на тот же срок</w:t>
      </w:r>
      <w:r>
        <w:rPr>
          <w:rFonts w:ascii="PT Serif" w:hAnsi="PT Serif"/>
        </w:rPr>
        <w:t>.</w:t>
      </w:r>
    </w:p>
    <w:p w:rsidR="00000000" w:rsidRDefault="00FB2BFC">
      <w:pPr>
        <w:divId w:val="973218072"/>
        <w:rPr>
          <w:rFonts w:ascii="Helvetica" w:eastAsia="Times New Roman" w:hAnsi="Helvetica" w:cs="Helvetica"/>
          <w:b/>
          <w:bCs/>
        </w:rPr>
      </w:pPr>
      <w:r>
        <w:rPr>
          <w:rStyle w:val="docarticle-number"/>
          <w:rFonts w:ascii="Helvetica" w:eastAsia="Times New Roman" w:hAnsi="Helvetica" w:cs="Helvetica"/>
          <w:b/>
          <w:bCs/>
        </w:rPr>
        <w:t xml:space="preserve">Статья 337. </w:t>
      </w:r>
      <w:r>
        <w:rPr>
          <w:rStyle w:val="docarticle-name"/>
          <w:rFonts w:ascii="Helvetica" w:eastAsia="Times New Roman" w:hAnsi="Helvetica" w:cs="Helvetica"/>
          <w:b/>
          <w:bCs/>
        </w:rPr>
        <w:t>Самовольное оставление части или места служб</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 xml:space="preserve">1. Самовольное оставление части или места службы, а равно неявка в </w:t>
      </w:r>
      <w:r>
        <w:rPr>
          <w:rFonts w:ascii="PT Serif" w:hAnsi="PT Serif"/>
        </w:rPr>
        <w:t>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w:t>
      </w:r>
      <w:r>
        <w:rPr>
          <w:rFonts w:ascii="PT Serif" w:hAnsi="PT Serif"/>
        </w:rPr>
        <w:t xml:space="preserve">жбу по призыву, </w:t>
      </w:r>
      <w:r>
        <w:rPr>
          <w:rFonts w:ascii="PT Serif" w:hAnsi="PT Serif"/>
        </w:rPr>
        <w:t>-</w:t>
      </w:r>
      <w:r>
        <w:rPr>
          <w:rFonts w:ascii="PT Serif" w:hAnsi="PT Serif"/>
        </w:rPr>
        <w:br/>
      </w:r>
      <w:r>
        <w:rPr>
          <w:rFonts w:ascii="PT Serif" w:hAnsi="PT Serif"/>
        </w:rPr>
        <w:br/>
      </w:r>
      <w:r>
        <w:rPr>
          <w:rFonts w:ascii="PT Serif" w:hAnsi="PT Serif"/>
        </w:rPr>
        <w:t>наказываются арестом на срок до шести месяцев или содержанием в дисциплинарной воинской части на срок 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военнослужащим, отбывающим наказание в дисциплинарной воинской части, </w:t>
      </w:r>
      <w:r>
        <w:rPr>
          <w:rFonts w:ascii="PT Serif" w:hAnsi="PT Serif"/>
        </w:rPr>
        <w:t>-</w:t>
      </w:r>
      <w:r>
        <w:rPr>
          <w:rFonts w:ascii="PT Serif" w:hAnsi="PT Serif"/>
        </w:rPr>
        <w:br/>
      </w:r>
      <w:r>
        <w:rPr>
          <w:rFonts w:ascii="PT Serif" w:hAnsi="PT Serif"/>
        </w:rPr>
        <w:br/>
      </w:r>
      <w:r>
        <w:rPr>
          <w:rFonts w:ascii="PT Serif" w:hAnsi="PT Serif"/>
        </w:rPr>
        <w:t>наказываются лише</w:t>
      </w:r>
      <w:r>
        <w:rPr>
          <w:rFonts w:ascii="PT Serif" w:hAnsi="PT Serif"/>
        </w:rPr>
        <w:t>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2.1. Самовольное оставление части или места службы, а равно неявка в срок без уважительных причин на службу продолжительностью свыше двух суток, но не более десяти суток, совершенные военнослужащим, проходящим военную служ</w:t>
      </w:r>
      <w:r>
        <w:rPr>
          <w:rFonts w:ascii="PT Serif" w:hAnsi="PT Serif"/>
        </w:rPr>
        <w:t xml:space="preserve">бу по призыву или по контракту, в период мобилизации или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Самовольное оставление части или места </w:t>
      </w:r>
      <w:r>
        <w:rPr>
          <w:rFonts w:ascii="PT Serif" w:hAnsi="PT Serif"/>
        </w:rPr>
        <w:t xml:space="preserve">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r>
        <w:rPr>
          <w:rFonts w:ascii="PT Serif" w:hAnsi="PT Serif"/>
        </w:rPr>
        <w:t>-</w:t>
      </w:r>
      <w:r>
        <w:rPr>
          <w:rFonts w:ascii="PT Serif" w:hAnsi="PT Serif"/>
        </w:rPr>
        <w:br/>
      </w:r>
      <w:r>
        <w:rPr>
          <w:rFonts w:ascii="PT Serif" w:hAnsi="PT Serif"/>
        </w:rPr>
        <w:br/>
      </w:r>
      <w:r>
        <w:rPr>
          <w:rFonts w:ascii="PT Serif" w:hAnsi="PT Serif"/>
        </w:rPr>
        <w:t>наказываются ограничением по военной слу</w:t>
      </w:r>
      <w:r>
        <w:rPr>
          <w:rFonts w:ascii="PT Serif" w:hAnsi="PT Serif"/>
        </w:rPr>
        <w:t>жбе на срок до двух лет, либо содержанием в дисциплинарной воинской части на срок до двух лет,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3.1. Деяния, предусмотренные </w:t>
      </w:r>
      <w:hyperlink r:id="rId1561" w:anchor="/document/99/9017477/XA00MA62MK/" w:tgtFrame="_self" w:history="1">
        <w:r>
          <w:rPr>
            <w:rStyle w:val="a4"/>
            <w:rFonts w:ascii="PT Serif" w:hAnsi="PT Serif"/>
          </w:rPr>
          <w:t>ч</w:t>
        </w:r>
        <w:r>
          <w:rPr>
            <w:rStyle w:val="a4"/>
            <w:rFonts w:ascii="PT Serif" w:hAnsi="PT Serif"/>
          </w:rPr>
          <w:t>астью третьей настоящей статьи</w:t>
        </w:r>
      </w:hyperlink>
      <w:r>
        <w:rPr>
          <w:rFonts w:ascii="PT Serif" w:hAnsi="PT Serif"/>
        </w:rPr>
        <w:t>, совершенные в период мобилизации или военного положения, в военное время либо в условиях вооруженного конфликта или ведения боевых действий,</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до семи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562" w:anchor="/document/99/9017477/XA00MA62MK/" w:tgtFrame="_self" w:history="1">
        <w:r>
          <w:rPr>
            <w:rStyle w:val="a4"/>
            <w:rFonts w:ascii="PT Serif" w:hAnsi="PT Serif"/>
          </w:rPr>
          <w:t>частью третьей</w:t>
        </w:r>
      </w:hyperlink>
      <w:r>
        <w:rPr>
          <w:rFonts w:ascii="PT Serif" w:hAnsi="PT Serif"/>
        </w:rPr>
        <w:t xml:space="preserve"> настоящей статьи, продолжительностью свыше одного месяца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5. Самовольное оставление части или места служ</w:t>
      </w:r>
      <w:r>
        <w:rPr>
          <w:rFonts w:ascii="PT Serif" w:hAnsi="PT Serif"/>
        </w:rPr>
        <w:t>бы, а равно неявка в срок без уважительных причин на службу продолжительностью свыше одного месяца, совершенные военнослужащим, проходящим военную службу по призыву или по контракту, в период мобилизации или военного положения, в военное время либо в услов</w:t>
      </w:r>
      <w:r>
        <w:rPr>
          <w:rFonts w:ascii="PT Serif" w:hAnsi="PT Serif"/>
        </w:rPr>
        <w:t xml:space="preserve">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пяти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b/>
          <w:bCs/>
        </w:rPr>
        <w:t xml:space="preserve">Примечания. </w:t>
      </w:r>
      <w:r>
        <w:rPr>
          <w:rFonts w:ascii="PT Serif" w:hAnsi="PT Serif"/>
        </w:rPr>
        <w:t xml:space="preserve">1. Военнослужащий, впервые совершивший деяния, предусмотренные </w:t>
      </w:r>
      <w:hyperlink r:id="rId1563" w:anchor="/document/99/9017477/XA00MKQ2OQ/" w:tgtFrame="_self" w:history="1">
        <w:r>
          <w:rPr>
            <w:rStyle w:val="a4"/>
            <w:rFonts w:ascii="PT Serif" w:hAnsi="PT Serif"/>
          </w:rPr>
          <w:t>частями первой</w:t>
        </w:r>
      </w:hyperlink>
      <w:r>
        <w:rPr>
          <w:rFonts w:ascii="PT Serif" w:hAnsi="PT Serif"/>
        </w:rPr>
        <w:t xml:space="preserve">, </w:t>
      </w:r>
      <w:hyperlink r:id="rId1564" w:anchor="/document/99/9017477/XA00MBU2NN/" w:tgtFrame="_self" w:history="1">
        <w:r>
          <w:rPr>
            <w:rStyle w:val="a4"/>
            <w:rFonts w:ascii="PT Serif" w:hAnsi="PT Serif"/>
          </w:rPr>
          <w:t>второй</w:t>
        </w:r>
      </w:hyperlink>
      <w:r>
        <w:rPr>
          <w:rFonts w:ascii="PT Serif" w:hAnsi="PT Serif"/>
        </w:rPr>
        <w:t xml:space="preserve">, </w:t>
      </w:r>
      <w:hyperlink r:id="rId1565" w:anchor="/document/99/9017477/XA00MA62MK/" w:tgtFrame="_self" w:history="1">
        <w:r>
          <w:rPr>
            <w:rStyle w:val="a4"/>
            <w:rFonts w:ascii="PT Serif" w:hAnsi="PT Serif"/>
          </w:rPr>
          <w:t>третьей</w:t>
        </w:r>
      </w:hyperlink>
      <w:r>
        <w:rPr>
          <w:rFonts w:ascii="PT Serif" w:hAnsi="PT Serif"/>
        </w:rPr>
        <w:t xml:space="preserve"> или </w:t>
      </w:r>
      <w:hyperlink r:id="rId1566" w:anchor="/document/99/9017477/XA00MAO2MN/" w:tgtFrame="_self" w:history="1">
        <w:r>
          <w:rPr>
            <w:rStyle w:val="a4"/>
            <w:rFonts w:ascii="PT Serif" w:hAnsi="PT Serif"/>
          </w:rPr>
          <w:t>четвертой настоящей статьи</w:t>
        </w:r>
      </w:hyperlink>
      <w:r>
        <w:rPr>
          <w:rFonts w:ascii="PT Serif" w:hAnsi="PT Serif"/>
        </w:rPr>
        <w:t>, может быть освобожден от уголовной ответственности, если самовольное оставление части или места службы, а равно неявка в срок без уважительн</w:t>
      </w:r>
      <w:r>
        <w:rPr>
          <w:rFonts w:ascii="PT Serif" w:hAnsi="PT Serif"/>
        </w:rPr>
        <w:t>ых причин на службу явились следствием стечения тяжелых обстоятельств</w:t>
      </w:r>
      <w:r>
        <w:rPr>
          <w:rFonts w:ascii="PT Serif" w:hAnsi="PT Serif"/>
        </w:rPr>
        <w:t>.</w:t>
      </w:r>
    </w:p>
    <w:p w:rsidR="00000000" w:rsidRDefault="00FB2BFC">
      <w:pPr>
        <w:spacing w:after="223"/>
        <w:jc w:val="both"/>
        <w:divId w:val="1428581532"/>
        <w:rPr>
          <w:rFonts w:ascii="PT Serif" w:hAnsi="PT Serif"/>
        </w:rPr>
      </w:pPr>
      <w:r>
        <w:rPr>
          <w:rFonts w:ascii="PT Serif" w:hAnsi="PT Serif"/>
        </w:rPr>
        <w:t>2. Граждане, пребывающие в запасе, во время прохождения ими военных сборов несут уголовную ответственность за совершение преступлений, предусмотренных настоящей статьей, которая установ</w:t>
      </w:r>
      <w:r>
        <w:rPr>
          <w:rFonts w:ascii="PT Serif" w:hAnsi="PT Serif"/>
        </w:rPr>
        <w:t>лена для военнослужащих, проходящих военную службу по контракту.</w:t>
      </w:r>
      <w:r>
        <w:rPr>
          <w:rFonts w:ascii="PT Serif" w:hAnsi="PT Serif"/>
        </w:rPr>
        <w:br/>
      </w:r>
      <w:r>
        <w:rPr>
          <w:rFonts w:ascii="PT Serif" w:hAnsi="PT Serif"/>
        </w:rPr>
        <w:t>(Примечания в редакции, введенной в действие</w:t>
      </w:r>
      <w:r>
        <w:rPr>
          <w:rFonts w:ascii="PT Serif" w:hAnsi="PT Serif"/>
        </w:rPr>
        <w:t xml:space="preserve"> </w:t>
      </w:r>
      <w:hyperlink r:id="rId1567" w:anchor="/document/99/351825401/XA00MAG2N8/" w:history="1">
        <w:r>
          <w:rPr>
            <w:rStyle w:val="a4"/>
            <w:rFonts w:ascii="PT Serif" w:hAnsi="PT Serif"/>
          </w:rPr>
          <w:t>Федеральным законом от 24 сентября 2022 года № 365-ФЗ</w:t>
        </w:r>
      </w:hyperlink>
      <w:r>
        <w:rPr>
          <w:rFonts w:ascii="PT Serif" w:hAnsi="PT Serif"/>
        </w:rPr>
        <w:t>. - См.</w:t>
      </w:r>
      <w:r>
        <w:rPr>
          <w:rFonts w:ascii="PT Serif" w:hAnsi="PT Serif"/>
        </w:rPr>
        <w:t xml:space="preserve"> </w:t>
      </w:r>
      <w:hyperlink r:id="rId1568" w:anchor="/document/99/578321604/XA00MI82O0/" w:history="1">
        <w:r>
          <w:rPr>
            <w:rStyle w:val="a4"/>
            <w:rFonts w:ascii="PT Serif" w:hAnsi="PT Serif"/>
          </w:rPr>
          <w:t>предыдущую редакцию</w:t>
        </w:r>
      </w:hyperlink>
      <w:r>
        <w:rPr>
          <w:rFonts w:ascii="PT Serif" w:hAnsi="PT Serif"/>
        </w:rPr>
        <w:t>)</w:t>
      </w:r>
    </w:p>
    <w:p w:rsidR="00000000" w:rsidRDefault="00FB2BFC">
      <w:pPr>
        <w:divId w:val="647903744"/>
        <w:rPr>
          <w:rFonts w:ascii="Helvetica" w:eastAsia="Times New Roman" w:hAnsi="Helvetica" w:cs="Helvetica"/>
          <w:b/>
          <w:bCs/>
        </w:rPr>
      </w:pPr>
      <w:r>
        <w:rPr>
          <w:rStyle w:val="docarticle-number"/>
          <w:rFonts w:ascii="Helvetica" w:eastAsia="Times New Roman" w:hAnsi="Helvetica" w:cs="Helvetica"/>
          <w:b/>
          <w:bCs/>
        </w:rPr>
        <w:t xml:space="preserve">Статья 338. </w:t>
      </w:r>
      <w:r>
        <w:rPr>
          <w:rStyle w:val="docarticle-name"/>
          <w:rFonts w:ascii="Helvetica" w:eastAsia="Times New Roman" w:hAnsi="Helvetica" w:cs="Helvetica"/>
          <w:b/>
          <w:bCs/>
        </w:rPr>
        <w:t>Дезертирств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 xml:space="preserve">1. Дезертирство, то есть самовольное оставление части или места службы в целях уклонения от прохождения военной службы, а равно неявка в </w:t>
      </w:r>
      <w:r>
        <w:rPr>
          <w:rFonts w:ascii="PT Serif" w:hAnsi="PT Serif"/>
        </w:rPr>
        <w:t xml:space="preserve">тех же целях на службу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Дезертирство с оружием, вверенным по службе, а равно дезертирство, совершенное группой лиц по предварительному сговору или организованной группой,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w:t>
      </w:r>
      <w:r>
        <w:rPr>
          <w:rFonts w:ascii="PT Serif" w:hAnsi="PT Serif"/>
        </w:rPr>
        <w:t>оды на срок до десяти лет</w:t>
      </w:r>
      <w:r>
        <w:rPr>
          <w:rFonts w:ascii="PT Serif" w:hAnsi="PT Serif"/>
        </w:rPr>
        <w:t>.</w:t>
      </w:r>
      <w:r>
        <w:rPr>
          <w:rFonts w:ascii="PT Serif" w:hAnsi="PT Serif"/>
        </w:rPr>
        <w:br/>
      </w:r>
      <w:r>
        <w:rPr>
          <w:rFonts w:ascii="PT Serif" w:hAnsi="PT Serif"/>
        </w:rPr>
        <w:br/>
      </w:r>
      <w:r>
        <w:rPr>
          <w:rFonts w:ascii="PT Serif" w:hAnsi="PT Serif"/>
        </w:rPr>
        <w:t>Примечание. Военнослужащий,</w:t>
      </w:r>
      <w:r>
        <w:rPr>
          <w:rFonts w:ascii="PT Serif" w:hAnsi="PT Serif"/>
        </w:rPr>
        <w:t xml:space="preserve"> </w:t>
      </w:r>
      <w:r>
        <w:rPr>
          <w:rFonts w:ascii="PT Serif" w:hAnsi="PT Serif"/>
        </w:rPr>
        <w:t xml:space="preserve">впервые совершивший дезертирство, предусмотренное </w:t>
      </w:r>
      <w:hyperlink r:id="rId1569" w:anchor="/document/99/9017477/XA00MBS2MT/" w:tgtFrame="_self" w:history="1">
        <w:r>
          <w:rPr>
            <w:rStyle w:val="a4"/>
            <w:rFonts w:ascii="PT Serif" w:hAnsi="PT Serif"/>
          </w:rPr>
          <w:t>частью первой</w:t>
        </w:r>
      </w:hyperlink>
      <w:r>
        <w:rPr>
          <w:rFonts w:ascii="PT Serif" w:hAnsi="PT Serif"/>
        </w:rPr>
        <w:t xml:space="preserve"> настоящей статьи, может быть освобожден от уголо</w:t>
      </w:r>
      <w:r>
        <w:rPr>
          <w:rFonts w:ascii="PT Serif" w:hAnsi="PT Serif"/>
        </w:rPr>
        <w:t>вной ответственности, если дезертирство явилось следствием стечения тяжелых обстоятельств</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70" w:anchor="/document/99/9017477/XA00MBS2MT/" w:tgtFrame="_self" w:history="1">
        <w:r>
          <w:rPr>
            <w:rStyle w:val="a4"/>
            <w:rFonts w:ascii="PT Serif" w:hAnsi="PT Serif"/>
          </w:rPr>
          <w:t>частями первой</w:t>
        </w:r>
      </w:hyperlink>
      <w:r>
        <w:rPr>
          <w:rFonts w:ascii="PT Serif" w:hAnsi="PT Serif"/>
        </w:rPr>
        <w:t xml:space="preserve"> или </w:t>
      </w:r>
      <w:hyperlink r:id="rId1571" w:anchor="/document/99/9017477/XA00MJK2OJ/" w:tgtFrame="_self" w:history="1">
        <w:r>
          <w:rPr>
            <w:rStyle w:val="a4"/>
            <w:rFonts w:ascii="PT Serif" w:hAnsi="PT Serif"/>
          </w:rPr>
          <w:t>второй</w:t>
        </w:r>
      </w:hyperlink>
      <w:r>
        <w:rPr>
          <w:rFonts w:ascii="PT Serif" w:hAnsi="PT Serif"/>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w:t>
      </w:r>
      <w:r>
        <w:rPr>
          <w:rFonts w:ascii="PT Serif" w:hAnsi="PT Serif"/>
        </w:rPr>
        <w:t>а срок от пяти до пятнадцати лет</w:t>
      </w:r>
      <w:r>
        <w:rPr>
          <w:rFonts w:ascii="PT Serif" w:hAnsi="PT Serif"/>
        </w:rPr>
        <w:t>.</w:t>
      </w:r>
    </w:p>
    <w:p w:rsidR="00000000" w:rsidRDefault="00FB2BFC">
      <w:pPr>
        <w:divId w:val="434179053"/>
        <w:rPr>
          <w:rFonts w:ascii="Helvetica" w:eastAsia="Times New Roman" w:hAnsi="Helvetica" w:cs="Helvetica"/>
          <w:b/>
          <w:bCs/>
        </w:rPr>
      </w:pPr>
      <w:r>
        <w:rPr>
          <w:rStyle w:val="docarticle-number"/>
          <w:rFonts w:ascii="Helvetica" w:eastAsia="Times New Roman" w:hAnsi="Helvetica" w:cs="Helvetica"/>
          <w:b/>
          <w:bCs/>
        </w:rPr>
        <w:t xml:space="preserve">Статья 339. </w:t>
      </w:r>
      <w:r>
        <w:rPr>
          <w:rStyle w:val="docarticle-name"/>
          <w:rFonts w:ascii="Helvetica" w:eastAsia="Times New Roman" w:hAnsi="Helvetica" w:cs="Helvetica"/>
          <w:b/>
          <w:bCs/>
        </w:rPr>
        <w:t>Уклонение от исполнения обязанностей военной службы путем симуляции болезни или иными способам</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1. Уклонение военнослужащего от исполнения обязанностей военной службы путем симуляции болезни, или причинения себ</w:t>
      </w:r>
      <w:r>
        <w:rPr>
          <w:rFonts w:ascii="PT Serif" w:hAnsi="PT Serif"/>
        </w:rPr>
        <w:t xml:space="preserve">е какого-либо повреждения (членовредительство), или подлога документов, или иного обмана </w:t>
      </w:r>
      <w:r>
        <w:rPr>
          <w:rFonts w:ascii="PT Serif" w:hAnsi="PT Serif"/>
        </w:rPr>
        <w:t>-</w:t>
      </w:r>
      <w:r>
        <w:rPr>
          <w:rFonts w:ascii="PT Serif" w:hAnsi="PT Serif"/>
        </w:rPr>
        <w:br/>
      </w:r>
      <w:r>
        <w:rPr>
          <w:rFonts w:ascii="PT Serif" w:hAnsi="PT Serif"/>
        </w:rPr>
        <w:br/>
      </w:r>
      <w:r>
        <w:rPr>
          <w:rFonts w:ascii="PT Serif" w:hAnsi="PT Serif"/>
        </w:rPr>
        <w:t xml:space="preserve">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w:t>
      </w:r>
      <w:r>
        <w:rPr>
          <w:rFonts w:ascii="PT Serif" w:hAnsi="PT Serif"/>
        </w:rPr>
        <w:t>до одного года</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в целях полного освобождения от исполнения обязанностей военной службы,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72" w:anchor="/document/99/9017477/XA00MKO2OP/" w:tgtFrame="_self" w:history="1">
        <w:r>
          <w:rPr>
            <w:rStyle w:val="a4"/>
            <w:rFonts w:ascii="PT Serif" w:hAnsi="PT Serif"/>
          </w:rPr>
          <w:t>частями первой</w:t>
        </w:r>
      </w:hyperlink>
      <w:r>
        <w:rPr>
          <w:rFonts w:ascii="PT Serif" w:hAnsi="PT Serif"/>
        </w:rPr>
        <w:t xml:space="preserve"> или </w:t>
      </w:r>
      <w:hyperlink r:id="rId1573" w:anchor="/document/99/9017477/XA00MBS2NM/" w:tgtFrame="_self" w:history="1">
        <w:r>
          <w:rPr>
            <w:rStyle w:val="a4"/>
            <w:rFonts w:ascii="PT Serif" w:hAnsi="PT Serif"/>
          </w:rPr>
          <w:t>второй</w:t>
        </w:r>
      </w:hyperlink>
      <w:r>
        <w:rPr>
          <w:rFonts w:ascii="PT Serif" w:hAnsi="PT Serif"/>
        </w:rPr>
        <w:t xml:space="preserve"> настоящей статьи, совершенные в период мобилизации или военного положения, в военное время либо в условиях воору</w:t>
      </w:r>
      <w:r>
        <w:rPr>
          <w:rFonts w:ascii="PT Serif" w:hAnsi="PT Serif"/>
        </w:rPr>
        <w:t xml:space="preserve">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пяти до десяти лет</w:t>
      </w:r>
      <w:r>
        <w:rPr>
          <w:rFonts w:ascii="PT Serif" w:hAnsi="PT Serif"/>
        </w:rPr>
        <w:t>.</w:t>
      </w:r>
    </w:p>
    <w:p w:rsidR="00000000" w:rsidRDefault="00FB2BFC">
      <w:pPr>
        <w:divId w:val="214318666"/>
        <w:rPr>
          <w:rFonts w:ascii="Helvetica" w:eastAsia="Times New Roman" w:hAnsi="Helvetica" w:cs="Helvetica"/>
          <w:b/>
          <w:bCs/>
        </w:rPr>
      </w:pPr>
      <w:r>
        <w:rPr>
          <w:rStyle w:val="docarticle-number"/>
          <w:rFonts w:ascii="Helvetica" w:eastAsia="Times New Roman" w:hAnsi="Helvetica" w:cs="Helvetica"/>
          <w:b/>
          <w:bCs/>
        </w:rPr>
        <w:t xml:space="preserve">Статья 340. </w:t>
      </w:r>
      <w:r>
        <w:rPr>
          <w:rStyle w:val="docarticle-name"/>
          <w:rFonts w:ascii="Helvetica" w:eastAsia="Times New Roman" w:hAnsi="Helvetica" w:cs="Helvetica"/>
          <w:b/>
          <w:bCs/>
        </w:rPr>
        <w:t>Нарушение правил несения боевого дежурств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Нарушение правил несения боевого дежурства (боевой службы) по своевременному обнаружению</w:t>
      </w:r>
      <w:r>
        <w:rPr>
          <w:rFonts w:ascii="PT Serif" w:hAnsi="PT Serif"/>
        </w:rPr>
        <w:t xml:space="preserve"> и отражению внезапного нападения на Российскую Федерацию либо по обеспечению ее безопасности, если это деяние повлекло причинение вреда интересам безопасности государства,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двух лет, либо содержание</w:t>
      </w:r>
      <w:r>
        <w:rPr>
          <w:rFonts w:ascii="PT Serif" w:hAnsi="PT Serif"/>
        </w:rPr>
        <w:t>м в дисциплинарной воинской части на срок до двух лет, либо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Нарушение правил несения боевого дежурства (боевой с</w:t>
      </w:r>
      <w:r>
        <w:rPr>
          <w:rFonts w:ascii="PT Serif" w:hAnsi="PT Serif"/>
        </w:rPr>
        <w:t xml:space="preserve">лужбы) вследствие небрежного или недобросовестного к ним отношения,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w:t>
      </w:r>
      <w:r>
        <w:rPr>
          <w:rFonts w:ascii="PT Serif" w:hAnsi="PT Serif"/>
        </w:rPr>
        <w:t>ы</w:t>
      </w:r>
      <w:r>
        <w:rPr>
          <w:rFonts w:ascii="PT Serif" w:hAnsi="PT Serif"/>
        </w:rPr>
        <w:t xml:space="preserve"> </w:t>
      </w:r>
      <w:r>
        <w:rPr>
          <w:rFonts w:ascii="PT Serif" w:hAnsi="PT Serif"/>
        </w:rPr>
        <w:t>на</w:t>
      </w:r>
      <w:r>
        <w:rPr>
          <w:rFonts w:ascii="PT Serif" w:hAnsi="PT Serif"/>
        </w:rPr>
        <w:t xml:space="preserve"> </w:t>
      </w:r>
      <w:r>
        <w:rPr>
          <w:rFonts w:ascii="PT Serif" w:hAnsi="PT Serif"/>
        </w:rPr>
        <w:t>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574" w:anchor="/document/99/9017477/XA00MAM2MM/" w:tgtFrame="_self" w:history="1">
        <w:r>
          <w:rPr>
            <w:rStyle w:val="a4"/>
            <w:rFonts w:ascii="PT Serif" w:hAnsi="PT Serif"/>
          </w:rPr>
          <w:t>частями первой</w:t>
        </w:r>
      </w:hyperlink>
      <w:r>
        <w:rPr>
          <w:rFonts w:ascii="PT Serif" w:hAnsi="PT Serif"/>
        </w:rPr>
        <w:t xml:space="preserve"> или </w:t>
      </w:r>
      <w:hyperlink r:id="rId1575" w:anchor="/document/99/9017477/XA00MB82MP/" w:tgtFrame="_self" w:history="1">
        <w:r>
          <w:rPr>
            <w:rStyle w:val="a4"/>
            <w:rFonts w:ascii="PT Serif" w:hAnsi="PT Serif"/>
          </w:rPr>
          <w:t>второй</w:t>
        </w:r>
      </w:hyperlink>
      <w:r>
        <w:rPr>
          <w:rFonts w:ascii="PT Serif" w:hAnsi="PT Serif"/>
        </w:rPr>
        <w:t xml:space="preserve"> </w:t>
      </w:r>
      <w:r>
        <w:rPr>
          <w:rFonts w:ascii="PT Serif" w:hAnsi="PT Serif"/>
        </w:rPr>
        <w:t xml:space="preserve">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пяти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Деяние, предусмотренное </w:t>
      </w:r>
      <w:hyperlink r:id="rId1576" w:anchor="/document/99/9017477/XA00MBQ2MS/" w:tgtFrame="_self" w:history="1">
        <w:r>
          <w:rPr>
            <w:rStyle w:val="a4"/>
            <w:rFonts w:ascii="PT Serif" w:hAnsi="PT Serif"/>
          </w:rPr>
          <w:t>частью третьей</w:t>
        </w:r>
      </w:hyperlink>
      <w:r>
        <w:rPr>
          <w:rFonts w:ascii="PT Serif" w:hAnsi="PT Serif"/>
        </w:rP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до пяти лет</w:t>
      </w:r>
      <w:r>
        <w:rPr>
          <w:rFonts w:ascii="PT Serif" w:hAnsi="PT Serif"/>
        </w:rPr>
        <w:t>.</w:t>
      </w:r>
    </w:p>
    <w:p w:rsidR="00000000" w:rsidRDefault="00FB2BFC">
      <w:pPr>
        <w:divId w:val="768740934"/>
        <w:rPr>
          <w:rFonts w:ascii="Helvetica" w:eastAsia="Times New Roman" w:hAnsi="Helvetica" w:cs="Helvetica"/>
          <w:b/>
          <w:bCs/>
        </w:rPr>
      </w:pPr>
      <w:r>
        <w:rPr>
          <w:rStyle w:val="docarticle-number"/>
          <w:rFonts w:ascii="Helvetica" w:eastAsia="Times New Roman" w:hAnsi="Helvetica" w:cs="Helvetica"/>
          <w:b/>
          <w:bCs/>
        </w:rPr>
        <w:t xml:space="preserve">Статья 341. </w:t>
      </w:r>
      <w:r>
        <w:rPr>
          <w:rStyle w:val="docarticle-name"/>
          <w:rFonts w:ascii="Helvetica" w:eastAsia="Times New Roman" w:hAnsi="Helvetica" w:cs="Helvetica"/>
          <w:b/>
          <w:bCs/>
        </w:rPr>
        <w:t>Нарушение правил несения пограничной служб</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Нарушение правил несения пограничной службы лицом, входящим в состав пограничного наряда или исполняющим иные обязанности пограничной службы, есл</w:t>
      </w:r>
      <w:r>
        <w:rPr>
          <w:rFonts w:ascii="PT Serif" w:hAnsi="PT Serif"/>
        </w:rPr>
        <w:t xml:space="preserve">и это деяние повлекло причинение вреда интересам безопасности государства,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двух лет либо лишением свободы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w:t>
      </w:r>
      <w:r>
        <w:rPr>
          <w:rFonts w:ascii="PT Serif" w:hAnsi="PT Serif"/>
        </w:rPr>
        <w:t xml:space="preserve">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Нарушение правил несения пограничной службы вследствие небрежного или недобросовестного к ним отношения,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двух лет либо лишением свободы</w:t>
      </w:r>
      <w:r>
        <w:rPr>
          <w:rFonts w:ascii="PT Serif" w:hAnsi="PT Serif"/>
        </w:rPr>
        <w:t xml:space="preserve">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577" w:anchor="/document/99/9017477/XA00MEM2N9/" w:tgtFrame="_self" w:history="1">
        <w:r>
          <w:rPr>
            <w:rStyle w:val="a4"/>
            <w:rFonts w:ascii="PT Serif" w:hAnsi="PT Serif"/>
          </w:rPr>
          <w:t>частями первой</w:t>
        </w:r>
      </w:hyperlink>
      <w:r>
        <w:rPr>
          <w:rFonts w:ascii="PT Serif" w:hAnsi="PT Serif"/>
        </w:rPr>
        <w:t xml:space="preserve"> или </w:t>
      </w:r>
      <w:hyperlink r:id="rId1578" w:anchor="/document/99/9017477/XA00S382Q9/" w:tgtFrame="_self" w:history="1">
        <w:r>
          <w:rPr>
            <w:rStyle w:val="a4"/>
            <w:rFonts w:ascii="PT Serif" w:hAnsi="PT Serif"/>
          </w:rPr>
          <w:t>второй</w:t>
        </w:r>
      </w:hyperlink>
      <w:r>
        <w:rPr>
          <w:rFonts w:ascii="PT Serif" w:hAnsi="PT Serif"/>
        </w:rPr>
        <w:t xml:space="preserve"> насто</w:t>
      </w:r>
      <w:r>
        <w:rPr>
          <w:rFonts w:ascii="PT Serif" w:hAnsi="PT Serif"/>
        </w:rPr>
        <w:t xml:space="preserve">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пяти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Деяние, предусмотренное </w:t>
      </w:r>
      <w:hyperlink r:id="rId1579" w:anchor="/document/99/9017477/XA00MBQ2NL/" w:tgtFrame="_self" w:history="1">
        <w:r>
          <w:rPr>
            <w:rStyle w:val="a4"/>
            <w:rFonts w:ascii="PT Serif" w:hAnsi="PT Serif"/>
          </w:rPr>
          <w:t>частью третьей</w:t>
        </w:r>
      </w:hyperlink>
      <w:r>
        <w:rPr>
          <w:rFonts w:ascii="PT Serif" w:hAnsi="PT Serif"/>
        </w:rPr>
        <w:t xml:space="preserve"> настоящей статьи, совершенное в период мобилизации или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w:t>
      </w:r>
      <w:r>
        <w:rPr>
          <w:rFonts w:ascii="PT Serif" w:hAnsi="PT Serif"/>
        </w:rPr>
        <w:t>зывается лишением свободы на срок до пяти лет</w:t>
      </w:r>
      <w:r>
        <w:rPr>
          <w:rFonts w:ascii="PT Serif" w:hAnsi="PT Serif"/>
        </w:rPr>
        <w:t>.</w:t>
      </w:r>
    </w:p>
    <w:p w:rsidR="00000000" w:rsidRDefault="00FB2BFC">
      <w:pPr>
        <w:divId w:val="498618281"/>
        <w:rPr>
          <w:rFonts w:ascii="Helvetica" w:eastAsia="Times New Roman" w:hAnsi="Helvetica" w:cs="Helvetica"/>
          <w:b/>
          <w:bCs/>
        </w:rPr>
      </w:pPr>
      <w:r>
        <w:rPr>
          <w:rStyle w:val="docarticle-number"/>
          <w:rFonts w:ascii="Helvetica" w:eastAsia="Times New Roman" w:hAnsi="Helvetica" w:cs="Helvetica"/>
          <w:b/>
          <w:bCs/>
        </w:rPr>
        <w:t xml:space="preserve">Статья 342. </w:t>
      </w:r>
      <w:r>
        <w:rPr>
          <w:rStyle w:val="docarticle-name"/>
          <w:rFonts w:ascii="Helvetica" w:eastAsia="Times New Roman" w:hAnsi="Helvetica" w:cs="Helvetica"/>
          <w:b/>
          <w:bCs/>
        </w:rPr>
        <w:t>Нарушение уставных правил караульной служб</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Нарушение уставных правил караульной (вахтенной) службы лицом, входящим в состав караула (вахты), если это деяние повлекло причинение вреда охраняемым</w:t>
      </w:r>
      <w:r>
        <w:rPr>
          <w:rFonts w:ascii="PT Serif" w:hAnsi="PT Serif"/>
        </w:rPr>
        <w:t xml:space="preserve"> караулом (вахтой) объектам,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w:t>
      </w:r>
      <w:r>
        <w:rPr>
          <w:rFonts w:ascii="PT Serif" w:hAnsi="PT Serif"/>
        </w:rPr>
        <w:t xml:space="preserve">е деяние,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Нарушение уставных правил караульной (вахтенной)</w:t>
      </w:r>
      <w:r>
        <w:rPr>
          <w:rFonts w:ascii="PT Serif" w:hAnsi="PT Serif"/>
        </w:rPr>
        <w:t xml:space="preserve"> службы вследствие небрежного или недобросовестного к ним отношения,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w:t>
      </w:r>
      <w:r>
        <w:rPr>
          <w:rFonts w:ascii="PT Serif" w:hAnsi="PT Serif"/>
        </w:rPr>
        <w:t>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580" w:anchor="/document/99/9017477/XA00MCU2NR/" w:tgtFrame="_self" w:history="1">
        <w:r>
          <w:rPr>
            <w:rStyle w:val="a4"/>
            <w:rFonts w:ascii="PT Serif" w:hAnsi="PT Serif"/>
          </w:rPr>
          <w:t>частями первой</w:t>
        </w:r>
      </w:hyperlink>
      <w:r>
        <w:rPr>
          <w:rFonts w:ascii="PT Serif" w:hAnsi="PT Serif"/>
        </w:rPr>
        <w:t xml:space="preserve"> или </w:t>
      </w:r>
      <w:hyperlink r:id="rId1581" w:anchor="/document/99/9017477/XA00MB62MO/" w:tgtFrame="_self" w:history="1">
        <w:r>
          <w:rPr>
            <w:rStyle w:val="a4"/>
            <w:rFonts w:ascii="PT Serif" w:hAnsi="PT Serif"/>
          </w:rPr>
          <w:t>второй</w:t>
        </w:r>
      </w:hyperlink>
      <w:r>
        <w:rPr>
          <w:rFonts w:ascii="PT Serif" w:hAnsi="PT Serif"/>
        </w:rPr>
        <w:t xml:space="preserve"> на</w:t>
      </w:r>
      <w:r>
        <w:rPr>
          <w:rFonts w:ascii="PT Serif" w:hAnsi="PT Serif"/>
        </w:rPr>
        <w:t xml:space="preserve">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пяти до десяти лет с лишением права занимать определенны</w:t>
      </w:r>
      <w:r>
        <w:rPr>
          <w:rFonts w:ascii="PT Serif" w:hAnsi="PT Serif"/>
        </w:rPr>
        <w:t>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5. Деяние, предусмотренное </w:t>
      </w:r>
      <w:hyperlink r:id="rId1582" w:anchor="/document/99/9017477/XA00MBO2MR/" w:tgtFrame="_self" w:history="1">
        <w:r>
          <w:rPr>
            <w:rStyle w:val="a4"/>
            <w:rFonts w:ascii="PT Serif" w:hAnsi="PT Serif"/>
          </w:rPr>
          <w:t>частью третьей</w:t>
        </w:r>
      </w:hyperlink>
      <w:r>
        <w:rPr>
          <w:rFonts w:ascii="PT Serif" w:hAnsi="PT Serif"/>
        </w:rPr>
        <w:t xml:space="preserve"> настоящей статьи, совершенное в пе</w:t>
      </w:r>
      <w:r>
        <w:rPr>
          <w:rFonts w:ascii="PT Serif" w:hAnsi="PT Serif"/>
        </w:rPr>
        <w:t xml:space="preserve">риод мобилизации или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наказывается лишением свободы на срок до восьми лет с лишением права занимать определенные должности или заниматься определенной </w:t>
      </w:r>
      <w:r>
        <w:rPr>
          <w:rFonts w:ascii="PT Serif" w:hAnsi="PT Serif"/>
        </w:rPr>
        <w:t>деятельностью на срок до трех лет или без такового</w:t>
      </w:r>
      <w:r>
        <w:rPr>
          <w:rFonts w:ascii="PT Serif" w:hAnsi="PT Serif"/>
        </w:rPr>
        <w:t>.</w:t>
      </w:r>
    </w:p>
    <w:p w:rsidR="00000000" w:rsidRDefault="00FB2BFC">
      <w:pPr>
        <w:divId w:val="798916235"/>
        <w:rPr>
          <w:rFonts w:ascii="Helvetica" w:eastAsia="Times New Roman" w:hAnsi="Helvetica" w:cs="Helvetica"/>
          <w:b/>
          <w:bCs/>
        </w:rPr>
      </w:pPr>
      <w:r>
        <w:rPr>
          <w:rStyle w:val="docarticle-number"/>
          <w:rFonts w:ascii="Helvetica" w:eastAsia="Times New Roman" w:hAnsi="Helvetica" w:cs="Helvetica"/>
          <w:b/>
          <w:bCs/>
        </w:rPr>
        <w:t xml:space="preserve">Статья 343. </w:t>
      </w:r>
      <w:r>
        <w:rPr>
          <w:rStyle w:val="docarticle-name"/>
          <w:rFonts w:ascii="Helvetica" w:eastAsia="Times New Roman" w:hAnsi="Helvetica" w:cs="Helvetica"/>
          <w:b/>
          <w:bCs/>
        </w:rPr>
        <w:t>Нарушение правил несения службы по охране общественного порядка и обеспечению общественной безопасност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Нарушение правил несения службы лицом, входящим в состав войскового наряда по охране </w:t>
      </w:r>
      <w:r>
        <w:rPr>
          <w:rFonts w:ascii="PT Serif" w:hAnsi="PT Serif"/>
        </w:rPr>
        <w:t xml:space="preserve">общественного порядка и обеспечению общественной безопасности, если это деяние причинило вред правам и законным интересам граждан,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двух лет, либо арестом на срок до шести месяцев, либо содержанием в</w:t>
      </w:r>
      <w:r>
        <w:rPr>
          <w:rFonts w:ascii="PT Serif" w:hAnsi="PT Serif"/>
        </w:rPr>
        <w:t xml:space="preserve"> дисциплинарной воинской части на срок до двух лет,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w:t>
      </w:r>
      <w:r>
        <w:rPr>
          <w:rFonts w:ascii="PT Serif" w:hAnsi="PT Serif"/>
        </w:rPr>
        <w:t>.</w:t>
      </w:r>
    </w:p>
    <w:p w:rsidR="00000000" w:rsidRDefault="00FB2BFC">
      <w:pPr>
        <w:divId w:val="1218781175"/>
        <w:rPr>
          <w:rFonts w:ascii="Helvetica" w:eastAsia="Times New Roman" w:hAnsi="Helvetica" w:cs="Helvetica"/>
          <w:b/>
          <w:bCs/>
        </w:rPr>
      </w:pPr>
      <w:r>
        <w:rPr>
          <w:rStyle w:val="docarticle-number"/>
          <w:rFonts w:ascii="Helvetica" w:eastAsia="Times New Roman" w:hAnsi="Helvetica" w:cs="Helvetica"/>
          <w:b/>
          <w:bCs/>
        </w:rPr>
        <w:t xml:space="preserve">Статья 344. </w:t>
      </w:r>
      <w:r>
        <w:rPr>
          <w:rStyle w:val="docarticle-name"/>
          <w:rFonts w:ascii="Helvetica" w:eastAsia="Times New Roman" w:hAnsi="Helvetica" w:cs="Helvetica"/>
          <w:b/>
          <w:bCs/>
        </w:rPr>
        <w:t>Нарушение уставных правил несения внутренней слу</w:t>
      </w:r>
      <w:r>
        <w:rPr>
          <w:rStyle w:val="docarticle-name"/>
          <w:rFonts w:ascii="Helvetica" w:eastAsia="Times New Roman" w:hAnsi="Helvetica" w:cs="Helvetica"/>
          <w:b/>
          <w:bCs/>
        </w:rPr>
        <w:t>жбы и патрулирования в гарнизон</w:t>
      </w:r>
      <w:r>
        <w:rPr>
          <w:rStyle w:val="docarticle-name"/>
          <w:rFonts w:ascii="Helvetica" w:eastAsia="Times New Roman" w:hAnsi="Helvetica" w:cs="Helvetica"/>
          <w:b/>
          <w:bCs/>
        </w:rPr>
        <w:t>е</w:t>
      </w:r>
    </w:p>
    <w:p w:rsidR="00000000" w:rsidRDefault="00FB2BFC">
      <w:pPr>
        <w:spacing w:after="223"/>
        <w:jc w:val="both"/>
        <w:divId w:val="1428581532"/>
        <w:rPr>
          <w:rFonts w:ascii="PT Serif" w:hAnsi="PT Serif"/>
        </w:rPr>
      </w:pPr>
      <w:r>
        <w:rPr>
          <w:rFonts w:ascii="PT Serif" w:hAnsi="PT Serif"/>
        </w:rPr>
        <w:t xml:space="preserve">1. Нарушение уставных правил патрулирования в гарнизоне лицом, входящим в состав патрульного наряда, если это деяние повлекло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двух лет, либо арес</w:t>
      </w:r>
      <w:r>
        <w:rPr>
          <w:rFonts w:ascii="PT Serif" w:hAnsi="PT Serif"/>
        </w:rPr>
        <w:t>том на срок до шести месяцев, либо содержанием в дисциплинарной воинской части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Нарушение уставных правил несения внутренней службы лицом, входящим в суточный наряд части (кроме караула и вахты), если это деяние повлекло утрату, унич</w:t>
      </w:r>
      <w:r>
        <w:rPr>
          <w:rFonts w:ascii="PT Serif" w:hAnsi="PT Serif"/>
        </w:rPr>
        <w:t xml:space="preserve">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 с лишением права зан</w:t>
      </w:r>
      <w:r>
        <w:rPr>
          <w:rFonts w:ascii="PT Serif" w:hAnsi="PT Serif"/>
        </w:rPr>
        <w:t>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83" w:anchor="/document/99/9017477/XA00MK02ON/" w:tgtFrame="_self" w:history="1">
        <w:r>
          <w:rPr>
            <w:rStyle w:val="a4"/>
            <w:rFonts w:ascii="PT Serif" w:hAnsi="PT Serif"/>
          </w:rPr>
          <w:t>частями первой</w:t>
        </w:r>
      </w:hyperlink>
      <w:r>
        <w:rPr>
          <w:rFonts w:ascii="PT Serif" w:hAnsi="PT Serif"/>
        </w:rPr>
        <w:t xml:space="preserve"> или </w:t>
      </w:r>
      <w:hyperlink r:id="rId1584" w:anchor="/document/99/9017477/XA00MJ82NO/" w:tgtFrame="_self" w:history="1">
        <w:r>
          <w:rPr>
            <w:rStyle w:val="a4"/>
            <w:rFonts w:ascii="PT Serif" w:hAnsi="PT Serif"/>
          </w:rPr>
          <w:t>второй</w:t>
        </w:r>
      </w:hyperlink>
      <w:r>
        <w:rPr>
          <w:rFonts w:ascii="PT Serif" w:hAnsi="PT Serif"/>
        </w:rPr>
        <w:t xml:space="preserve"> настоящей статьи, совершенные в период мобилизации или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наказываются </w:t>
      </w:r>
      <w:r>
        <w:rPr>
          <w:rFonts w:ascii="PT Serif" w:hAnsi="PT Serif"/>
        </w:rPr>
        <w:t>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divId w:val="1494952097"/>
        <w:rPr>
          <w:rFonts w:ascii="Helvetica" w:eastAsia="Times New Roman" w:hAnsi="Helvetica" w:cs="Helvetica"/>
          <w:b/>
          <w:bCs/>
        </w:rPr>
      </w:pPr>
      <w:r>
        <w:rPr>
          <w:rStyle w:val="docarticle-number"/>
          <w:rFonts w:ascii="Helvetica" w:eastAsia="Times New Roman" w:hAnsi="Helvetica" w:cs="Helvetica"/>
          <w:b/>
          <w:bCs/>
        </w:rPr>
        <w:t xml:space="preserve">Статья 345. </w:t>
      </w:r>
      <w:r>
        <w:rPr>
          <w:rStyle w:val="docarticle-name"/>
          <w:rFonts w:ascii="Helvetica" w:eastAsia="Times New Roman" w:hAnsi="Helvetica" w:cs="Helvetica"/>
          <w:b/>
          <w:bCs/>
        </w:rPr>
        <w:t>Оставление погибающего военного корабл</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двух лет</w:t>
      </w:r>
      <w:r>
        <w:rPr>
          <w:rFonts w:ascii="PT Serif" w:hAnsi="PT Serif"/>
        </w:rPr>
        <w:t>, либо содержанием в дисциплинарной воинской части на срок до двух лет, либо лишением свободы на срок до пяти лет</w:t>
      </w:r>
      <w:r>
        <w:rPr>
          <w:rFonts w:ascii="PT Serif" w:hAnsi="PT Serif"/>
        </w:rPr>
        <w:t>.</w:t>
      </w:r>
    </w:p>
    <w:p w:rsidR="00000000" w:rsidRDefault="00FB2BFC">
      <w:pPr>
        <w:divId w:val="913785054"/>
        <w:rPr>
          <w:rFonts w:ascii="Helvetica" w:eastAsia="Times New Roman" w:hAnsi="Helvetica" w:cs="Helvetica"/>
          <w:b/>
          <w:bCs/>
        </w:rPr>
      </w:pPr>
      <w:r>
        <w:rPr>
          <w:rStyle w:val="docarticle-number"/>
          <w:rFonts w:ascii="Helvetica" w:eastAsia="Times New Roman" w:hAnsi="Helvetica" w:cs="Helvetica"/>
          <w:b/>
          <w:bCs/>
        </w:rPr>
        <w:t xml:space="preserve">Статья 346. </w:t>
      </w:r>
      <w:r>
        <w:rPr>
          <w:rStyle w:val="docarticle-name"/>
          <w:rFonts w:ascii="Helvetica" w:eastAsia="Times New Roman" w:hAnsi="Helvetica" w:cs="Helvetica"/>
          <w:b/>
          <w:bCs/>
        </w:rPr>
        <w:t>Умышленные уничтожение или повреждение военного имуществ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Умышленные уничтожение или повреждение оружия, боеприпасов или предм</w:t>
      </w:r>
      <w:r>
        <w:rPr>
          <w:rFonts w:ascii="PT Serif" w:hAnsi="PT Serif"/>
        </w:rPr>
        <w:t xml:space="preserve">етов военной техники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w:t>
      </w:r>
      <w:r>
        <w:rPr>
          <w:rFonts w:ascii="PT Serif" w:hAnsi="PT Serif"/>
        </w:rPr>
        <w:t>х месяцев, либо содержанием в дисциплинарной воинской части на срок до двух лет,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w:t>
      </w:r>
      <w:r>
        <w:rPr>
          <w:rFonts w:ascii="PT Serif" w:hAnsi="PT Serif"/>
        </w:rPr>
        <w:t xml:space="preserve"> </w:t>
      </w:r>
      <w:r>
        <w:rPr>
          <w:rFonts w:ascii="PT Serif" w:hAnsi="PT Serif"/>
        </w:rPr>
        <w:t xml:space="preserve">Те же деяния, повлекшие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85" w:anchor="/document/99/9017477/XA00MDE2NT/" w:tgtFrame="_self" w:history="1">
        <w:r>
          <w:rPr>
            <w:rStyle w:val="a4"/>
            <w:rFonts w:ascii="PT Serif" w:hAnsi="PT Serif"/>
          </w:rPr>
          <w:t>частями первой</w:t>
        </w:r>
      </w:hyperlink>
      <w:r>
        <w:rPr>
          <w:rFonts w:ascii="PT Serif" w:hAnsi="PT Serif"/>
        </w:rPr>
        <w:t xml:space="preserve"> или </w:t>
      </w:r>
      <w:hyperlink r:id="rId1586" w:anchor="/document/99/9017477/XA00MBM2MQ/" w:tgtFrame="_self" w:history="1">
        <w:r>
          <w:rPr>
            <w:rStyle w:val="a4"/>
            <w:rFonts w:ascii="PT Serif" w:hAnsi="PT Serif"/>
          </w:rPr>
          <w:t>второй</w:t>
        </w:r>
      </w:hyperlink>
      <w:r>
        <w:rPr>
          <w:rFonts w:ascii="PT Serif" w:hAnsi="PT Serif"/>
        </w:rPr>
        <w:t xml:space="preserve"> настоящей статьи, совершенные в период военного положения,</w:t>
      </w:r>
      <w:r>
        <w:rPr>
          <w:rFonts w:ascii="PT Serif" w:hAnsi="PT Serif"/>
        </w:rPr>
        <w:t xml:space="preserve">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от пяти до десяти лет</w:t>
      </w:r>
      <w:r>
        <w:rPr>
          <w:rFonts w:ascii="PT Serif" w:hAnsi="PT Serif"/>
        </w:rPr>
        <w:t>.</w:t>
      </w:r>
    </w:p>
    <w:p w:rsidR="00000000" w:rsidRDefault="00FB2BFC">
      <w:pPr>
        <w:divId w:val="286133395"/>
        <w:rPr>
          <w:rFonts w:ascii="Helvetica" w:eastAsia="Times New Roman" w:hAnsi="Helvetica" w:cs="Helvetica"/>
          <w:b/>
          <w:bCs/>
        </w:rPr>
      </w:pPr>
      <w:r>
        <w:rPr>
          <w:rStyle w:val="docarticle-number"/>
          <w:rFonts w:ascii="Helvetica" w:eastAsia="Times New Roman" w:hAnsi="Helvetica" w:cs="Helvetica"/>
          <w:b/>
          <w:bCs/>
        </w:rPr>
        <w:t xml:space="preserve">Статья 347. </w:t>
      </w:r>
      <w:r>
        <w:rPr>
          <w:rStyle w:val="docarticle-name"/>
          <w:rFonts w:ascii="Helvetica" w:eastAsia="Times New Roman" w:hAnsi="Helvetica" w:cs="Helvetica"/>
          <w:b/>
          <w:bCs/>
        </w:rPr>
        <w:t>Уничтожение или повреждение военного имущества по неосторожност</w:t>
      </w:r>
      <w:r>
        <w:rPr>
          <w:rStyle w:val="docarticle-name"/>
          <w:rFonts w:ascii="Helvetica" w:eastAsia="Times New Roman" w:hAnsi="Helvetica" w:cs="Helvetica"/>
          <w:b/>
          <w:bCs/>
        </w:rPr>
        <w:t>и</w:t>
      </w:r>
    </w:p>
    <w:p w:rsidR="00000000" w:rsidRDefault="00FB2BFC">
      <w:pPr>
        <w:spacing w:after="223"/>
        <w:jc w:val="both"/>
        <w:divId w:val="1428581532"/>
        <w:rPr>
          <w:rFonts w:ascii="PT Serif" w:hAnsi="PT Serif"/>
        </w:rPr>
      </w:pPr>
      <w:r>
        <w:rPr>
          <w:rFonts w:ascii="PT Serif" w:hAnsi="PT Serif"/>
        </w:rPr>
        <w:t xml:space="preserve">1. Уничтожение или повреждение по неосторожности оружия, боеприпасов или предметов военной техники, повлекшие тяжкие последствия,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двухсот тысяч рублей или в размере заработной платы или иного дохода осужденного за период</w:t>
      </w:r>
      <w:r>
        <w:rPr>
          <w:rFonts w:ascii="PT Serif" w:hAnsi="PT Serif"/>
        </w:rPr>
        <w:t xml:space="preserve">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w:t>
      </w:r>
      <w:r>
        <w:rPr>
          <w:rFonts w:ascii="PT Serif" w:hAnsi="PT Serif"/>
        </w:rPr>
        <w:t xml:space="preserve">ршенные в период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лишением свободы на срок до пяти лет</w:t>
      </w:r>
      <w:r>
        <w:rPr>
          <w:rFonts w:ascii="PT Serif" w:hAnsi="PT Serif"/>
        </w:rPr>
        <w:t>.</w:t>
      </w:r>
    </w:p>
    <w:p w:rsidR="00000000" w:rsidRDefault="00FB2BFC">
      <w:pPr>
        <w:divId w:val="1825469141"/>
        <w:rPr>
          <w:rFonts w:ascii="Helvetica" w:eastAsia="Times New Roman" w:hAnsi="Helvetica" w:cs="Helvetica"/>
          <w:b/>
          <w:bCs/>
        </w:rPr>
      </w:pPr>
      <w:r>
        <w:rPr>
          <w:rStyle w:val="docarticle-number"/>
          <w:rFonts w:ascii="Helvetica" w:eastAsia="Times New Roman" w:hAnsi="Helvetica" w:cs="Helvetica"/>
          <w:b/>
          <w:bCs/>
        </w:rPr>
        <w:t xml:space="preserve">Статья 348. </w:t>
      </w:r>
      <w:r>
        <w:rPr>
          <w:rStyle w:val="docarticle-name"/>
          <w:rFonts w:ascii="Helvetica" w:eastAsia="Times New Roman" w:hAnsi="Helvetica" w:cs="Helvetica"/>
          <w:b/>
          <w:bCs/>
        </w:rPr>
        <w:t>Утрата военного имуществ</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Нарушение правил сбережения вверенных для</w:t>
      </w:r>
      <w:r>
        <w:rPr>
          <w:rFonts w:ascii="PT Serif" w:hAnsi="PT Serif"/>
        </w:rPr>
        <w:t xml:space="preserve"> служебного пользования оружия, боеприпасов или предметов военной техники, если это повлекло по неосторожности их утрату,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штрафом в размере до восьмидесяти тысяч рублей или в размере заработной платы или иного дохода осужденного за период до</w:t>
      </w:r>
      <w:r>
        <w:rPr>
          <w:rFonts w:ascii="PT Serif" w:hAnsi="PT Serif"/>
        </w:rPr>
        <w:t xml:space="preserve">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совершенное в </w:t>
      </w:r>
      <w:r>
        <w:rPr>
          <w:rFonts w:ascii="PT Serif" w:hAnsi="PT Serif"/>
        </w:rPr>
        <w:t xml:space="preserve">период военного положения, в военное время либо в условиях вооруженного конфликта или ведения боевых действий,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до семи лет</w:t>
      </w:r>
      <w:r>
        <w:rPr>
          <w:rFonts w:ascii="PT Serif" w:hAnsi="PT Serif"/>
        </w:rPr>
        <w:t>.</w:t>
      </w:r>
    </w:p>
    <w:p w:rsidR="00000000" w:rsidRDefault="00FB2BFC">
      <w:pPr>
        <w:divId w:val="248925441"/>
        <w:rPr>
          <w:rFonts w:ascii="Helvetica" w:eastAsia="Times New Roman" w:hAnsi="Helvetica" w:cs="Helvetica"/>
          <w:b/>
          <w:bCs/>
        </w:rPr>
      </w:pPr>
      <w:r>
        <w:rPr>
          <w:rStyle w:val="docarticle-number"/>
          <w:rFonts w:ascii="Helvetica" w:eastAsia="Times New Roman" w:hAnsi="Helvetica" w:cs="Helvetica"/>
          <w:b/>
          <w:bCs/>
        </w:rPr>
        <w:t xml:space="preserve">Статья 349. </w:t>
      </w:r>
      <w:r>
        <w:rPr>
          <w:rStyle w:val="docarticle-name"/>
          <w:rFonts w:ascii="Helvetica" w:eastAsia="Times New Roman" w:hAnsi="Helvetica" w:cs="Helvetica"/>
          <w:b/>
          <w:bCs/>
        </w:rPr>
        <w:t>Нарушение правил обращения с оружием и предметами, представляющими повышенную оп</w:t>
      </w:r>
      <w:r>
        <w:rPr>
          <w:rStyle w:val="docarticle-name"/>
          <w:rFonts w:ascii="Helvetica" w:eastAsia="Times New Roman" w:hAnsi="Helvetica" w:cs="Helvetica"/>
          <w:b/>
          <w:bCs/>
        </w:rPr>
        <w:t>асность для окружающи</w:t>
      </w:r>
      <w:r>
        <w:rPr>
          <w:rStyle w:val="docarticle-name"/>
          <w:rFonts w:ascii="Helvetica" w:eastAsia="Times New Roman" w:hAnsi="Helvetica" w:cs="Helvetica"/>
          <w:b/>
          <w:bCs/>
        </w:rPr>
        <w:t>х</w:t>
      </w:r>
    </w:p>
    <w:p w:rsidR="00000000" w:rsidRDefault="00FB2BFC">
      <w:pPr>
        <w:spacing w:after="223"/>
        <w:jc w:val="both"/>
        <w:divId w:val="1428581532"/>
        <w:rPr>
          <w:rFonts w:ascii="PT Serif" w:hAnsi="PT Serif"/>
        </w:rPr>
      </w:pPr>
      <w:r>
        <w:rPr>
          <w:rFonts w:ascii="PT Serif" w:hAnsi="PT Serif"/>
        </w:rPr>
        <w:t>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w:t>
      </w:r>
      <w:r>
        <w:rPr>
          <w:rFonts w:ascii="PT Serif" w:hAnsi="PT Serif"/>
        </w:rPr>
        <w:t xml:space="preserve">кого вреда здоровью человека, уничтожение военной техники либо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ограничением по военной службе на срок до двух лет или содержанием в дисциплинарной воинской части на срок до двух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повлекшее по не</w:t>
      </w:r>
      <w:r>
        <w:rPr>
          <w:rFonts w:ascii="PT Serif" w:hAnsi="PT Serif"/>
        </w:rPr>
        <w:t xml:space="preserve">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w:t>
      </w:r>
      <w:r>
        <w:rPr>
          <w:rFonts w:ascii="PT Serif" w:hAnsi="PT Serif"/>
        </w:rPr>
        <w:t xml:space="preserve"> </w:t>
      </w:r>
      <w:r>
        <w:rPr>
          <w:rFonts w:ascii="PT Serif" w:hAnsi="PT Serif"/>
        </w:rPr>
        <w:t>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1587" w:anchor="/document/99/9017477/XA00MFM2ND/" w:tgtFrame="_self" w:history="1">
        <w:r>
          <w:rPr>
            <w:rStyle w:val="a4"/>
            <w:rFonts w:ascii="PT Serif" w:hAnsi="PT Serif"/>
          </w:rPr>
          <w:t>частью первой</w:t>
        </w:r>
      </w:hyperlink>
      <w:r>
        <w:rPr>
          <w:rFonts w:ascii="PT Serif" w:hAnsi="PT Serif"/>
        </w:rPr>
        <w:t xml:space="preserve"> настоящей статьи, повлекшее по неосторожнос</w:t>
      </w:r>
      <w:r>
        <w:rPr>
          <w:rFonts w:ascii="PT Serif" w:hAnsi="PT Serif"/>
        </w:rPr>
        <w:t xml:space="preserve">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десяти лет</w:t>
      </w:r>
      <w:r>
        <w:rPr>
          <w:rFonts w:ascii="PT Serif" w:hAnsi="PT Serif"/>
        </w:rPr>
        <w:t>.</w:t>
      </w:r>
    </w:p>
    <w:p w:rsidR="00000000" w:rsidRDefault="00FB2BFC">
      <w:pPr>
        <w:divId w:val="1305771763"/>
        <w:rPr>
          <w:rFonts w:ascii="Helvetica" w:eastAsia="Times New Roman" w:hAnsi="Helvetica" w:cs="Helvetica"/>
          <w:b/>
          <w:bCs/>
        </w:rPr>
      </w:pPr>
      <w:r>
        <w:rPr>
          <w:rStyle w:val="docarticle-number"/>
          <w:rFonts w:ascii="Helvetica" w:eastAsia="Times New Roman" w:hAnsi="Helvetica" w:cs="Helvetica"/>
          <w:b/>
          <w:bCs/>
        </w:rPr>
        <w:t xml:space="preserve">Статья 350. </w:t>
      </w:r>
      <w:r>
        <w:rPr>
          <w:rStyle w:val="docarticle-name"/>
          <w:rFonts w:ascii="Helvetica" w:eastAsia="Times New Roman" w:hAnsi="Helvetica" w:cs="Helvetica"/>
          <w:b/>
          <w:bCs/>
        </w:rPr>
        <w:t>Нарушение правил вождения или эксплуатации маши</w:t>
      </w:r>
      <w:r>
        <w:rPr>
          <w:rStyle w:val="docarticle-name"/>
          <w:rFonts w:ascii="Helvetica" w:eastAsia="Times New Roman" w:hAnsi="Helvetica" w:cs="Helvetica"/>
          <w:b/>
          <w:bCs/>
        </w:rPr>
        <w:t>н</w:t>
      </w:r>
    </w:p>
    <w:p w:rsidR="00000000" w:rsidRDefault="00FB2BFC">
      <w:pPr>
        <w:spacing w:after="223"/>
        <w:jc w:val="both"/>
        <w:divId w:val="1428581532"/>
        <w:rPr>
          <w:rFonts w:ascii="PT Serif" w:hAnsi="PT Serif"/>
        </w:rPr>
      </w:pPr>
      <w:r>
        <w:rPr>
          <w:rFonts w:ascii="PT Serif" w:hAnsi="PT Serif"/>
        </w:rPr>
        <w:t>1. Нарушение правил вождения или эксплуатации боевой, специальной или транспортной машины, повлекшее по неост</w:t>
      </w:r>
      <w:r>
        <w:rPr>
          <w:rFonts w:ascii="PT Serif" w:hAnsi="PT Serif"/>
        </w:rPr>
        <w:t xml:space="preserve">орожности причинение тяжкого вреда здоровью человека, </w:t>
      </w:r>
      <w:r>
        <w:rPr>
          <w:rFonts w:ascii="PT Serif" w:hAnsi="PT Serif"/>
        </w:rPr>
        <w:t>-</w:t>
      </w:r>
      <w:r>
        <w:rPr>
          <w:rFonts w:ascii="PT Serif" w:hAnsi="PT Serif"/>
        </w:rPr>
        <w:br/>
      </w:r>
      <w:r>
        <w:rPr>
          <w:rFonts w:ascii="PT Serif" w:hAnsi="PT Serif"/>
        </w:rPr>
        <w:br/>
      </w:r>
      <w:r>
        <w:rPr>
          <w:rFonts w:ascii="PT Serif" w:hAnsi="PT Serif"/>
        </w:rP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w:t>
      </w:r>
      <w:r>
        <w:rPr>
          <w:rFonts w:ascii="PT Serif" w:hAnsi="PT Serif"/>
        </w:rPr>
        <w:t>еделенные должности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То же деяние, повлекшее по неосторожности смерть человека,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пяти лет с лишением права занимать определенные до</w:t>
      </w:r>
      <w:r>
        <w:rPr>
          <w:rFonts w:ascii="PT Serif" w:hAnsi="PT Serif"/>
        </w:rPr>
        <w:t>лжности или заниматься определенной деятельностью на срок до трех лет или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Деяние, предусмотренное </w:t>
      </w:r>
      <w:hyperlink r:id="rId1588" w:anchor="/document/99/9017477/XA00MD22NL/" w:tgtFrame="_self" w:history="1">
        <w:r>
          <w:rPr>
            <w:rStyle w:val="a4"/>
            <w:rFonts w:ascii="PT Serif" w:hAnsi="PT Serif"/>
          </w:rPr>
          <w:t>частью первой</w:t>
        </w:r>
      </w:hyperlink>
      <w:r>
        <w:rPr>
          <w:rFonts w:ascii="PT Serif" w:hAnsi="PT Serif"/>
        </w:rPr>
        <w:t xml:space="preserve"> настоящей статьи, повлекшее по неосторо</w:t>
      </w:r>
      <w:r>
        <w:rPr>
          <w:rFonts w:ascii="PT Serif" w:hAnsi="PT Serif"/>
        </w:rPr>
        <w:t xml:space="preserve">жности смерть двух или более лиц,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w:t>
      </w:r>
      <w:r>
        <w:rPr>
          <w:rFonts w:ascii="PT Serif" w:hAnsi="PT Serif"/>
        </w:rPr>
        <w:t>.</w:t>
      </w:r>
    </w:p>
    <w:p w:rsidR="00000000" w:rsidRDefault="00FB2BFC">
      <w:pPr>
        <w:divId w:val="1480460025"/>
        <w:rPr>
          <w:rFonts w:ascii="Helvetica" w:eastAsia="Times New Roman" w:hAnsi="Helvetica" w:cs="Helvetica"/>
          <w:b/>
          <w:bCs/>
        </w:rPr>
      </w:pPr>
      <w:r>
        <w:rPr>
          <w:rStyle w:val="docarticle-number"/>
          <w:rFonts w:ascii="Helvetica" w:eastAsia="Times New Roman" w:hAnsi="Helvetica" w:cs="Helvetica"/>
          <w:b/>
          <w:bCs/>
        </w:rPr>
        <w:t xml:space="preserve">Статья 351. </w:t>
      </w:r>
      <w:r>
        <w:rPr>
          <w:rStyle w:val="docarticle-name"/>
          <w:rFonts w:ascii="Helvetica" w:eastAsia="Times New Roman" w:hAnsi="Helvetica" w:cs="Helvetica"/>
          <w:b/>
          <w:bCs/>
        </w:rPr>
        <w:t>Нарушение правил полетов или подготовки к ни</w:t>
      </w:r>
      <w:r>
        <w:rPr>
          <w:rStyle w:val="docarticle-name"/>
          <w:rFonts w:ascii="Helvetica" w:eastAsia="Times New Roman" w:hAnsi="Helvetica" w:cs="Helvetica"/>
          <w:b/>
          <w:bCs/>
        </w:rPr>
        <w:t>м</w:t>
      </w:r>
    </w:p>
    <w:p w:rsidR="00000000" w:rsidRDefault="00FB2BFC">
      <w:pPr>
        <w:spacing w:after="223"/>
        <w:jc w:val="both"/>
        <w:divId w:val="1428581532"/>
        <w:rPr>
          <w:rFonts w:ascii="PT Serif" w:hAnsi="PT Serif"/>
        </w:rPr>
      </w:pPr>
      <w:r>
        <w:rPr>
          <w:rFonts w:ascii="PT Serif" w:hAnsi="PT Serif"/>
        </w:rPr>
        <w:t>Нарушение правил полетов или подготовки к ним либо иных правил эксплуатации военных летательных аппаратов, пов</w:t>
      </w:r>
      <w:r>
        <w:rPr>
          <w:rFonts w:ascii="PT Serif" w:hAnsi="PT Serif"/>
        </w:rPr>
        <w:t xml:space="preserve">лекшее по неосторожности смерть человека либо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w:t>
      </w:r>
      <w:r>
        <w:rPr>
          <w:rFonts w:ascii="PT Serif" w:hAnsi="PT Serif"/>
        </w:rPr>
        <w:t>.</w:t>
      </w:r>
    </w:p>
    <w:p w:rsidR="00000000" w:rsidRDefault="00FB2BFC">
      <w:pPr>
        <w:divId w:val="418142390"/>
        <w:rPr>
          <w:rFonts w:ascii="Helvetica" w:eastAsia="Times New Roman" w:hAnsi="Helvetica" w:cs="Helvetica"/>
          <w:b/>
          <w:bCs/>
        </w:rPr>
      </w:pPr>
      <w:r>
        <w:rPr>
          <w:rStyle w:val="docarticle-number"/>
          <w:rFonts w:ascii="Helvetica" w:eastAsia="Times New Roman" w:hAnsi="Helvetica" w:cs="Helvetica"/>
          <w:b/>
          <w:bCs/>
        </w:rPr>
        <w:t xml:space="preserve">Статья 352. </w:t>
      </w:r>
      <w:r>
        <w:rPr>
          <w:rStyle w:val="docarticle-name"/>
          <w:rFonts w:ascii="Helvetica" w:eastAsia="Times New Roman" w:hAnsi="Helvetica" w:cs="Helvetica"/>
          <w:b/>
          <w:bCs/>
        </w:rPr>
        <w:t>Нарушение правил кораблевождени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 xml:space="preserve">Нарушение правил вождения или эксплуатации военных кораблей, повлекшее по неосторожности смерть человека либо иные тяжкие последствия,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до семи лет</w:t>
      </w:r>
      <w:r>
        <w:rPr>
          <w:rFonts w:ascii="PT Serif" w:hAnsi="PT Serif"/>
        </w:rPr>
        <w:t>.</w:t>
      </w:r>
    </w:p>
    <w:p w:rsidR="00000000" w:rsidRDefault="00FB2BFC">
      <w:pPr>
        <w:divId w:val="1393574970"/>
        <w:rPr>
          <w:rFonts w:ascii="Helvetica" w:eastAsia="Times New Roman" w:hAnsi="Helvetica" w:cs="Helvetica"/>
          <w:b/>
          <w:bCs/>
        </w:rPr>
      </w:pPr>
      <w:r>
        <w:rPr>
          <w:rStyle w:val="docarticle-number"/>
          <w:rFonts w:ascii="Helvetica" w:eastAsia="Times New Roman" w:hAnsi="Helvetica" w:cs="Helvetica"/>
          <w:b/>
          <w:bCs/>
        </w:rPr>
        <w:t xml:space="preserve">Статья 352.1. </w:t>
      </w:r>
      <w:r>
        <w:rPr>
          <w:rStyle w:val="docarticle-name"/>
          <w:rFonts w:ascii="Helvetica" w:eastAsia="Times New Roman" w:hAnsi="Helvetica" w:cs="Helvetica"/>
          <w:b/>
          <w:bCs/>
        </w:rPr>
        <w:t>Добровольная сдача в пле</w:t>
      </w:r>
      <w:r>
        <w:rPr>
          <w:rStyle w:val="docarticle-name"/>
          <w:rFonts w:ascii="Helvetica" w:eastAsia="Times New Roman" w:hAnsi="Helvetica" w:cs="Helvetica"/>
          <w:b/>
          <w:bCs/>
        </w:rPr>
        <w:t>н</w:t>
      </w:r>
    </w:p>
    <w:p w:rsidR="00000000" w:rsidRDefault="00FB2BFC">
      <w:pPr>
        <w:spacing w:after="223"/>
        <w:jc w:val="both"/>
        <w:divId w:val="1428581532"/>
        <w:rPr>
          <w:rFonts w:ascii="PT Serif" w:hAnsi="PT Serif"/>
        </w:rPr>
      </w:pPr>
      <w:r>
        <w:rPr>
          <w:rFonts w:ascii="PT Serif" w:hAnsi="PT Serif"/>
        </w:rPr>
        <w:t>Добровольная сдача в плен п</w:t>
      </w:r>
      <w:r>
        <w:rPr>
          <w:rFonts w:ascii="PT Serif" w:hAnsi="PT Serif"/>
        </w:rPr>
        <w:t xml:space="preserve">ри отсутствии признаков преступления, предусмотренного </w:t>
      </w:r>
      <w:hyperlink r:id="rId1589" w:anchor="/document/99/9017477/XA00MFA2O6/" w:tgtFrame="_self" w:history="1">
        <w:r>
          <w:rPr>
            <w:rStyle w:val="a4"/>
            <w:rFonts w:ascii="PT Serif" w:hAnsi="PT Serif"/>
          </w:rPr>
          <w:t>статьей 275</w:t>
        </w:r>
      </w:hyperlink>
      <w:r>
        <w:rPr>
          <w:rFonts w:ascii="PT Serif" w:hAnsi="PT Serif"/>
        </w:rPr>
        <w:t xml:space="preserve"> настоящего Кодекса,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трех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b/>
          <w:bCs/>
        </w:rPr>
        <w:t xml:space="preserve">Примечание. </w:t>
      </w:r>
      <w:r>
        <w:rPr>
          <w:rFonts w:ascii="PT Serif" w:hAnsi="PT Serif"/>
        </w:rPr>
        <w:t>Военно</w:t>
      </w:r>
      <w:r>
        <w:rPr>
          <w:rFonts w:ascii="PT Serif" w:hAnsi="PT Serif"/>
        </w:rPr>
        <w:t>служащий, впервые совершивший преступление, предусмотренное настоящей статьей, может быть освобожден от уголовной ответственности, если он принял меры для своего освобождения, возвратился в часть или к месту службы и не совершил во время пребывания в плену</w:t>
      </w:r>
      <w:r>
        <w:rPr>
          <w:rFonts w:ascii="PT Serif" w:hAnsi="PT Serif"/>
        </w:rPr>
        <w:t xml:space="preserve"> других преступлений</w:t>
      </w:r>
      <w:r>
        <w:rPr>
          <w:rFonts w:ascii="PT Serif" w:hAnsi="PT Serif"/>
        </w:rPr>
        <w:t>.</w:t>
      </w:r>
    </w:p>
    <w:p w:rsidR="00000000" w:rsidRDefault="00FB2BFC">
      <w:pPr>
        <w:divId w:val="2112429834"/>
        <w:rPr>
          <w:rFonts w:ascii="PT Serif" w:eastAsia="Times New Roman" w:hAnsi="PT Serif"/>
          <w:sz w:val="42"/>
          <w:szCs w:val="42"/>
        </w:rPr>
      </w:pPr>
      <w:r>
        <w:rPr>
          <w:rStyle w:val="docsection-number"/>
          <w:rFonts w:ascii="PT Serif" w:eastAsia="Times New Roman" w:hAnsi="PT Serif"/>
          <w:sz w:val="42"/>
          <w:szCs w:val="42"/>
        </w:rPr>
        <w:t xml:space="preserve">Раздел XII. </w:t>
      </w:r>
      <w:r>
        <w:rPr>
          <w:rStyle w:val="docsection-name1"/>
          <w:rFonts w:eastAsia="Times New Roman"/>
          <w:sz w:val="42"/>
          <w:szCs w:val="42"/>
        </w:rPr>
        <w:t>Преступления против мира и безопасности человечеств</w:t>
      </w:r>
      <w:r>
        <w:rPr>
          <w:rStyle w:val="docsection-name1"/>
          <w:rFonts w:eastAsia="Times New Roman"/>
          <w:sz w:val="42"/>
          <w:szCs w:val="42"/>
        </w:rPr>
        <w:t>а</w:t>
      </w:r>
    </w:p>
    <w:p w:rsidR="00000000" w:rsidRDefault="00FB2BFC">
      <w:pPr>
        <w:divId w:val="1556356933"/>
        <w:rPr>
          <w:rFonts w:ascii="PT Serif" w:eastAsia="Times New Roman" w:hAnsi="PT Serif"/>
          <w:sz w:val="35"/>
          <w:szCs w:val="35"/>
        </w:rPr>
      </w:pPr>
      <w:r>
        <w:rPr>
          <w:rStyle w:val="docchapter-number"/>
          <w:rFonts w:ascii="PT Serif" w:eastAsia="Times New Roman" w:hAnsi="PT Serif"/>
          <w:sz w:val="35"/>
          <w:szCs w:val="35"/>
        </w:rPr>
        <w:t xml:space="preserve">Глава 34. </w:t>
      </w:r>
      <w:r>
        <w:rPr>
          <w:rStyle w:val="docchapter-name"/>
          <w:rFonts w:ascii="PT Serif" w:eastAsia="Times New Roman" w:hAnsi="PT Serif"/>
          <w:sz w:val="35"/>
          <w:szCs w:val="35"/>
        </w:rPr>
        <w:t>Преступления против мира и безопасности человечеств</w:t>
      </w:r>
      <w:r>
        <w:rPr>
          <w:rStyle w:val="docchapter-name"/>
          <w:rFonts w:ascii="PT Serif" w:eastAsia="Times New Roman" w:hAnsi="PT Serif"/>
          <w:sz w:val="35"/>
          <w:szCs w:val="35"/>
        </w:rPr>
        <w:t>а</w:t>
      </w:r>
    </w:p>
    <w:p w:rsidR="00000000" w:rsidRDefault="00FB2BFC">
      <w:pPr>
        <w:divId w:val="831025316"/>
        <w:rPr>
          <w:rFonts w:ascii="Helvetica" w:eastAsia="Times New Roman" w:hAnsi="Helvetica" w:cs="Helvetica"/>
          <w:b/>
          <w:bCs/>
        </w:rPr>
      </w:pPr>
      <w:r>
        <w:rPr>
          <w:rStyle w:val="docarticle-number"/>
          <w:rFonts w:ascii="Helvetica" w:eastAsia="Times New Roman" w:hAnsi="Helvetica" w:cs="Helvetica"/>
          <w:b/>
          <w:bCs/>
        </w:rPr>
        <w:t xml:space="preserve">Статья 353. </w:t>
      </w:r>
      <w:r>
        <w:rPr>
          <w:rStyle w:val="docarticle-name"/>
          <w:rFonts w:ascii="Helvetica" w:eastAsia="Times New Roman" w:hAnsi="Helvetica" w:cs="Helvetica"/>
          <w:b/>
          <w:bCs/>
        </w:rPr>
        <w:t>Планирование, подготовка, развязывание или ведение агрессивной войн</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 xml:space="preserve">1. Планирование, подготовка или развязывание агрессивной войны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семи до пятнадцати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Ведение агрессивной войны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десяти до двадцати лет</w:t>
      </w:r>
      <w:r>
        <w:rPr>
          <w:rFonts w:ascii="PT Serif" w:hAnsi="PT Serif"/>
        </w:rPr>
        <w:t>.</w:t>
      </w:r>
    </w:p>
    <w:p w:rsidR="00000000" w:rsidRDefault="00FB2BFC">
      <w:pPr>
        <w:divId w:val="1789426062"/>
        <w:rPr>
          <w:rFonts w:ascii="Helvetica" w:eastAsia="Times New Roman" w:hAnsi="Helvetica" w:cs="Helvetica"/>
          <w:b/>
          <w:bCs/>
        </w:rPr>
      </w:pPr>
      <w:r>
        <w:rPr>
          <w:rStyle w:val="docarticle-number"/>
          <w:rFonts w:ascii="Helvetica" w:eastAsia="Times New Roman" w:hAnsi="Helvetica" w:cs="Helvetica"/>
          <w:b/>
          <w:bCs/>
        </w:rPr>
        <w:t xml:space="preserve">Статья 354. </w:t>
      </w:r>
      <w:r>
        <w:rPr>
          <w:rStyle w:val="docarticle-name"/>
          <w:rFonts w:ascii="Helvetica" w:eastAsia="Times New Roman" w:hAnsi="Helvetica" w:cs="Helvetica"/>
          <w:b/>
          <w:bCs/>
        </w:rPr>
        <w:t>Публичные призыв</w:t>
      </w:r>
      <w:r>
        <w:rPr>
          <w:rStyle w:val="docarticle-name"/>
          <w:rFonts w:ascii="Helvetica" w:eastAsia="Times New Roman" w:hAnsi="Helvetica" w:cs="Helvetica"/>
          <w:b/>
          <w:bCs/>
        </w:rPr>
        <w:t>ы к развязыванию агрессивной войн</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 xml:space="preserve">1. Публичные призывы к развязыванию агрессивной войны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w:t>
      </w:r>
      <w:r>
        <w:rPr>
          <w:rFonts w:ascii="PT Serif" w:hAnsi="PT Serif"/>
        </w:rPr>
        <w:t>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Те же деяния, совершенные с использованием средств массовой информации либо лицом, занимающим государственную должность Российской Федерации или государственную должность субъекта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наказываются штрафом в размере о</w:t>
      </w:r>
      <w:r>
        <w:rPr>
          <w:rFonts w:ascii="PT Serif" w:hAnsi="PT Serif"/>
        </w:rPr>
        <w:t>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w:t>
      </w:r>
      <w:r>
        <w:rPr>
          <w:rFonts w:ascii="PT Serif" w:hAnsi="PT Serif"/>
        </w:rPr>
        <w:t>ельностью на срок до трех лет</w:t>
      </w:r>
      <w:r>
        <w:rPr>
          <w:rFonts w:ascii="PT Serif" w:hAnsi="PT Serif"/>
        </w:rPr>
        <w:t>.</w:t>
      </w:r>
    </w:p>
    <w:p w:rsidR="00000000" w:rsidRDefault="00FB2BFC">
      <w:pPr>
        <w:divId w:val="2041543647"/>
        <w:rPr>
          <w:rFonts w:ascii="Helvetica" w:eastAsia="Times New Roman" w:hAnsi="Helvetica" w:cs="Helvetica"/>
          <w:b/>
          <w:bCs/>
        </w:rPr>
      </w:pPr>
      <w:r>
        <w:rPr>
          <w:rStyle w:val="docarticle-number"/>
          <w:rFonts w:ascii="Helvetica" w:eastAsia="Times New Roman" w:hAnsi="Helvetica" w:cs="Helvetica"/>
          <w:b/>
          <w:bCs/>
        </w:rPr>
        <w:t xml:space="preserve">Статья 354.1. </w:t>
      </w:r>
      <w:r>
        <w:rPr>
          <w:rStyle w:val="docarticle-name"/>
          <w:rFonts w:ascii="Helvetica" w:eastAsia="Times New Roman" w:hAnsi="Helvetica" w:cs="Helvetica"/>
          <w:b/>
          <w:bCs/>
        </w:rPr>
        <w:t>Реабилитация нацизм</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w:t>
      </w:r>
      <w:r>
        <w:rPr>
          <w:rFonts w:ascii="PT Serif" w:hAnsi="PT Serif"/>
        </w:rPr>
        <w:t xml:space="preserve">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 -</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наказываются штрафом в размере до трех миллионов рублей или в размере</w:t>
      </w:r>
      <w:r>
        <w:rPr>
          <w:rFonts w:ascii="PT Serif" w:hAnsi="PT Serif"/>
        </w:rPr>
        <w:t xml:space="preserve">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w:t>
      </w:r>
      <w:r>
        <w:rPr>
          <w:rFonts w:ascii="PT Serif" w:hAnsi="PT Serif"/>
        </w:rPr>
        <w:t xml:space="preserve"> тот же срок с лишением права занимать определенные должности или 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w:t>
      </w:r>
      <w:r>
        <w:rPr>
          <w:rFonts w:ascii="PT Serif" w:hAnsi="PT Serif"/>
        </w:rPr>
        <w:t>:</w:t>
      </w:r>
    </w:p>
    <w:p w:rsidR="00000000" w:rsidRDefault="00FB2BFC">
      <w:pPr>
        <w:spacing w:after="223"/>
        <w:jc w:val="both"/>
        <w:divId w:val="1428581532"/>
        <w:rPr>
          <w:rFonts w:ascii="PT Serif" w:hAnsi="PT Serif"/>
        </w:rPr>
      </w:pPr>
      <w:r>
        <w:rPr>
          <w:rFonts w:ascii="PT Serif" w:hAnsi="PT Serif"/>
        </w:rPr>
        <w:t>а) лицом с использованием своего служебного положения</w:t>
      </w:r>
      <w:r>
        <w:rPr>
          <w:rFonts w:ascii="PT Serif" w:hAnsi="PT Serif"/>
        </w:rPr>
        <w:t>;</w:t>
      </w:r>
    </w:p>
    <w:p w:rsidR="00000000" w:rsidRDefault="00FB2BFC">
      <w:pPr>
        <w:spacing w:after="223"/>
        <w:jc w:val="both"/>
        <w:divId w:val="1428581532"/>
        <w:rPr>
          <w:rFonts w:ascii="PT Serif" w:hAnsi="PT Serif"/>
        </w:rPr>
      </w:pPr>
      <w:r>
        <w:rPr>
          <w:rFonts w:ascii="PT Serif" w:hAnsi="PT Serif"/>
        </w:rPr>
        <w:t>б) группой лиц, группой лиц по предварительном</w:t>
      </w:r>
      <w:r>
        <w:rPr>
          <w:rFonts w:ascii="PT Serif" w:hAnsi="PT Serif"/>
        </w:rPr>
        <w:t>у сговору или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в) с использованием средств массовой информации либо информационно-телекоммуникационных сетей, в том числе сети "Интернет"</w:t>
      </w:r>
      <w:r>
        <w:rPr>
          <w:rFonts w:ascii="PT Serif" w:hAnsi="PT Serif"/>
        </w:rPr>
        <w:t>;</w:t>
      </w:r>
    </w:p>
    <w:p w:rsidR="00000000" w:rsidRDefault="00FB2BFC">
      <w:pPr>
        <w:spacing w:after="223"/>
        <w:jc w:val="both"/>
        <w:divId w:val="1428581532"/>
        <w:rPr>
          <w:rFonts w:ascii="PT Serif" w:hAnsi="PT Serif"/>
        </w:rPr>
      </w:pPr>
      <w:r>
        <w:rPr>
          <w:rFonts w:ascii="PT Serif" w:hAnsi="PT Serif"/>
        </w:rPr>
        <w:t>г) с искусственным созданием доказательств обвинения, -</w:t>
      </w:r>
      <w:r>
        <w:rPr>
          <w:rFonts w:ascii="PT Serif" w:hAnsi="PT Serif"/>
        </w:rPr>
        <w:t xml:space="preserve"> </w:t>
      </w:r>
    </w:p>
    <w:p w:rsidR="00000000" w:rsidRDefault="00FB2BFC">
      <w:pPr>
        <w:spacing w:after="223"/>
        <w:jc w:val="both"/>
        <w:divId w:val="1428581532"/>
        <w:rPr>
          <w:rFonts w:ascii="PT Serif" w:hAnsi="PT Serif"/>
        </w:rPr>
      </w:pPr>
      <w:r>
        <w:rPr>
          <w:rFonts w:ascii="PT Serif" w:hAnsi="PT Serif"/>
        </w:rPr>
        <w:t>наказываются штрафом в размере от дву</w:t>
      </w:r>
      <w:r>
        <w:rPr>
          <w:rFonts w:ascii="PT Serif" w:hAnsi="PT Serif"/>
        </w:rPr>
        <w:t>х до пяти миллионов рублей или в размере заработной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w:t>
      </w:r>
      <w:r>
        <w:rPr>
          <w:rFonts w:ascii="PT Serif" w:hAnsi="PT Serif"/>
        </w:rPr>
        <w:t>ельностью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Распространение выражающих явное неуважение к обществу сведений о днях во</w:t>
      </w:r>
      <w:r>
        <w:rPr>
          <w:rFonts w:ascii="PT Serif" w:hAnsi="PT Serif"/>
        </w:rPr>
        <w:t xml:space="preserve">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 либо исправительными работами на срок до одного го</w:t>
      </w:r>
      <w:r>
        <w:rPr>
          <w:rFonts w:ascii="PT Serif" w:hAnsi="PT Serif"/>
        </w:rPr>
        <w:t xml:space="preserve">да,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тот же срок с лишением права занимать определенные должности или </w:t>
      </w:r>
      <w:r>
        <w:rPr>
          <w:rFonts w:ascii="PT Serif" w:hAnsi="PT Serif"/>
        </w:rPr>
        <w:t>заниматься определенной деятельностью на срок до трех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4. Деяния, предусмотренные </w:t>
      </w:r>
      <w:hyperlink r:id="rId1590" w:anchor="/document/99/9017477/XA00MCI2N2/" w:tgtFrame="_self" w:history="1">
        <w:r>
          <w:rPr>
            <w:rStyle w:val="a4"/>
            <w:rFonts w:ascii="PT Serif" w:hAnsi="PT Serif"/>
          </w:rPr>
          <w:t>частью третьей настоящей статьи</w:t>
        </w:r>
      </w:hyperlink>
      <w:r>
        <w:rPr>
          <w:rFonts w:ascii="PT Serif" w:hAnsi="PT Serif"/>
        </w:rPr>
        <w:t>, совершенные группой лиц, группой лиц по предварит</w:t>
      </w:r>
      <w:r>
        <w:rPr>
          <w:rFonts w:ascii="PT Serif" w:hAnsi="PT Serif"/>
        </w:rPr>
        <w:t xml:space="preserve">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наказываются штрафом в размере от двух до пяти миллионов рублей или в размере заработ</w:t>
      </w:r>
      <w:r>
        <w:rPr>
          <w:rFonts w:ascii="PT Serif" w:hAnsi="PT Serif"/>
        </w:rPr>
        <w:t>ной платы или иного дохода осужденного за период от одного года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либо лишением сво</w:t>
      </w:r>
      <w:r>
        <w:rPr>
          <w:rFonts w:ascii="PT Serif" w:hAnsi="PT Serif"/>
        </w:rPr>
        <w:t>боды на тот же срок с лишением права занимать определенные должности или заниматься определенной деятельностью на срок до пяти лет</w:t>
      </w:r>
      <w:r>
        <w:rPr>
          <w:rFonts w:ascii="PT Serif" w:hAnsi="PT Serif"/>
        </w:rPr>
        <w:t>.</w:t>
      </w:r>
    </w:p>
    <w:p w:rsidR="00000000" w:rsidRDefault="00FB2BFC">
      <w:pPr>
        <w:divId w:val="1181091353"/>
        <w:rPr>
          <w:rFonts w:ascii="Helvetica" w:eastAsia="Times New Roman" w:hAnsi="Helvetica" w:cs="Helvetica"/>
          <w:b/>
          <w:bCs/>
        </w:rPr>
      </w:pPr>
      <w:r>
        <w:rPr>
          <w:rStyle w:val="docarticle-number"/>
          <w:rFonts w:ascii="Helvetica" w:eastAsia="Times New Roman" w:hAnsi="Helvetica" w:cs="Helvetica"/>
          <w:b/>
          <w:bCs/>
        </w:rPr>
        <w:t xml:space="preserve">Статья 355. </w:t>
      </w:r>
      <w:r>
        <w:rPr>
          <w:rStyle w:val="docarticle-name"/>
          <w:rFonts w:ascii="Helvetica" w:eastAsia="Times New Roman" w:hAnsi="Helvetica" w:cs="Helvetica"/>
          <w:b/>
          <w:bCs/>
        </w:rPr>
        <w:t>Разработка, производство, накопление, приобретение или сбыт оружия массового поражени</w:t>
      </w:r>
      <w:r>
        <w:rPr>
          <w:rStyle w:val="docarticle-name"/>
          <w:rFonts w:ascii="Helvetica" w:eastAsia="Times New Roman" w:hAnsi="Helvetica" w:cs="Helvetica"/>
          <w:b/>
          <w:bCs/>
        </w:rPr>
        <w:t>я</w:t>
      </w:r>
    </w:p>
    <w:p w:rsidR="00000000" w:rsidRDefault="00FB2BFC">
      <w:pPr>
        <w:spacing w:after="223"/>
        <w:jc w:val="both"/>
        <w:divId w:val="1428581532"/>
        <w:rPr>
          <w:rFonts w:ascii="PT Serif" w:hAnsi="PT Serif"/>
        </w:rPr>
      </w:pPr>
      <w:r>
        <w:rPr>
          <w:rFonts w:ascii="PT Serif" w:hAnsi="PT Serif"/>
        </w:rPr>
        <w:t>Разработка, производство,</w:t>
      </w:r>
      <w:r>
        <w:rPr>
          <w:rFonts w:ascii="PT Serif" w:hAnsi="PT Serif"/>
        </w:rPr>
        <w:t xml:space="preserve">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    </w:t>
      </w:r>
      <w:r>
        <w:rPr>
          <w:rFonts w:ascii="PT Serif" w:hAnsi="PT Serif"/>
        </w:rPr>
        <w:t> </w:t>
      </w:r>
      <w:r>
        <w:rPr>
          <w:rFonts w:ascii="PT Serif" w:hAnsi="PT Serif"/>
        </w:rPr>
        <w:br/>
      </w:r>
      <w:r>
        <w:rPr>
          <w:rFonts w:ascii="PT Serif" w:hAnsi="PT Serif"/>
        </w:rPr>
        <w:br/>
      </w:r>
      <w:r>
        <w:rPr>
          <w:rFonts w:ascii="PT Serif" w:hAnsi="PT Serif"/>
        </w:rPr>
        <w:t>наказываются лишением свободы на срок от пяти до десяти лет</w:t>
      </w:r>
      <w:r>
        <w:rPr>
          <w:rFonts w:ascii="PT Serif" w:hAnsi="PT Serif"/>
        </w:rPr>
        <w:t>.</w:t>
      </w:r>
    </w:p>
    <w:p w:rsidR="00000000" w:rsidRDefault="00FB2BFC">
      <w:pPr>
        <w:divId w:val="12079689"/>
        <w:rPr>
          <w:rFonts w:ascii="Helvetica" w:eastAsia="Times New Roman" w:hAnsi="Helvetica" w:cs="Helvetica"/>
          <w:b/>
          <w:bCs/>
        </w:rPr>
      </w:pPr>
      <w:r>
        <w:rPr>
          <w:rStyle w:val="docarticle-number"/>
          <w:rFonts w:ascii="Helvetica" w:eastAsia="Times New Roman" w:hAnsi="Helvetica" w:cs="Helvetica"/>
          <w:b/>
          <w:bCs/>
        </w:rPr>
        <w:t xml:space="preserve">Статья 356. </w:t>
      </w:r>
      <w:r>
        <w:rPr>
          <w:rStyle w:val="docarticle-name"/>
          <w:rFonts w:ascii="Helvetica" w:eastAsia="Times New Roman" w:hAnsi="Helvetica" w:cs="Helvetica"/>
          <w:b/>
          <w:bCs/>
        </w:rPr>
        <w:t>Применение запрещенных средств и методов ведения войн</w:t>
      </w:r>
      <w:r>
        <w:rPr>
          <w:rStyle w:val="docarticle-name"/>
          <w:rFonts w:ascii="Helvetica" w:eastAsia="Times New Roman" w:hAnsi="Helvetica" w:cs="Helvetica"/>
          <w:b/>
          <w:bCs/>
        </w:rPr>
        <w:t>ы</w:t>
      </w:r>
    </w:p>
    <w:p w:rsidR="00000000" w:rsidRDefault="00FB2BFC">
      <w:pPr>
        <w:spacing w:after="223"/>
        <w:jc w:val="both"/>
        <w:divId w:val="1428581532"/>
        <w:rPr>
          <w:rFonts w:ascii="PT Serif" w:hAnsi="PT Serif"/>
        </w:rPr>
      </w:pPr>
      <w:r>
        <w:rPr>
          <w:rFonts w:ascii="PT Serif" w:hAnsi="PT Serif"/>
        </w:rP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w:t>
      </w:r>
      <w:r>
        <w:rPr>
          <w:rFonts w:ascii="PT Serif" w:hAnsi="PT Serif"/>
        </w:rPr>
        <w:t xml:space="preserve">нном конфликте средств и методов, запрещенных международным договором Российской Федерации,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до двадцати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Применение оружия массового поражения, запрещенного международным договором Российской Федерации, </w:t>
      </w:r>
      <w:r>
        <w:rPr>
          <w:rFonts w:ascii="PT Serif" w:hAnsi="PT Serif"/>
        </w:rPr>
        <w:t>-</w:t>
      </w:r>
      <w:r>
        <w:rPr>
          <w:rFonts w:ascii="PT Serif" w:hAnsi="PT Serif"/>
        </w:rPr>
        <w:br/>
      </w:r>
      <w:r>
        <w:rPr>
          <w:rFonts w:ascii="PT Serif" w:hAnsi="PT Serif"/>
        </w:rPr>
        <w:br/>
      </w:r>
      <w:r>
        <w:rPr>
          <w:rFonts w:ascii="PT Serif" w:hAnsi="PT Serif"/>
        </w:rPr>
        <w:t>на</w:t>
      </w:r>
      <w:r>
        <w:rPr>
          <w:rFonts w:ascii="PT Serif" w:hAnsi="PT Serif"/>
        </w:rPr>
        <w:t>казывается лишением свободы на срок от десяти до двадцати лет</w:t>
      </w:r>
      <w:r>
        <w:rPr>
          <w:rFonts w:ascii="PT Serif" w:hAnsi="PT Serif"/>
        </w:rPr>
        <w:t>.</w:t>
      </w:r>
    </w:p>
    <w:p w:rsidR="00000000" w:rsidRDefault="00FB2BFC">
      <w:pPr>
        <w:divId w:val="1782914239"/>
        <w:rPr>
          <w:rFonts w:ascii="Helvetica" w:eastAsia="Times New Roman" w:hAnsi="Helvetica" w:cs="Helvetica"/>
          <w:b/>
          <w:bCs/>
        </w:rPr>
      </w:pPr>
      <w:r>
        <w:rPr>
          <w:rStyle w:val="docarticle-number"/>
          <w:rFonts w:ascii="Helvetica" w:eastAsia="Times New Roman" w:hAnsi="Helvetica" w:cs="Helvetica"/>
          <w:b/>
          <w:bCs/>
        </w:rPr>
        <w:t xml:space="preserve">Статья 356.1. </w:t>
      </w:r>
      <w:r>
        <w:rPr>
          <w:rStyle w:val="docarticle-name"/>
          <w:rFonts w:ascii="Helvetica" w:eastAsia="Times New Roman" w:hAnsi="Helvetica" w:cs="Helvetica"/>
          <w:b/>
          <w:bCs/>
        </w:rPr>
        <w:t>Мародерств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1. Мародерство, то есть совершенные с корыстной целью в период военного положения, в военное время либо в условиях вооруженного конфликта или ведения боевых действий и</w:t>
      </w:r>
      <w:r>
        <w:rPr>
          <w:rFonts w:ascii="PT Serif" w:hAnsi="PT Serif"/>
        </w:rPr>
        <w:t xml:space="preserve"> не связанные с вынужденной необходимостью противоправные безвозмездное изъятие и (или) обращение в пользу виновного или других лиц чужого имущества (в том числе имущества, находящегося при убитых или раненых, имущества гражданского населения),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w:t>
      </w:r>
      <w:r>
        <w:rPr>
          <w:rFonts w:ascii="PT Serif" w:hAnsi="PT Serif"/>
        </w:rPr>
        <w:t>тся лишением свободы на срок до шести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Мародерство, совершенное с применением насилия, не опасного для жизни или здоровья, либо с угрозой применения такого насилия,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до десяти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3. Мародерство, совершенное</w:t>
      </w:r>
      <w:r>
        <w:rPr>
          <w:rFonts w:ascii="PT Serif" w:hAnsi="PT Serif"/>
        </w:rPr>
        <w:t>:</w:t>
      </w:r>
    </w:p>
    <w:p w:rsidR="00000000" w:rsidRDefault="00FB2BFC">
      <w:pPr>
        <w:spacing w:after="223"/>
        <w:jc w:val="both"/>
        <w:divId w:val="1428581532"/>
        <w:rPr>
          <w:rFonts w:ascii="PT Serif" w:hAnsi="PT Serif"/>
        </w:rPr>
      </w:pPr>
      <w:r>
        <w:rPr>
          <w:rFonts w:ascii="PT Serif" w:hAnsi="PT Serif"/>
        </w:rPr>
        <w:t>а) группой лиц по предварительному сговору</w:t>
      </w:r>
      <w:r>
        <w:rPr>
          <w:rFonts w:ascii="PT Serif" w:hAnsi="PT Serif"/>
        </w:rPr>
        <w:t>;</w:t>
      </w:r>
    </w:p>
    <w:p w:rsidR="00000000" w:rsidRDefault="00FB2BFC">
      <w:pPr>
        <w:spacing w:after="223"/>
        <w:jc w:val="both"/>
        <w:divId w:val="1428581532"/>
        <w:rPr>
          <w:rFonts w:ascii="PT Serif" w:hAnsi="PT Serif"/>
        </w:rPr>
      </w:pPr>
      <w:r>
        <w:rPr>
          <w:rFonts w:ascii="PT Serif" w:hAnsi="PT Serif"/>
        </w:rPr>
        <w:t>б) в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 применением насилия, опасного для жизни или здоровья, либо с угрозой применения такого насилия,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трех до двенадцати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4. Мародерство</w:t>
      </w:r>
      <w:r>
        <w:rPr>
          <w:rFonts w:ascii="PT Serif" w:hAnsi="PT Serif"/>
        </w:rPr>
        <w:t>:</w:t>
      </w:r>
    </w:p>
    <w:p w:rsidR="00000000" w:rsidRDefault="00FB2BFC">
      <w:pPr>
        <w:spacing w:after="223"/>
        <w:jc w:val="both"/>
        <w:divId w:val="1428581532"/>
        <w:rPr>
          <w:rFonts w:ascii="PT Serif" w:hAnsi="PT Serif"/>
        </w:rPr>
      </w:pPr>
      <w:r>
        <w:rPr>
          <w:rFonts w:ascii="PT Serif" w:hAnsi="PT Serif"/>
        </w:rPr>
        <w:t>а) сов</w:t>
      </w:r>
      <w:r>
        <w:rPr>
          <w:rFonts w:ascii="PT Serif" w:hAnsi="PT Serif"/>
        </w:rPr>
        <w:t>ершенное организованной группой</w:t>
      </w:r>
      <w:r>
        <w:rPr>
          <w:rFonts w:ascii="PT Serif" w:hAnsi="PT Serif"/>
        </w:rPr>
        <w:t>;</w:t>
      </w:r>
    </w:p>
    <w:p w:rsidR="00000000" w:rsidRDefault="00FB2BFC">
      <w:pPr>
        <w:spacing w:after="223"/>
        <w:jc w:val="both"/>
        <w:divId w:val="1428581532"/>
        <w:rPr>
          <w:rFonts w:ascii="PT Serif" w:hAnsi="PT Serif"/>
        </w:rPr>
      </w:pPr>
      <w:r>
        <w:rPr>
          <w:rFonts w:ascii="PT Serif" w:hAnsi="PT Serif"/>
        </w:rPr>
        <w:t>б) совершенное в особо крупном размере</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в) соединенное с угрозой убийством или причинением тяжкого вреда здоровью потерпевшего,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восьми до пятнадцати лет</w:t>
      </w:r>
      <w:r>
        <w:rPr>
          <w:rFonts w:ascii="PT Serif" w:hAnsi="PT Serif"/>
        </w:rPr>
        <w:t>.</w:t>
      </w:r>
    </w:p>
    <w:p w:rsidR="00000000" w:rsidRDefault="00FB2BFC">
      <w:pPr>
        <w:spacing w:after="223"/>
        <w:jc w:val="both"/>
        <w:divId w:val="1428581532"/>
        <w:rPr>
          <w:rFonts w:ascii="PT Serif" w:hAnsi="PT Serif"/>
        </w:rPr>
      </w:pPr>
      <w:r>
        <w:rPr>
          <w:rFonts w:ascii="PT Serif" w:hAnsi="PT Serif"/>
          <w:b/>
          <w:bCs/>
        </w:rPr>
        <w:t xml:space="preserve">Примечание. </w:t>
      </w:r>
      <w:r>
        <w:rPr>
          <w:rFonts w:ascii="PT Serif" w:hAnsi="PT Serif"/>
        </w:rPr>
        <w:t>Крупным размер</w:t>
      </w:r>
      <w:r>
        <w:rPr>
          <w:rFonts w:ascii="PT Serif" w:hAnsi="PT Serif"/>
        </w:rPr>
        <w:t>ом в настоящей статье признается стоимость имущества, превышающая двести пятьдесят тысяч рублей, а особо крупным - один миллион рублей</w:t>
      </w:r>
      <w:r>
        <w:rPr>
          <w:rFonts w:ascii="PT Serif" w:hAnsi="PT Serif"/>
        </w:rPr>
        <w:t>.</w:t>
      </w:r>
    </w:p>
    <w:p w:rsidR="00000000" w:rsidRDefault="00FB2BFC">
      <w:pPr>
        <w:divId w:val="1818648346"/>
        <w:rPr>
          <w:rFonts w:ascii="Helvetica" w:eastAsia="Times New Roman" w:hAnsi="Helvetica" w:cs="Helvetica"/>
          <w:b/>
          <w:bCs/>
        </w:rPr>
      </w:pPr>
      <w:r>
        <w:rPr>
          <w:rStyle w:val="docarticle-number"/>
          <w:rFonts w:ascii="Helvetica" w:eastAsia="Times New Roman" w:hAnsi="Helvetica" w:cs="Helvetica"/>
          <w:b/>
          <w:bCs/>
        </w:rPr>
        <w:t xml:space="preserve">Статья 357. </w:t>
      </w:r>
      <w:r>
        <w:rPr>
          <w:rStyle w:val="docarticle-name"/>
          <w:rFonts w:ascii="Helvetica" w:eastAsia="Times New Roman" w:hAnsi="Helvetica" w:cs="Helvetica"/>
          <w:b/>
          <w:bCs/>
        </w:rPr>
        <w:t>Геноци</w:t>
      </w:r>
      <w:r>
        <w:rPr>
          <w:rStyle w:val="docarticle-name"/>
          <w:rFonts w:ascii="Helvetica" w:eastAsia="Times New Roman" w:hAnsi="Helvetica" w:cs="Helvetica"/>
          <w:b/>
          <w:bCs/>
        </w:rPr>
        <w:t>д</w:t>
      </w:r>
    </w:p>
    <w:p w:rsidR="00000000" w:rsidRDefault="00FB2BFC">
      <w:pPr>
        <w:spacing w:after="223"/>
        <w:jc w:val="both"/>
        <w:divId w:val="1428581532"/>
        <w:rPr>
          <w:rFonts w:ascii="PT Serif" w:hAnsi="PT Serif"/>
        </w:rPr>
      </w:pPr>
      <w:r>
        <w:rPr>
          <w:rFonts w:ascii="PT Serif" w:hAnsi="PT Serif"/>
        </w:rPr>
        <w:t>Действия, направленные на полное или частичное уничтожение национальной, этнической, расовой или рел</w:t>
      </w:r>
      <w:r>
        <w:rPr>
          <w:rFonts w:ascii="PT Serif" w:hAnsi="PT Serif"/>
        </w:rPr>
        <w:t>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w:t>
      </w:r>
      <w:r>
        <w:rPr>
          <w:rFonts w:ascii="PT Serif" w:hAnsi="PT Serif"/>
        </w:rPr>
        <w:t xml:space="preserve">нных на физическое уничтожение членов этой группы,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r>
        <w:rPr>
          <w:rFonts w:ascii="PT Serif" w:hAnsi="PT Serif"/>
        </w:rPr>
        <w:t>.</w:t>
      </w:r>
    </w:p>
    <w:p w:rsidR="00000000" w:rsidRDefault="00FB2BFC">
      <w:pPr>
        <w:divId w:val="322321505"/>
        <w:rPr>
          <w:rFonts w:ascii="Helvetica" w:eastAsia="Times New Roman" w:hAnsi="Helvetica" w:cs="Helvetica"/>
          <w:b/>
          <w:bCs/>
        </w:rPr>
      </w:pPr>
      <w:r>
        <w:rPr>
          <w:rStyle w:val="docarticle-number"/>
          <w:rFonts w:ascii="Helvetica" w:eastAsia="Times New Roman" w:hAnsi="Helvetica" w:cs="Helvetica"/>
          <w:b/>
          <w:bCs/>
        </w:rPr>
        <w:t xml:space="preserve">Статья 358. </w:t>
      </w:r>
      <w:r>
        <w:rPr>
          <w:rStyle w:val="docarticle-name"/>
          <w:rFonts w:ascii="Helvetica" w:eastAsia="Times New Roman" w:hAnsi="Helvetica" w:cs="Helvetica"/>
          <w:b/>
          <w:bCs/>
        </w:rPr>
        <w:t>Экоци</w:t>
      </w:r>
      <w:r>
        <w:rPr>
          <w:rStyle w:val="docarticle-name"/>
          <w:rFonts w:ascii="Helvetica" w:eastAsia="Times New Roman" w:hAnsi="Helvetica" w:cs="Helvetica"/>
          <w:b/>
          <w:bCs/>
        </w:rPr>
        <w:t>д</w:t>
      </w:r>
    </w:p>
    <w:p w:rsidR="00000000" w:rsidRDefault="00FB2BFC">
      <w:pPr>
        <w:spacing w:after="223"/>
        <w:jc w:val="both"/>
        <w:divId w:val="1428581532"/>
        <w:rPr>
          <w:rFonts w:ascii="PT Serif" w:hAnsi="PT Serif"/>
        </w:rPr>
      </w:pPr>
      <w:r>
        <w:rPr>
          <w:rFonts w:ascii="PT Serif" w:hAnsi="PT Serif"/>
        </w:rPr>
        <w:t>Массовое уничт</w:t>
      </w:r>
      <w:r>
        <w:rPr>
          <w:rFonts w:ascii="PT Serif" w:hAnsi="PT Serif"/>
        </w:rPr>
        <w:t xml:space="preserve">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двенадцати до двадцати лет</w:t>
      </w:r>
      <w:r>
        <w:rPr>
          <w:rFonts w:ascii="PT Serif" w:hAnsi="PT Serif"/>
        </w:rPr>
        <w:t>.</w:t>
      </w:r>
    </w:p>
    <w:p w:rsidR="00000000" w:rsidRDefault="00FB2BFC">
      <w:pPr>
        <w:divId w:val="2123259494"/>
        <w:rPr>
          <w:rFonts w:ascii="Helvetica" w:eastAsia="Times New Roman" w:hAnsi="Helvetica" w:cs="Helvetica"/>
          <w:b/>
          <w:bCs/>
        </w:rPr>
      </w:pPr>
      <w:r>
        <w:rPr>
          <w:rStyle w:val="docarticle-number"/>
          <w:rFonts w:ascii="Helvetica" w:eastAsia="Times New Roman" w:hAnsi="Helvetica" w:cs="Helvetica"/>
          <w:b/>
          <w:bCs/>
        </w:rPr>
        <w:t xml:space="preserve">Статья 359. </w:t>
      </w:r>
      <w:r>
        <w:rPr>
          <w:rStyle w:val="docarticle-name"/>
          <w:rFonts w:ascii="Helvetica" w:eastAsia="Times New Roman" w:hAnsi="Helvetica" w:cs="Helvetica"/>
          <w:b/>
          <w:bCs/>
        </w:rPr>
        <w:t>Наемничеств</w:t>
      </w:r>
      <w:r>
        <w:rPr>
          <w:rStyle w:val="docarticle-name"/>
          <w:rFonts w:ascii="Helvetica" w:eastAsia="Times New Roman" w:hAnsi="Helvetica" w:cs="Helvetica"/>
          <w:b/>
          <w:bCs/>
        </w:rPr>
        <w:t>о</w:t>
      </w:r>
    </w:p>
    <w:p w:rsidR="00000000" w:rsidRDefault="00FB2BFC">
      <w:pPr>
        <w:spacing w:after="223"/>
        <w:jc w:val="both"/>
        <w:divId w:val="1428581532"/>
        <w:rPr>
          <w:rFonts w:ascii="PT Serif" w:hAnsi="PT Serif"/>
        </w:rPr>
      </w:pPr>
      <w:r>
        <w:rPr>
          <w:rFonts w:ascii="PT Serif" w:hAnsi="PT Serif"/>
        </w:rPr>
        <w:t xml:space="preserve">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двенадцати до восемнадцати лет с ограничением свободы на</w:t>
      </w:r>
      <w:r>
        <w:rPr>
          <w:rFonts w:ascii="PT Serif" w:hAnsi="PT Serif"/>
        </w:rPr>
        <w:t xml:space="preserve"> срок от одного года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2. Те же деяния, совершенные лицом с использованием своего служебного</w:t>
      </w:r>
      <w:r>
        <w:rPr>
          <w:rFonts w:ascii="PT Serif" w:hAnsi="PT Serif"/>
        </w:rPr>
        <w:t xml:space="preserve"> </w:t>
      </w:r>
      <w:r>
        <w:rPr>
          <w:rFonts w:ascii="PT Serif" w:hAnsi="PT Serif"/>
        </w:rPr>
        <w:t xml:space="preserve">положения или в отношении несовершеннолетнего,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пятнадцати до двадцати лет со штрафом в раз</w:t>
      </w:r>
      <w:r>
        <w:rPr>
          <w:rFonts w:ascii="PT Serif" w:hAnsi="PT Serif"/>
        </w:rPr>
        <w:t>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Участие наемника в вооруженном конфликте или </w:t>
      </w:r>
      <w:r>
        <w:rPr>
          <w:rFonts w:ascii="PT Serif" w:hAnsi="PT Serif"/>
        </w:rPr>
        <w:t xml:space="preserve">военных действиях (при отсутствии признаков преступления, предусмотренного частью третьей </w:t>
      </w:r>
      <w:hyperlink r:id="rId1591" w:anchor="/document/99/9017477/XA00MBG2NL/" w:tgtFrame="_self" w:history="1">
        <w:r>
          <w:rPr>
            <w:rStyle w:val="a4"/>
            <w:rFonts w:ascii="PT Serif" w:hAnsi="PT Serif"/>
          </w:rPr>
          <w:t>статьи 208 настоящего Кодекса</w:t>
        </w:r>
      </w:hyperlink>
      <w:r>
        <w:rPr>
          <w:rFonts w:ascii="PT Serif" w:hAnsi="PT Serif"/>
        </w:rPr>
        <w:t xml:space="preserve">) </w:t>
      </w:r>
      <w:r>
        <w:rPr>
          <w:rFonts w:ascii="PT Serif" w:hAnsi="PT Serif"/>
        </w:rPr>
        <w:t>-</w:t>
      </w:r>
    </w:p>
    <w:p w:rsidR="00000000" w:rsidRDefault="00FB2BFC">
      <w:pPr>
        <w:spacing w:after="223"/>
        <w:jc w:val="both"/>
        <w:divId w:val="1428581532"/>
        <w:rPr>
          <w:rFonts w:ascii="PT Serif" w:hAnsi="PT Serif"/>
        </w:rPr>
      </w:pPr>
      <w:r>
        <w:rPr>
          <w:rFonts w:ascii="PT Serif" w:hAnsi="PT Serif"/>
        </w:rPr>
        <w:t>наказывается лишением свободы на срок от семи</w:t>
      </w:r>
      <w:r>
        <w:rPr>
          <w:rFonts w:ascii="PT Serif" w:hAnsi="PT Serif"/>
        </w:rPr>
        <w:t xml:space="preserve"> до пятнадцати лет с ограничением свободы на срок до одного года либо без такового</w:t>
      </w:r>
      <w:r>
        <w:rPr>
          <w:rFonts w:ascii="PT Serif" w:hAnsi="PT Serif"/>
        </w:rPr>
        <w:t>.</w:t>
      </w:r>
      <w:r>
        <w:rPr>
          <w:rFonts w:ascii="PT Serif" w:hAnsi="PT Serif"/>
        </w:rPr>
        <w:br/>
      </w:r>
      <w:r>
        <w:rPr>
          <w:rFonts w:ascii="PT Serif" w:hAnsi="PT Serif"/>
        </w:rPr>
        <w:br/>
      </w:r>
      <w:r>
        <w:rPr>
          <w:rFonts w:ascii="PT Serif" w:hAnsi="PT Serif"/>
        </w:rPr>
        <w:t>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w:t>
      </w:r>
      <w:r>
        <w:rPr>
          <w:rFonts w:ascii="PT Serif" w:hAnsi="PT Serif"/>
        </w:rPr>
        <w:t>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r>
        <w:rPr>
          <w:rFonts w:ascii="PT Serif" w:hAnsi="PT Serif"/>
        </w:rPr>
        <w:t>.</w:t>
      </w:r>
    </w:p>
    <w:p w:rsidR="00000000" w:rsidRDefault="00FB2BFC">
      <w:pPr>
        <w:divId w:val="561527917"/>
        <w:rPr>
          <w:rFonts w:ascii="Helvetica" w:eastAsia="Times New Roman" w:hAnsi="Helvetica" w:cs="Helvetica"/>
          <w:b/>
          <w:bCs/>
        </w:rPr>
      </w:pPr>
      <w:r>
        <w:rPr>
          <w:rStyle w:val="docarticle-number"/>
          <w:rFonts w:ascii="Helvetica" w:eastAsia="Times New Roman" w:hAnsi="Helvetica" w:cs="Helvetica"/>
          <w:b/>
          <w:bCs/>
        </w:rPr>
        <w:t xml:space="preserve">Статья 360. </w:t>
      </w:r>
      <w:r>
        <w:rPr>
          <w:rStyle w:val="docarticle-name"/>
          <w:rFonts w:ascii="Helvetica" w:eastAsia="Times New Roman" w:hAnsi="Helvetica" w:cs="Helvetica"/>
          <w:b/>
          <w:bCs/>
        </w:rPr>
        <w:t>Нападение на лиц или учреждения, которые пользуются международной защито</w:t>
      </w:r>
      <w:r>
        <w:rPr>
          <w:rStyle w:val="docarticle-name"/>
          <w:rFonts w:ascii="Helvetica" w:eastAsia="Times New Roman" w:hAnsi="Helvetica" w:cs="Helvetica"/>
          <w:b/>
          <w:bCs/>
        </w:rPr>
        <w:t>й</w:t>
      </w:r>
    </w:p>
    <w:p w:rsidR="00000000" w:rsidRDefault="00FB2BFC">
      <w:pPr>
        <w:spacing w:after="223"/>
        <w:jc w:val="both"/>
        <w:divId w:val="1428581532"/>
        <w:rPr>
          <w:rFonts w:ascii="PT Serif" w:hAnsi="PT Serif"/>
        </w:rPr>
      </w:pPr>
      <w:r>
        <w:rPr>
          <w:rFonts w:ascii="PT Serif" w:hAnsi="PT Serif"/>
        </w:rPr>
        <w:t xml:space="preserve">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r>
        <w:rPr>
          <w:rFonts w:ascii="PT Serif" w:hAnsi="PT Serif"/>
        </w:rPr>
        <w:t>-</w:t>
      </w:r>
      <w:r>
        <w:rPr>
          <w:rFonts w:ascii="PT Serif" w:hAnsi="PT Serif"/>
        </w:rPr>
        <w:br/>
      </w:r>
      <w:r>
        <w:rPr>
          <w:rFonts w:ascii="PT Serif" w:hAnsi="PT Serif"/>
        </w:rPr>
        <w:br/>
      </w:r>
      <w:r>
        <w:rPr>
          <w:rFonts w:ascii="PT Serif" w:hAnsi="PT Serif"/>
        </w:rPr>
        <w:t>наказывает</w:t>
      </w:r>
      <w:r>
        <w:rPr>
          <w:rFonts w:ascii="PT Serif" w:hAnsi="PT Serif"/>
        </w:rPr>
        <w:t>ся лишением свободы на срок от двух до шести лет</w:t>
      </w:r>
      <w:r>
        <w:rPr>
          <w:rFonts w:ascii="PT Serif" w:hAnsi="PT Serif"/>
        </w:rPr>
        <w:t>.</w:t>
      </w:r>
    </w:p>
    <w:p w:rsidR="00000000" w:rsidRDefault="00FB2BFC">
      <w:pPr>
        <w:spacing w:after="223"/>
        <w:jc w:val="both"/>
        <w:divId w:val="1428581532"/>
        <w:rPr>
          <w:rFonts w:ascii="PT Serif" w:hAnsi="PT Serif"/>
        </w:rPr>
      </w:pPr>
      <w:r>
        <w:rPr>
          <w:rFonts w:ascii="PT Serif" w:hAnsi="PT Serif"/>
        </w:rPr>
        <w:t>2. То же деяние, совершенное в</w:t>
      </w:r>
      <w:r>
        <w:rPr>
          <w:rFonts w:ascii="PT Serif" w:hAnsi="PT Serif"/>
        </w:rPr>
        <w:t xml:space="preserve"> </w:t>
      </w:r>
      <w:r>
        <w:rPr>
          <w:rFonts w:ascii="PT Serif" w:hAnsi="PT Serif"/>
        </w:rPr>
        <w:t xml:space="preserve">целях провокации войны или осложнения международных отношений, </w:t>
      </w:r>
      <w:r>
        <w:rPr>
          <w:rFonts w:ascii="PT Serif" w:hAnsi="PT Serif"/>
        </w:rPr>
        <w:t>-</w:t>
      </w:r>
      <w:r>
        <w:rPr>
          <w:rFonts w:ascii="PT Serif" w:hAnsi="PT Serif"/>
        </w:rPr>
        <w:br/>
      </w:r>
      <w:r>
        <w:rPr>
          <w:rFonts w:ascii="PT Serif" w:hAnsi="PT Serif"/>
        </w:rPr>
        <w:br/>
      </w:r>
      <w:r>
        <w:rPr>
          <w:rFonts w:ascii="PT Serif" w:hAnsi="PT Serif"/>
        </w:rPr>
        <w:t>наказывается лишением свободы на срок от пяти до десяти лет</w:t>
      </w:r>
      <w:r>
        <w:rPr>
          <w:rFonts w:ascii="PT Serif" w:hAnsi="PT Serif"/>
        </w:rPr>
        <w:t>.</w:t>
      </w:r>
    </w:p>
    <w:p w:rsidR="00000000" w:rsidRDefault="00FB2BFC">
      <w:pPr>
        <w:divId w:val="1081875747"/>
        <w:rPr>
          <w:rFonts w:ascii="Helvetica" w:eastAsia="Times New Roman" w:hAnsi="Helvetica" w:cs="Helvetica"/>
          <w:b/>
          <w:bCs/>
        </w:rPr>
      </w:pPr>
      <w:r>
        <w:rPr>
          <w:rStyle w:val="docarticle-number"/>
          <w:rFonts w:ascii="Helvetica" w:eastAsia="Times New Roman" w:hAnsi="Helvetica" w:cs="Helvetica"/>
          <w:b/>
          <w:bCs/>
        </w:rPr>
        <w:t xml:space="preserve">Статья 361. </w:t>
      </w:r>
      <w:r>
        <w:rPr>
          <w:rStyle w:val="docarticle-name"/>
          <w:rFonts w:ascii="Helvetica" w:eastAsia="Times New Roman" w:hAnsi="Helvetica" w:cs="Helvetica"/>
          <w:b/>
          <w:bCs/>
        </w:rPr>
        <w:t>Акт международного терроризм</w:t>
      </w:r>
      <w:r>
        <w:rPr>
          <w:rStyle w:val="docarticle-name"/>
          <w:rFonts w:ascii="Helvetica" w:eastAsia="Times New Roman" w:hAnsi="Helvetica" w:cs="Helvetica"/>
          <w:b/>
          <w:bCs/>
        </w:rPr>
        <w:t>а</w:t>
      </w:r>
    </w:p>
    <w:p w:rsidR="00000000" w:rsidRDefault="00FB2BFC">
      <w:pPr>
        <w:spacing w:after="223"/>
        <w:jc w:val="both"/>
        <w:divId w:val="1428581532"/>
        <w:rPr>
          <w:rFonts w:ascii="PT Serif" w:hAnsi="PT Serif"/>
        </w:rPr>
      </w:pPr>
      <w:r>
        <w:rPr>
          <w:rFonts w:ascii="PT Serif" w:hAnsi="PT Serif"/>
        </w:rPr>
        <w:t>1. Сов</w:t>
      </w:r>
      <w:r>
        <w:rPr>
          <w:rFonts w:ascii="PT Serif" w:hAnsi="PT Serif"/>
        </w:rPr>
        <w:t xml:space="preserve">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w:t>
      </w:r>
      <w:r>
        <w:rPr>
          <w:rFonts w:ascii="PT Serif" w:hAnsi="PT Serif"/>
        </w:rPr>
        <w:t xml:space="preserve">направленных против интересов Российской Федерации, а также угроза совершения указанных действий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десяти до двадцати лет либо пожизненным лишением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2. Финансирование деяний, предусмотренных </w:t>
      </w:r>
      <w:hyperlink r:id="rId1592" w:anchor="/document/99/9017477/XA00RVU2PS/" w:tgtFrame="_self" w:history="1">
        <w:r>
          <w:rPr>
            <w:rStyle w:val="a4"/>
            <w:rFonts w:ascii="PT Serif" w:hAnsi="PT Serif"/>
          </w:rPr>
          <w:t>частью первой настоящей статьи</w:t>
        </w:r>
      </w:hyperlink>
      <w:r>
        <w:rPr>
          <w:rFonts w:ascii="PT Serif" w:hAnsi="PT Serif"/>
        </w:rPr>
        <w:t xml:space="preserve">, склонение, вербовка или иное вовлечение лица в их совершение либо вооружение или подготовка лица в целях совершения указанных деяний </w:t>
      </w:r>
      <w:r>
        <w:rPr>
          <w:rFonts w:ascii="PT Serif" w:hAnsi="PT Serif"/>
        </w:rPr>
        <w:t>-</w:t>
      </w:r>
      <w:r>
        <w:rPr>
          <w:rFonts w:ascii="PT Serif" w:hAnsi="PT Serif"/>
        </w:rPr>
        <w:br/>
      </w:r>
      <w:r>
        <w:rPr>
          <w:rFonts w:ascii="PT Serif" w:hAnsi="PT Serif"/>
        </w:rPr>
        <w:br/>
      </w:r>
      <w:r>
        <w:rPr>
          <w:rFonts w:ascii="PT Serif" w:hAnsi="PT Serif"/>
        </w:rPr>
        <w:t>наказывается ли</w:t>
      </w:r>
      <w:r>
        <w:rPr>
          <w:rFonts w:ascii="PT Serif" w:hAnsi="PT Serif"/>
        </w:rPr>
        <w:t>шением свободы на срок от восьми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r>
        <w:rPr>
          <w:rFonts w:ascii="PT Serif" w:hAnsi="PT Serif"/>
        </w:rPr>
        <w:t>.</w:t>
      </w:r>
    </w:p>
    <w:p w:rsidR="00000000" w:rsidRDefault="00FB2BFC">
      <w:pPr>
        <w:spacing w:after="223"/>
        <w:jc w:val="both"/>
        <w:divId w:val="1428581532"/>
        <w:rPr>
          <w:rFonts w:ascii="PT Serif" w:hAnsi="PT Serif"/>
        </w:rPr>
      </w:pPr>
      <w:r>
        <w:rPr>
          <w:rFonts w:ascii="PT Serif" w:hAnsi="PT Serif"/>
        </w:rPr>
        <w:t xml:space="preserve">3. Деяния, предусмотренные </w:t>
      </w:r>
      <w:hyperlink r:id="rId1593" w:anchor="/document/99/9017477/XA00RVU2PS/" w:tgtFrame="_self" w:history="1">
        <w:r>
          <w:rPr>
            <w:rStyle w:val="a4"/>
            <w:rFonts w:ascii="PT Serif" w:hAnsi="PT Serif"/>
          </w:rPr>
          <w:t>частью первой настоящей статьи</w:t>
        </w:r>
      </w:hyperlink>
      <w:r>
        <w:rPr>
          <w:rFonts w:ascii="PT Serif" w:hAnsi="PT Serif"/>
        </w:rPr>
        <w:t xml:space="preserve">, повлекшие причинение смерти человеку, </w:t>
      </w:r>
      <w:r>
        <w:rPr>
          <w:rFonts w:ascii="PT Serif" w:hAnsi="PT Serif"/>
        </w:rPr>
        <w:t>-</w:t>
      </w:r>
      <w:r>
        <w:rPr>
          <w:rFonts w:ascii="PT Serif" w:hAnsi="PT Serif"/>
        </w:rPr>
        <w:br/>
      </w:r>
      <w:r>
        <w:rPr>
          <w:rFonts w:ascii="PT Serif" w:hAnsi="PT Serif"/>
        </w:rPr>
        <w:br/>
      </w:r>
      <w:r>
        <w:rPr>
          <w:rFonts w:ascii="PT Serif" w:hAnsi="PT Serif"/>
        </w:rP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r>
        <w:rPr>
          <w:rFonts w:ascii="PT Serif" w:hAnsi="PT Serif"/>
        </w:rPr>
        <w:t>.</w:t>
      </w:r>
      <w:r>
        <w:rPr>
          <w:rFonts w:ascii="PT Serif" w:hAnsi="PT Serif"/>
        </w:rPr>
        <w:t xml:space="preserve">    </w:t>
      </w:r>
      <w:r>
        <w:rPr>
          <w:rFonts w:ascii="PT Serif" w:hAnsi="PT Serif"/>
        </w:rPr>
        <w:t> </w:t>
      </w:r>
    </w:p>
    <w:p w:rsidR="00000000" w:rsidRDefault="00FB2BFC">
      <w:pPr>
        <w:spacing w:after="223"/>
        <w:divId w:val="1598514454"/>
        <w:rPr>
          <w:rFonts w:ascii="PT Serif" w:hAnsi="PT Serif"/>
        </w:rPr>
      </w:pPr>
      <w:r>
        <w:rPr>
          <w:rFonts w:ascii="PT Serif" w:hAnsi="PT Serif"/>
        </w:rPr>
        <w:t>Президент</w:t>
      </w:r>
      <w:r>
        <w:rPr>
          <w:rFonts w:ascii="PT Serif" w:hAnsi="PT Serif"/>
        </w:rPr>
        <w:br/>
      </w:r>
      <w:r>
        <w:rPr>
          <w:rFonts w:ascii="PT Serif" w:hAnsi="PT Serif"/>
        </w:rPr>
        <w:t>Российской Федерации</w:t>
      </w:r>
      <w:r>
        <w:rPr>
          <w:rFonts w:ascii="PT Serif" w:hAnsi="PT Serif"/>
        </w:rPr>
        <w:br/>
      </w:r>
      <w:r>
        <w:rPr>
          <w:rFonts w:ascii="PT Serif" w:hAnsi="PT Serif"/>
        </w:rPr>
        <w:t>Б.Ельци</w:t>
      </w:r>
      <w:r>
        <w:rPr>
          <w:rFonts w:ascii="PT Serif" w:hAnsi="PT Serif"/>
        </w:rPr>
        <w:t>н</w:t>
      </w:r>
    </w:p>
    <w:p w:rsidR="00000000" w:rsidRDefault="00FB2BFC">
      <w:pPr>
        <w:divId w:val="622883654"/>
        <w:rPr>
          <w:rFonts w:ascii="PT Serif" w:eastAsia="Times New Roman" w:hAnsi="PT Serif"/>
        </w:rPr>
      </w:pPr>
      <w:r>
        <w:rPr>
          <w:rFonts w:ascii="PT Serif" w:eastAsia="Times New Roman" w:hAnsi="PT Serif"/>
        </w:rPr>
        <w:t>Москва, Кремль</w:t>
      </w:r>
    </w:p>
    <w:p w:rsidR="00000000" w:rsidRDefault="00FB2BFC">
      <w:pPr>
        <w:divId w:val="1428581532"/>
        <w:rPr>
          <w:rFonts w:ascii="PT Serif" w:eastAsia="Times New Roman" w:hAnsi="PT Serif"/>
        </w:rPr>
      </w:pPr>
    </w:p>
    <w:p w:rsidR="00000000" w:rsidRDefault="00FB2BFC">
      <w:pPr>
        <w:divId w:val="2092774351"/>
        <w:rPr>
          <w:rFonts w:ascii="PT Serif" w:eastAsia="Times New Roman" w:hAnsi="PT Serif"/>
        </w:rPr>
      </w:pPr>
      <w:r>
        <w:rPr>
          <w:rFonts w:ascii="PT Serif" w:eastAsia="Times New Roman" w:hAnsi="PT Serif"/>
        </w:rPr>
        <w:t xml:space="preserve">13 июня 1996 года </w:t>
      </w:r>
    </w:p>
    <w:p w:rsidR="00000000" w:rsidRDefault="00FB2BFC">
      <w:pPr>
        <w:divId w:val="1428581532"/>
        <w:rPr>
          <w:rFonts w:ascii="PT Serif" w:eastAsia="Times New Roman" w:hAnsi="PT Serif"/>
        </w:rPr>
      </w:pPr>
    </w:p>
    <w:p w:rsidR="00000000" w:rsidRDefault="00FB2BFC">
      <w:pPr>
        <w:divId w:val="526145287"/>
        <w:rPr>
          <w:rFonts w:ascii="PT Serif" w:eastAsia="Times New Roman" w:hAnsi="PT Serif"/>
        </w:rPr>
      </w:pPr>
      <w:r>
        <w:rPr>
          <w:rFonts w:ascii="PT Serif" w:eastAsia="Times New Roman" w:hAnsi="PT Serif"/>
        </w:rPr>
        <w:t xml:space="preserve">№ 63-ФЗ </w:t>
      </w:r>
    </w:p>
    <w:p w:rsidR="00000000" w:rsidRDefault="00FB2BFC">
      <w:pPr>
        <w:spacing w:after="223"/>
        <w:jc w:val="both"/>
        <w:divId w:val="1428581532"/>
        <w:rPr>
          <w:rFonts w:ascii="PT Serif" w:hAnsi="PT Serif"/>
        </w:rPr>
      </w:pPr>
      <w:r>
        <w:rPr>
          <w:rFonts w:ascii="PT Serif" w:hAnsi="PT Serif"/>
        </w:rPr>
        <w:t>Тек</w:t>
      </w:r>
      <w:r>
        <w:rPr>
          <w:rFonts w:ascii="PT Serif" w:hAnsi="PT Serif"/>
        </w:rPr>
        <w:t xml:space="preserve">ст Федерального закона от 13 июня 1996 года № 64-ФЗ </w:t>
      </w:r>
      <w:r>
        <w:rPr>
          <w:rFonts w:ascii="PT Serif" w:hAnsi="PT Serif"/>
        </w:rPr>
        <w:t>"</w:t>
      </w:r>
      <w:r>
        <w:rPr>
          <w:rFonts w:ascii="PT Serif" w:hAnsi="PT Serif"/>
        </w:rPr>
        <w:t>О введении в действие Уголовного кодекса Российской Федерации" см. по</w:t>
      </w:r>
      <w:r>
        <w:rPr>
          <w:rFonts w:ascii="PT Serif" w:hAnsi="PT Serif"/>
        </w:rPr>
        <w:t xml:space="preserve"> </w:t>
      </w:r>
      <w:hyperlink r:id="rId1594" w:anchor="/document/99/499023302/XA00M6G2N3/" w:history="1">
        <w:r>
          <w:rPr>
            <w:rStyle w:val="a4"/>
            <w:rFonts w:ascii="PT Serif" w:hAnsi="PT Serif"/>
          </w:rPr>
          <w:t>ссылке</w:t>
        </w:r>
      </w:hyperlink>
      <w:r>
        <w:rPr>
          <w:rFonts w:ascii="PT Serif" w:hAnsi="PT Serif"/>
        </w:rPr>
        <w:t>.</w:t>
      </w:r>
    </w:p>
    <w:p w:rsidR="00FB2BFC" w:rsidRDefault="00FB2BFC">
      <w:pPr>
        <w:divId w:val="226693289"/>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https://vip.1obraz.ru</w:t>
      </w:r>
      <w:r>
        <w:rPr>
          <w:rFonts w:ascii="Arial" w:eastAsia="Times New Roman" w:hAnsi="Arial" w:cs="Arial"/>
          <w:sz w:val="20"/>
          <w:szCs w:val="20"/>
        </w:rPr>
        <w:br/>
        <w:t>Дата копирования: 10.11.2022</w:t>
      </w:r>
    </w:p>
    <w:sectPr w:rsidR="00FB2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Serif">
    <w:altName w:val="Times New Roman"/>
    <w:panose1 w:val="00000000000000000000"/>
    <w:charset w:val="CC"/>
    <w:family w:val="roman"/>
    <w:notTrueType/>
    <w:pitch w:val="variable"/>
    <w:sig w:usb0="000000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05C9F"/>
    <w:rsid w:val="00105C9F"/>
    <w:rsid w:val="00F14A70"/>
    <w:rsid w:val="00FB2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3C02FF-8495-49D3-98DF-3E247932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cs="Consolas"/>
    </w:rPr>
  </w:style>
  <w:style w:type="paragraph" w:customStyle="1" w:styleId="contentblock">
    <w:name w:val="content_block"/>
    <w:basedOn w:val="a"/>
    <w:pPr>
      <w:spacing w:after="223"/>
      <w:ind w:right="357"/>
      <w:jc w:val="both"/>
    </w:pPr>
    <w:rPr>
      <w:rFonts w:ascii="PT Serif" w:hAnsi="PT Serif"/>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PT Serif" w:hAnsi="PT Serif"/>
      <w:caps/>
      <w:spacing w:val="48"/>
      <w:sz w:val="39"/>
      <w:szCs w:val="39"/>
    </w:rPr>
  </w:style>
  <w:style w:type="paragraph" w:customStyle="1" w:styleId="docsection">
    <w:name w:val="doc__section"/>
    <w:basedOn w:val="a"/>
    <w:pPr>
      <w:spacing w:before="1140" w:after="797"/>
      <w:jc w:val="both"/>
    </w:pPr>
    <w:rPr>
      <w:rFonts w:ascii="PT Serif" w:hAnsi="PT Serif"/>
      <w:sz w:val="42"/>
      <w:szCs w:val="42"/>
    </w:rPr>
  </w:style>
  <w:style w:type="paragraph" w:customStyle="1" w:styleId="docsection-name">
    <w:name w:val="doc__section-name"/>
    <w:basedOn w:val="a"/>
    <w:pPr>
      <w:spacing w:after="223"/>
      <w:jc w:val="both"/>
    </w:pPr>
    <w:rPr>
      <w:rFonts w:ascii="PT Serif" w:hAnsi="PT Serif"/>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PT Serif" w:hAnsi="PT Serif"/>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PT Serif" w:hAnsi="PT Serif"/>
      <w:sz w:val="35"/>
      <w:szCs w:val="35"/>
    </w:rPr>
  </w:style>
  <w:style w:type="paragraph" w:customStyle="1" w:styleId="docparagraph-name">
    <w:name w:val="doc__paragraph-name"/>
    <w:basedOn w:val="a"/>
    <w:pPr>
      <w:spacing w:after="223"/>
      <w:jc w:val="both"/>
    </w:pPr>
    <w:rPr>
      <w:rFonts w:ascii="PT Serif" w:hAnsi="PT Serif"/>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docsection-number">
    <w:name w:val="doc__section-number"/>
    <w:basedOn w:val="a0"/>
  </w:style>
  <w:style w:type="character" w:customStyle="1" w:styleId="docsection-name1">
    <w:name w:val="doc__section-name1"/>
    <w:basedOn w:val="a0"/>
    <w:rPr>
      <w:rFonts w:ascii="PT Serif" w:hAnsi="PT Serif" w:hint="default"/>
      <w:i/>
      <w:iCs/>
    </w:rPr>
  </w:style>
  <w:style w:type="character" w:customStyle="1" w:styleId="docchapter-number">
    <w:name w:val="doc__chapter-number"/>
    <w:basedOn w:val="a0"/>
  </w:style>
  <w:style w:type="character" w:customStyle="1" w:styleId="docchapter-name">
    <w:name w:val="doc__chapter-name"/>
    <w:basedOn w:val="a0"/>
  </w:style>
  <w:style w:type="character" w:customStyle="1" w:styleId="docarticle-number">
    <w:name w:val="doc__article-number"/>
    <w:basedOn w:val="a0"/>
  </w:style>
  <w:style w:type="character" w:customStyle="1" w:styleId="docarticle-name">
    <w:name w:val="doc__article-name"/>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l-anchors">
    <w:name w:val="bl-anchors"/>
    <w:basedOn w:val="a0"/>
  </w:style>
  <w:style w:type="paragraph" w:customStyle="1" w:styleId="centertext">
    <w:name w:val="centertext"/>
    <w:basedOn w:val="a"/>
    <w:pPr>
      <w:spacing w:after="223"/>
      <w:jc w:val="both"/>
    </w:pPr>
  </w:style>
  <w:style w:type="character" w:customStyle="1" w:styleId="docexpired1">
    <w:name w:val="doc__expired1"/>
    <w:basedOn w:val="a0"/>
    <w:rPr>
      <w:color w:val="CCCCCC"/>
    </w:rPr>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93289">
      <w:marLeft w:val="0"/>
      <w:marRight w:val="0"/>
      <w:marTop w:val="750"/>
      <w:marBottom w:val="0"/>
      <w:divBdr>
        <w:top w:val="none" w:sz="0" w:space="0" w:color="auto"/>
        <w:left w:val="none" w:sz="0" w:space="0" w:color="auto"/>
        <w:bottom w:val="none" w:sz="0" w:space="0" w:color="auto"/>
        <w:right w:val="none" w:sz="0" w:space="0" w:color="auto"/>
      </w:divBdr>
    </w:div>
    <w:div w:id="1296333466">
      <w:marLeft w:val="0"/>
      <w:marRight w:val="3"/>
      <w:marTop w:val="0"/>
      <w:marBottom w:val="0"/>
      <w:divBdr>
        <w:top w:val="none" w:sz="0" w:space="0" w:color="auto"/>
        <w:left w:val="none" w:sz="0" w:space="0" w:color="auto"/>
        <w:bottom w:val="none" w:sz="0" w:space="0" w:color="auto"/>
        <w:right w:val="none" w:sz="0" w:space="0" w:color="auto"/>
      </w:divBdr>
      <w:divsChild>
        <w:div w:id="1428581532">
          <w:marLeft w:val="0"/>
          <w:marRight w:val="0"/>
          <w:marTop w:val="465"/>
          <w:marBottom w:val="0"/>
          <w:divBdr>
            <w:top w:val="none" w:sz="0" w:space="0" w:color="auto"/>
            <w:left w:val="none" w:sz="0" w:space="0" w:color="auto"/>
            <w:bottom w:val="none" w:sz="0" w:space="0" w:color="auto"/>
            <w:right w:val="none" w:sz="0" w:space="0" w:color="auto"/>
          </w:divBdr>
          <w:divsChild>
            <w:div w:id="1843081552">
              <w:marLeft w:val="0"/>
              <w:marRight w:val="0"/>
              <w:marTop w:val="1140"/>
              <w:marBottom w:val="797"/>
              <w:divBdr>
                <w:top w:val="none" w:sz="0" w:space="0" w:color="auto"/>
                <w:left w:val="none" w:sz="0" w:space="0" w:color="auto"/>
                <w:bottom w:val="none" w:sz="0" w:space="0" w:color="auto"/>
                <w:right w:val="none" w:sz="0" w:space="0" w:color="auto"/>
              </w:divBdr>
            </w:div>
            <w:div w:id="1405295319">
              <w:marLeft w:val="0"/>
              <w:marRight w:val="0"/>
              <w:marTop w:val="438"/>
              <w:marBottom w:val="219"/>
              <w:divBdr>
                <w:top w:val="none" w:sz="0" w:space="0" w:color="auto"/>
                <w:left w:val="none" w:sz="0" w:space="0" w:color="auto"/>
                <w:bottom w:val="none" w:sz="0" w:space="0" w:color="auto"/>
                <w:right w:val="none" w:sz="0" w:space="0" w:color="auto"/>
              </w:divBdr>
            </w:div>
            <w:div w:id="1190221372">
              <w:marLeft w:val="0"/>
              <w:marRight w:val="0"/>
              <w:marTop w:val="300"/>
              <w:marBottom w:val="30"/>
              <w:divBdr>
                <w:top w:val="none" w:sz="0" w:space="0" w:color="auto"/>
                <w:left w:val="none" w:sz="0" w:space="0" w:color="auto"/>
                <w:bottom w:val="none" w:sz="0" w:space="0" w:color="auto"/>
                <w:right w:val="none" w:sz="0" w:space="0" w:color="auto"/>
              </w:divBdr>
            </w:div>
            <w:div w:id="1740132404">
              <w:marLeft w:val="0"/>
              <w:marRight w:val="0"/>
              <w:marTop w:val="300"/>
              <w:marBottom w:val="30"/>
              <w:divBdr>
                <w:top w:val="none" w:sz="0" w:space="0" w:color="auto"/>
                <w:left w:val="none" w:sz="0" w:space="0" w:color="auto"/>
                <w:bottom w:val="none" w:sz="0" w:space="0" w:color="auto"/>
                <w:right w:val="none" w:sz="0" w:space="0" w:color="auto"/>
              </w:divBdr>
            </w:div>
            <w:div w:id="2011325788">
              <w:marLeft w:val="0"/>
              <w:marRight w:val="0"/>
              <w:marTop w:val="300"/>
              <w:marBottom w:val="30"/>
              <w:divBdr>
                <w:top w:val="none" w:sz="0" w:space="0" w:color="auto"/>
                <w:left w:val="none" w:sz="0" w:space="0" w:color="auto"/>
                <w:bottom w:val="none" w:sz="0" w:space="0" w:color="auto"/>
                <w:right w:val="none" w:sz="0" w:space="0" w:color="auto"/>
              </w:divBdr>
            </w:div>
            <w:div w:id="250430781">
              <w:marLeft w:val="0"/>
              <w:marRight w:val="0"/>
              <w:marTop w:val="300"/>
              <w:marBottom w:val="30"/>
              <w:divBdr>
                <w:top w:val="none" w:sz="0" w:space="0" w:color="auto"/>
                <w:left w:val="none" w:sz="0" w:space="0" w:color="auto"/>
                <w:bottom w:val="none" w:sz="0" w:space="0" w:color="auto"/>
                <w:right w:val="none" w:sz="0" w:space="0" w:color="auto"/>
              </w:divBdr>
            </w:div>
            <w:div w:id="1125008115">
              <w:marLeft w:val="0"/>
              <w:marRight w:val="0"/>
              <w:marTop w:val="300"/>
              <w:marBottom w:val="30"/>
              <w:divBdr>
                <w:top w:val="none" w:sz="0" w:space="0" w:color="auto"/>
                <w:left w:val="none" w:sz="0" w:space="0" w:color="auto"/>
                <w:bottom w:val="none" w:sz="0" w:space="0" w:color="auto"/>
                <w:right w:val="none" w:sz="0" w:space="0" w:color="auto"/>
              </w:divBdr>
            </w:div>
            <w:div w:id="2138722702">
              <w:marLeft w:val="0"/>
              <w:marRight w:val="0"/>
              <w:marTop w:val="300"/>
              <w:marBottom w:val="30"/>
              <w:divBdr>
                <w:top w:val="none" w:sz="0" w:space="0" w:color="auto"/>
                <w:left w:val="none" w:sz="0" w:space="0" w:color="auto"/>
                <w:bottom w:val="none" w:sz="0" w:space="0" w:color="auto"/>
                <w:right w:val="none" w:sz="0" w:space="0" w:color="auto"/>
              </w:divBdr>
            </w:div>
            <w:div w:id="1427729279">
              <w:marLeft w:val="0"/>
              <w:marRight w:val="0"/>
              <w:marTop w:val="300"/>
              <w:marBottom w:val="30"/>
              <w:divBdr>
                <w:top w:val="none" w:sz="0" w:space="0" w:color="auto"/>
                <w:left w:val="none" w:sz="0" w:space="0" w:color="auto"/>
                <w:bottom w:val="none" w:sz="0" w:space="0" w:color="auto"/>
                <w:right w:val="none" w:sz="0" w:space="0" w:color="auto"/>
              </w:divBdr>
            </w:div>
            <w:div w:id="355546080">
              <w:marLeft w:val="0"/>
              <w:marRight w:val="0"/>
              <w:marTop w:val="300"/>
              <w:marBottom w:val="30"/>
              <w:divBdr>
                <w:top w:val="none" w:sz="0" w:space="0" w:color="auto"/>
                <w:left w:val="none" w:sz="0" w:space="0" w:color="auto"/>
                <w:bottom w:val="none" w:sz="0" w:space="0" w:color="auto"/>
                <w:right w:val="none" w:sz="0" w:space="0" w:color="auto"/>
              </w:divBdr>
            </w:div>
            <w:div w:id="833884327">
              <w:marLeft w:val="0"/>
              <w:marRight w:val="0"/>
              <w:marTop w:val="438"/>
              <w:marBottom w:val="219"/>
              <w:divBdr>
                <w:top w:val="none" w:sz="0" w:space="0" w:color="auto"/>
                <w:left w:val="none" w:sz="0" w:space="0" w:color="auto"/>
                <w:bottom w:val="none" w:sz="0" w:space="0" w:color="auto"/>
                <w:right w:val="none" w:sz="0" w:space="0" w:color="auto"/>
              </w:divBdr>
            </w:div>
            <w:div w:id="1603951159">
              <w:marLeft w:val="0"/>
              <w:marRight w:val="0"/>
              <w:marTop w:val="300"/>
              <w:marBottom w:val="30"/>
              <w:divBdr>
                <w:top w:val="none" w:sz="0" w:space="0" w:color="auto"/>
                <w:left w:val="none" w:sz="0" w:space="0" w:color="auto"/>
                <w:bottom w:val="none" w:sz="0" w:space="0" w:color="auto"/>
                <w:right w:val="none" w:sz="0" w:space="0" w:color="auto"/>
              </w:divBdr>
            </w:div>
            <w:div w:id="567763689">
              <w:marLeft w:val="0"/>
              <w:marRight w:val="0"/>
              <w:marTop w:val="300"/>
              <w:marBottom w:val="30"/>
              <w:divBdr>
                <w:top w:val="none" w:sz="0" w:space="0" w:color="auto"/>
                <w:left w:val="none" w:sz="0" w:space="0" w:color="auto"/>
                <w:bottom w:val="none" w:sz="0" w:space="0" w:color="auto"/>
                <w:right w:val="none" w:sz="0" w:space="0" w:color="auto"/>
              </w:divBdr>
            </w:div>
            <w:div w:id="568730414">
              <w:marLeft w:val="0"/>
              <w:marRight w:val="0"/>
              <w:marTop w:val="300"/>
              <w:marBottom w:val="30"/>
              <w:divBdr>
                <w:top w:val="none" w:sz="0" w:space="0" w:color="auto"/>
                <w:left w:val="none" w:sz="0" w:space="0" w:color="auto"/>
                <w:bottom w:val="none" w:sz="0" w:space="0" w:color="auto"/>
                <w:right w:val="none" w:sz="0" w:space="0" w:color="auto"/>
              </w:divBdr>
            </w:div>
            <w:div w:id="529956023">
              <w:marLeft w:val="0"/>
              <w:marRight w:val="0"/>
              <w:marTop w:val="300"/>
              <w:marBottom w:val="30"/>
              <w:divBdr>
                <w:top w:val="none" w:sz="0" w:space="0" w:color="auto"/>
                <w:left w:val="none" w:sz="0" w:space="0" w:color="auto"/>
                <w:bottom w:val="none" w:sz="0" w:space="0" w:color="auto"/>
                <w:right w:val="none" w:sz="0" w:space="0" w:color="auto"/>
              </w:divBdr>
            </w:div>
            <w:div w:id="450363720">
              <w:marLeft w:val="0"/>
              <w:marRight w:val="0"/>
              <w:marTop w:val="300"/>
              <w:marBottom w:val="30"/>
              <w:divBdr>
                <w:top w:val="none" w:sz="0" w:space="0" w:color="auto"/>
                <w:left w:val="none" w:sz="0" w:space="0" w:color="auto"/>
                <w:bottom w:val="none" w:sz="0" w:space="0" w:color="auto"/>
                <w:right w:val="none" w:sz="0" w:space="0" w:color="auto"/>
              </w:divBdr>
            </w:div>
            <w:div w:id="593441834">
              <w:marLeft w:val="0"/>
              <w:marRight w:val="0"/>
              <w:marTop w:val="1140"/>
              <w:marBottom w:val="797"/>
              <w:divBdr>
                <w:top w:val="none" w:sz="0" w:space="0" w:color="auto"/>
                <w:left w:val="none" w:sz="0" w:space="0" w:color="auto"/>
                <w:bottom w:val="none" w:sz="0" w:space="0" w:color="auto"/>
                <w:right w:val="none" w:sz="0" w:space="0" w:color="auto"/>
              </w:divBdr>
            </w:div>
            <w:div w:id="1280842792">
              <w:marLeft w:val="0"/>
              <w:marRight w:val="0"/>
              <w:marTop w:val="438"/>
              <w:marBottom w:val="219"/>
              <w:divBdr>
                <w:top w:val="none" w:sz="0" w:space="0" w:color="auto"/>
                <w:left w:val="none" w:sz="0" w:space="0" w:color="auto"/>
                <w:bottom w:val="none" w:sz="0" w:space="0" w:color="auto"/>
                <w:right w:val="none" w:sz="0" w:space="0" w:color="auto"/>
              </w:divBdr>
            </w:div>
            <w:div w:id="1274283154">
              <w:marLeft w:val="0"/>
              <w:marRight w:val="0"/>
              <w:marTop w:val="300"/>
              <w:marBottom w:val="30"/>
              <w:divBdr>
                <w:top w:val="none" w:sz="0" w:space="0" w:color="auto"/>
                <w:left w:val="none" w:sz="0" w:space="0" w:color="auto"/>
                <w:bottom w:val="none" w:sz="0" w:space="0" w:color="auto"/>
                <w:right w:val="none" w:sz="0" w:space="0" w:color="auto"/>
              </w:divBdr>
            </w:div>
            <w:div w:id="1381902956">
              <w:marLeft w:val="0"/>
              <w:marRight w:val="0"/>
              <w:marTop w:val="300"/>
              <w:marBottom w:val="30"/>
              <w:divBdr>
                <w:top w:val="none" w:sz="0" w:space="0" w:color="auto"/>
                <w:left w:val="none" w:sz="0" w:space="0" w:color="auto"/>
                <w:bottom w:val="none" w:sz="0" w:space="0" w:color="auto"/>
                <w:right w:val="none" w:sz="0" w:space="0" w:color="auto"/>
              </w:divBdr>
            </w:div>
            <w:div w:id="342318939">
              <w:marLeft w:val="0"/>
              <w:marRight w:val="0"/>
              <w:marTop w:val="0"/>
              <w:marBottom w:val="0"/>
              <w:divBdr>
                <w:top w:val="none" w:sz="0" w:space="0" w:color="auto"/>
                <w:left w:val="none" w:sz="0" w:space="0" w:color="auto"/>
                <w:bottom w:val="none" w:sz="0" w:space="0" w:color="auto"/>
                <w:right w:val="none" w:sz="0" w:space="0" w:color="auto"/>
              </w:divBdr>
            </w:div>
            <w:div w:id="1484740583">
              <w:marLeft w:val="0"/>
              <w:marRight w:val="0"/>
              <w:marTop w:val="300"/>
              <w:marBottom w:val="30"/>
              <w:divBdr>
                <w:top w:val="none" w:sz="0" w:space="0" w:color="auto"/>
                <w:left w:val="none" w:sz="0" w:space="0" w:color="auto"/>
                <w:bottom w:val="none" w:sz="0" w:space="0" w:color="auto"/>
                <w:right w:val="none" w:sz="0" w:space="0" w:color="auto"/>
              </w:divBdr>
            </w:div>
            <w:div w:id="1712681294">
              <w:marLeft w:val="0"/>
              <w:marRight w:val="0"/>
              <w:marTop w:val="300"/>
              <w:marBottom w:val="30"/>
              <w:divBdr>
                <w:top w:val="none" w:sz="0" w:space="0" w:color="auto"/>
                <w:left w:val="none" w:sz="0" w:space="0" w:color="auto"/>
                <w:bottom w:val="none" w:sz="0" w:space="0" w:color="auto"/>
                <w:right w:val="none" w:sz="0" w:space="0" w:color="auto"/>
              </w:divBdr>
            </w:div>
            <w:div w:id="1797990131">
              <w:marLeft w:val="0"/>
              <w:marRight w:val="0"/>
              <w:marTop w:val="438"/>
              <w:marBottom w:val="219"/>
              <w:divBdr>
                <w:top w:val="none" w:sz="0" w:space="0" w:color="auto"/>
                <w:left w:val="none" w:sz="0" w:space="0" w:color="auto"/>
                <w:bottom w:val="none" w:sz="0" w:space="0" w:color="auto"/>
                <w:right w:val="none" w:sz="0" w:space="0" w:color="auto"/>
              </w:divBdr>
            </w:div>
            <w:div w:id="1388992223">
              <w:marLeft w:val="0"/>
              <w:marRight w:val="0"/>
              <w:marTop w:val="300"/>
              <w:marBottom w:val="30"/>
              <w:divBdr>
                <w:top w:val="none" w:sz="0" w:space="0" w:color="auto"/>
                <w:left w:val="none" w:sz="0" w:space="0" w:color="auto"/>
                <w:bottom w:val="none" w:sz="0" w:space="0" w:color="auto"/>
                <w:right w:val="none" w:sz="0" w:space="0" w:color="auto"/>
              </w:divBdr>
            </w:div>
            <w:div w:id="1013798378">
              <w:marLeft w:val="0"/>
              <w:marRight w:val="0"/>
              <w:marTop w:val="300"/>
              <w:marBottom w:val="30"/>
              <w:divBdr>
                <w:top w:val="none" w:sz="0" w:space="0" w:color="auto"/>
                <w:left w:val="none" w:sz="0" w:space="0" w:color="auto"/>
                <w:bottom w:val="none" w:sz="0" w:space="0" w:color="auto"/>
                <w:right w:val="none" w:sz="0" w:space="0" w:color="auto"/>
              </w:divBdr>
            </w:div>
            <w:div w:id="571080815">
              <w:marLeft w:val="0"/>
              <w:marRight w:val="0"/>
              <w:marTop w:val="300"/>
              <w:marBottom w:val="30"/>
              <w:divBdr>
                <w:top w:val="none" w:sz="0" w:space="0" w:color="auto"/>
                <w:left w:val="none" w:sz="0" w:space="0" w:color="auto"/>
                <w:bottom w:val="none" w:sz="0" w:space="0" w:color="auto"/>
                <w:right w:val="none" w:sz="0" w:space="0" w:color="auto"/>
              </w:divBdr>
            </w:div>
            <w:div w:id="555632017">
              <w:marLeft w:val="0"/>
              <w:marRight w:val="0"/>
              <w:marTop w:val="300"/>
              <w:marBottom w:val="30"/>
              <w:divBdr>
                <w:top w:val="none" w:sz="0" w:space="0" w:color="auto"/>
                <w:left w:val="none" w:sz="0" w:space="0" w:color="auto"/>
                <w:bottom w:val="none" w:sz="0" w:space="0" w:color="auto"/>
                <w:right w:val="none" w:sz="0" w:space="0" w:color="auto"/>
              </w:divBdr>
            </w:div>
            <w:div w:id="1476067339">
              <w:marLeft w:val="0"/>
              <w:marRight w:val="0"/>
              <w:marTop w:val="300"/>
              <w:marBottom w:val="30"/>
              <w:divBdr>
                <w:top w:val="none" w:sz="0" w:space="0" w:color="auto"/>
                <w:left w:val="none" w:sz="0" w:space="0" w:color="auto"/>
                <w:bottom w:val="none" w:sz="0" w:space="0" w:color="auto"/>
                <w:right w:val="none" w:sz="0" w:space="0" w:color="auto"/>
              </w:divBdr>
            </w:div>
            <w:div w:id="796485738">
              <w:marLeft w:val="0"/>
              <w:marRight w:val="0"/>
              <w:marTop w:val="438"/>
              <w:marBottom w:val="219"/>
              <w:divBdr>
                <w:top w:val="none" w:sz="0" w:space="0" w:color="auto"/>
                <w:left w:val="none" w:sz="0" w:space="0" w:color="auto"/>
                <w:bottom w:val="none" w:sz="0" w:space="0" w:color="auto"/>
                <w:right w:val="none" w:sz="0" w:space="0" w:color="auto"/>
              </w:divBdr>
            </w:div>
            <w:div w:id="1178353684">
              <w:marLeft w:val="0"/>
              <w:marRight w:val="0"/>
              <w:marTop w:val="300"/>
              <w:marBottom w:val="30"/>
              <w:divBdr>
                <w:top w:val="none" w:sz="0" w:space="0" w:color="auto"/>
                <w:left w:val="none" w:sz="0" w:space="0" w:color="auto"/>
                <w:bottom w:val="none" w:sz="0" w:space="0" w:color="auto"/>
                <w:right w:val="none" w:sz="0" w:space="0" w:color="auto"/>
              </w:divBdr>
            </w:div>
            <w:div w:id="1316227931">
              <w:marLeft w:val="0"/>
              <w:marRight w:val="0"/>
              <w:marTop w:val="300"/>
              <w:marBottom w:val="30"/>
              <w:divBdr>
                <w:top w:val="none" w:sz="0" w:space="0" w:color="auto"/>
                <w:left w:val="none" w:sz="0" w:space="0" w:color="auto"/>
                <w:bottom w:val="none" w:sz="0" w:space="0" w:color="auto"/>
                <w:right w:val="none" w:sz="0" w:space="0" w:color="auto"/>
              </w:divBdr>
            </w:div>
            <w:div w:id="982584772">
              <w:marLeft w:val="0"/>
              <w:marRight w:val="0"/>
              <w:marTop w:val="300"/>
              <w:marBottom w:val="30"/>
              <w:divBdr>
                <w:top w:val="none" w:sz="0" w:space="0" w:color="auto"/>
                <w:left w:val="none" w:sz="0" w:space="0" w:color="auto"/>
                <w:bottom w:val="none" w:sz="0" w:space="0" w:color="auto"/>
                <w:right w:val="none" w:sz="0" w:space="0" w:color="auto"/>
              </w:divBdr>
            </w:div>
            <w:div w:id="392968288">
              <w:marLeft w:val="0"/>
              <w:marRight w:val="0"/>
              <w:marTop w:val="300"/>
              <w:marBottom w:val="30"/>
              <w:divBdr>
                <w:top w:val="none" w:sz="0" w:space="0" w:color="auto"/>
                <w:left w:val="none" w:sz="0" w:space="0" w:color="auto"/>
                <w:bottom w:val="none" w:sz="0" w:space="0" w:color="auto"/>
                <w:right w:val="none" w:sz="0" w:space="0" w:color="auto"/>
              </w:divBdr>
            </w:div>
            <w:div w:id="1422676415">
              <w:marLeft w:val="0"/>
              <w:marRight w:val="0"/>
              <w:marTop w:val="300"/>
              <w:marBottom w:val="30"/>
              <w:divBdr>
                <w:top w:val="none" w:sz="0" w:space="0" w:color="auto"/>
                <w:left w:val="none" w:sz="0" w:space="0" w:color="auto"/>
                <w:bottom w:val="none" w:sz="0" w:space="0" w:color="auto"/>
                <w:right w:val="none" w:sz="0" w:space="0" w:color="auto"/>
              </w:divBdr>
            </w:div>
            <w:div w:id="796412711">
              <w:marLeft w:val="0"/>
              <w:marRight w:val="0"/>
              <w:marTop w:val="438"/>
              <w:marBottom w:val="219"/>
              <w:divBdr>
                <w:top w:val="none" w:sz="0" w:space="0" w:color="auto"/>
                <w:left w:val="none" w:sz="0" w:space="0" w:color="auto"/>
                <w:bottom w:val="none" w:sz="0" w:space="0" w:color="auto"/>
                <w:right w:val="none" w:sz="0" w:space="0" w:color="auto"/>
              </w:divBdr>
            </w:div>
            <w:div w:id="1137838914">
              <w:marLeft w:val="0"/>
              <w:marRight w:val="0"/>
              <w:marTop w:val="300"/>
              <w:marBottom w:val="30"/>
              <w:divBdr>
                <w:top w:val="none" w:sz="0" w:space="0" w:color="auto"/>
                <w:left w:val="none" w:sz="0" w:space="0" w:color="auto"/>
                <w:bottom w:val="none" w:sz="0" w:space="0" w:color="auto"/>
                <w:right w:val="none" w:sz="0" w:space="0" w:color="auto"/>
              </w:divBdr>
            </w:div>
            <w:div w:id="1822774865">
              <w:marLeft w:val="0"/>
              <w:marRight w:val="0"/>
              <w:marTop w:val="300"/>
              <w:marBottom w:val="30"/>
              <w:divBdr>
                <w:top w:val="none" w:sz="0" w:space="0" w:color="auto"/>
                <w:left w:val="none" w:sz="0" w:space="0" w:color="auto"/>
                <w:bottom w:val="none" w:sz="0" w:space="0" w:color="auto"/>
                <w:right w:val="none" w:sz="0" w:space="0" w:color="auto"/>
              </w:divBdr>
            </w:div>
            <w:div w:id="374039364">
              <w:marLeft w:val="0"/>
              <w:marRight w:val="0"/>
              <w:marTop w:val="300"/>
              <w:marBottom w:val="30"/>
              <w:divBdr>
                <w:top w:val="none" w:sz="0" w:space="0" w:color="auto"/>
                <w:left w:val="none" w:sz="0" w:space="0" w:color="auto"/>
                <w:bottom w:val="none" w:sz="0" w:space="0" w:color="auto"/>
                <w:right w:val="none" w:sz="0" w:space="0" w:color="auto"/>
              </w:divBdr>
            </w:div>
            <w:div w:id="1072507605">
              <w:marLeft w:val="0"/>
              <w:marRight w:val="0"/>
              <w:marTop w:val="438"/>
              <w:marBottom w:val="219"/>
              <w:divBdr>
                <w:top w:val="none" w:sz="0" w:space="0" w:color="auto"/>
                <w:left w:val="none" w:sz="0" w:space="0" w:color="auto"/>
                <w:bottom w:val="none" w:sz="0" w:space="0" w:color="auto"/>
                <w:right w:val="none" w:sz="0" w:space="0" w:color="auto"/>
              </w:divBdr>
            </w:div>
            <w:div w:id="1313607049">
              <w:marLeft w:val="0"/>
              <w:marRight w:val="0"/>
              <w:marTop w:val="300"/>
              <w:marBottom w:val="30"/>
              <w:divBdr>
                <w:top w:val="none" w:sz="0" w:space="0" w:color="auto"/>
                <w:left w:val="none" w:sz="0" w:space="0" w:color="auto"/>
                <w:bottom w:val="none" w:sz="0" w:space="0" w:color="auto"/>
                <w:right w:val="none" w:sz="0" w:space="0" w:color="auto"/>
              </w:divBdr>
            </w:div>
            <w:div w:id="967125005">
              <w:marLeft w:val="0"/>
              <w:marRight w:val="0"/>
              <w:marTop w:val="300"/>
              <w:marBottom w:val="30"/>
              <w:divBdr>
                <w:top w:val="none" w:sz="0" w:space="0" w:color="auto"/>
                <w:left w:val="none" w:sz="0" w:space="0" w:color="auto"/>
                <w:bottom w:val="none" w:sz="0" w:space="0" w:color="auto"/>
                <w:right w:val="none" w:sz="0" w:space="0" w:color="auto"/>
              </w:divBdr>
            </w:div>
            <w:div w:id="522013455">
              <w:marLeft w:val="0"/>
              <w:marRight w:val="0"/>
              <w:marTop w:val="300"/>
              <w:marBottom w:val="30"/>
              <w:divBdr>
                <w:top w:val="none" w:sz="0" w:space="0" w:color="auto"/>
                <w:left w:val="none" w:sz="0" w:space="0" w:color="auto"/>
                <w:bottom w:val="none" w:sz="0" w:space="0" w:color="auto"/>
                <w:right w:val="none" w:sz="0" w:space="0" w:color="auto"/>
              </w:divBdr>
            </w:div>
            <w:div w:id="322898202">
              <w:marLeft w:val="0"/>
              <w:marRight w:val="0"/>
              <w:marTop w:val="300"/>
              <w:marBottom w:val="30"/>
              <w:divBdr>
                <w:top w:val="none" w:sz="0" w:space="0" w:color="auto"/>
                <w:left w:val="none" w:sz="0" w:space="0" w:color="auto"/>
                <w:bottom w:val="none" w:sz="0" w:space="0" w:color="auto"/>
                <w:right w:val="none" w:sz="0" w:space="0" w:color="auto"/>
              </w:divBdr>
            </w:div>
            <w:div w:id="962660527">
              <w:marLeft w:val="0"/>
              <w:marRight w:val="0"/>
              <w:marTop w:val="300"/>
              <w:marBottom w:val="30"/>
              <w:divBdr>
                <w:top w:val="none" w:sz="0" w:space="0" w:color="auto"/>
                <w:left w:val="none" w:sz="0" w:space="0" w:color="auto"/>
                <w:bottom w:val="none" w:sz="0" w:space="0" w:color="auto"/>
                <w:right w:val="none" w:sz="0" w:space="0" w:color="auto"/>
              </w:divBdr>
            </w:div>
            <w:div w:id="1028681565">
              <w:marLeft w:val="0"/>
              <w:marRight w:val="0"/>
              <w:marTop w:val="438"/>
              <w:marBottom w:val="219"/>
              <w:divBdr>
                <w:top w:val="none" w:sz="0" w:space="0" w:color="auto"/>
                <w:left w:val="none" w:sz="0" w:space="0" w:color="auto"/>
                <w:bottom w:val="none" w:sz="0" w:space="0" w:color="auto"/>
                <w:right w:val="none" w:sz="0" w:space="0" w:color="auto"/>
              </w:divBdr>
            </w:div>
            <w:div w:id="1578637993">
              <w:marLeft w:val="0"/>
              <w:marRight w:val="0"/>
              <w:marTop w:val="300"/>
              <w:marBottom w:val="30"/>
              <w:divBdr>
                <w:top w:val="none" w:sz="0" w:space="0" w:color="auto"/>
                <w:left w:val="none" w:sz="0" w:space="0" w:color="auto"/>
                <w:bottom w:val="none" w:sz="0" w:space="0" w:color="auto"/>
                <w:right w:val="none" w:sz="0" w:space="0" w:color="auto"/>
              </w:divBdr>
            </w:div>
            <w:div w:id="1475177102">
              <w:marLeft w:val="0"/>
              <w:marRight w:val="0"/>
              <w:marTop w:val="300"/>
              <w:marBottom w:val="30"/>
              <w:divBdr>
                <w:top w:val="none" w:sz="0" w:space="0" w:color="auto"/>
                <w:left w:val="none" w:sz="0" w:space="0" w:color="auto"/>
                <w:bottom w:val="none" w:sz="0" w:space="0" w:color="auto"/>
                <w:right w:val="none" w:sz="0" w:space="0" w:color="auto"/>
              </w:divBdr>
            </w:div>
            <w:div w:id="1659920933">
              <w:marLeft w:val="0"/>
              <w:marRight w:val="0"/>
              <w:marTop w:val="300"/>
              <w:marBottom w:val="30"/>
              <w:divBdr>
                <w:top w:val="none" w:sz="0" w:space="0" w:color="auto"/>
                <w:left w:val="none" w:sz="0" w:space="0" w:color="auto"/>
                <w:bottom w:val="none" w:sz="0" w:space="0" w:color="auto"/>
                <w:right w:val="none" w:sz="0" w:space="0" w:color="auto"/>
              </w:divBdr>
            </w:div>
            <w:div w:id="998656247">
              <w:marLeft w:val="0"/>
              <w:marRight w:val="0"/>
              <w:marTop w:val="300"/>
              <w:marBottom w:val="30"/>
              <w:divBdr>
                <w:top w:val="none" w:sz="0" w:space="0" w:color="auto"/>
                <w:left w:val="none" w:sz="0" w:space="0" w:color="auto"/>
                <w:bottom w:val="none" w:sz="0" w:space="0" w:color="auto"/>
                <w:right w:val="none" w:sz="0" w:space="0" w:color="auto"/>
              </w:divBdr>
            </w:div>
            <w:div w:id="1061176545">
              <w:marLeft w:val="0"/>
              <w:marRight w:val="0"/>
              <w:marTop w:val="300"/>
              <w:marBottom w:val="30"/>
              <w:divBdr>
                <w:top w:val="none" w:sz="0" w:space="0" w:color="auto"/>
                <w:left w:val="none" w:sz="0" w:space="0" w:color="auto"/>
                <w:bottom w:val="none" w:sz="0" w:space="0" w:color="auto"/>
                <w:right w:val="none" w:sz="0" w:space="0" w:color="auto"/>
              </w:divBdr>
            </w:div>
            <w:div w:id="1982224989">
              <w:marLeft w:val="0"/>
              <w:marRight w:val="0"/>
              <w:marTop w:val="300"/>
              <w:marBottom w:val="30"/>
              <w:divBdr>
                <w:top w:val="none" w:sz="0" w:space="0" w:color="auto"/>
                <w:left w:val="none" w:sz="0" w:space="0" w:color="auto"/>
                <w:bottom w:val="none" w:sz="0" w:space="0" w:color="auto"/>
                <w:right w:val="none" w:sz="0" w:space="0" w:color="auto"/>
              </w:divBdr>
            </w:div>
            <w:div w:id="1239747811">
              <w:marLeft w:val="0"/>
              <w:marRight w:val="0"/>
              <w:marTop w:val="1140"/>
              <w:marBottom w:val="797"/>
              <w:divBdr>
                <w:top w:val="none" w:sz="0" w:space="0" w:color="auto"/>
                <w:left w:val="none" w:sz="0" w:space="0" w:color="auto"/>
                <w:bottom w:val="none" w:sz="0" w:space="0" w:color="auto"/>
                <w:right w:val="none" w:sz="0" w:space="0" w:color="auto"/>
              </w:divBdr>
            </w:div>
            <w:div w:id="1503819248">
              <w:marLeft w:val="0"/>
              <w:marRight w:val="0"/>
              <w:marTop w:val="438"/>
              <w:marBottom w:val="219"/>
              <w:divBdr>
                <w:top w:val="none" w:sz="0" w:space="0" w:color="auto"/>
                <w:left w:val="none" w:sz="0" w:space="0" w:color="auto"/>
                <w:bottom w:val="none" w:sz="0" w:space="0" w:color="auto"/>
                <w:right w:val="none" w:sz="0" w:space="0" w:color="auto"/>
              </w:divBdr>
            </w:div>
            <w:div w:id="683282785">
              <w:marLeft w:val="0"/>
              <w:marRight w:val="0"/>
              <w:marTop w:val="300"/>
              <w:marBottom w:val="30"/>
              <w:divBdr>
                <w:top w:val="none" w:sz="0" w:space="0" w:color="auto"/>
                <w:left w:val="none" w:sz="0" w:space="0" w:color="auto"/>
                <w:bottom w:val="none" w:sz="0" w:space="0" w:color="auto"/>
                <w:right w:val="none" w:sz="0" w:space="0" w:color="auto"/>
              </w:divBdr>
            </w:div>
            <w:div w:id="1041327000">
              <w:marLeft w:val="0"/>
              <w:marRight w:val="0"/>
              <w:marTop w:val="300"/>
              <w:marBottom w:val="30"/>
              <w:divBdr>
                <w:top w:val="none" w:sz="0" w:space="0" w:color="auto"/>
                <w:left w:val="none" w:sz="0" w:space="0" w:color="auto"/>
                <w:bottom w:val="none" w:sz="0" w:space="0" w:color="auto"/>
                <w:right w:val="none" w:sz="0" w:space="0" w:color="auto"/>
              </w:divBdr>
            </w:div>
            <w:div w:id="1603686204">
              <w:marLeft w:val="0"/>
              <w:marRight w:val="0"/>
              <w:marTop w:val="300"/>
              <w:marBottom w:val="30"/>
              <w:divBdr>
                <w:top w:val="none" w:sz="0" w:space="0" w:color="auto"/>
                <w:left w:val="none" w:sz="0" w:space="0" w:color="auto"/>
                <w:bottom w:val="none" w:sz="0" w:space="0" w:color="auto"/>
                <w:right w:val="none" w:sz="0" w:space="0" w:color="auto"/>
              </w:divBdr>
            </w:div>
            <w:div w:id="1493066014">
              <w:marLeft w:val="0"/>
              <w:marRight w:val="0"/>
              <w:marTop w:val="300"/>
              <w:marBottom w:val="30"/>
              <w:divBdr>
                <w:top w:val="none" w:sz="0" w:space="0" w:color="auto"/>
                <w:left w:val="none" w:sz="0" w:space="0" w:color="auto"/>
                <w:bottom w:val="none" w:sz="0" w:space="0" w:color="auto"/>
                <w:right w:val="none" w:sz="0" w:space="0" w:color="auto"/>
              </w:divBdr>
            </w:div>
            <w:div w:id="1930700649">
              <w:marLeft w:val="0"/>
              <w:marRight w:val="0"/>
              <w:marTop w:val="300"/>
              <w:marBottom w:val="30"/>
              <w:divBdr>
                <w:top w:val="none" w:sz="0" w:space="0" w:color="auto"/>
                <w:left w:val="none" w:sz="0" w:space="0" w:color="auto"/>
                <w:bottom w:val="none" w:sz="0" w:space="0" w:color="auto"/>
                <w:right w:val="none" w:sz="0" w:space="0" w:color="auto"/>
              </w:divBdr>
            </w:div>
            <w:div w:id="160394140">
              <w:marLeft w:val="0"/>
              <w:marRight w:val="0"/>
              <w:marTop w:val="300"/>
              <w:marBottom w:val="30"/>
              <w:divBdr>
                <w:top w:val="none" w:sz="0" w:space="0" w:color="auto"/>
                <w:left w:val="none" w:sz="0" w:space="0" w:color="auto"/>
                <w:bottom w:val="none" w:sz="0" w:space="0" w:color="auto"/>
                <w:right w:val="none" w:sz="0" w:space="0" w:color="auto"/>
              </w:divBdr>
            </w:div>
            <w:div w:id="1541016234">
              <w:marLeft w:val="0"/>
              <w:marRight w:val="0"/>
              <w:marTop w:val="300"/>
              <w:marBottom w:val="30"/>
              <w:divBdr>
                <w:top w:val="none" w:sz="0" w:space="0" w:color="auto"/>
                <w:left w:val="none" w:sz="0" w:space="0" w:color="auto"/>
                <w:bottom w:val="none" w:sz="0" w:space="0" w:color="auto"/>
                <w:right w:val="none" w:sz="0" w:space="0" w:color="auto"/>
              </w:divBdr>
            </w:div>
            <w:div w:id="531580007">
              <w:marLeft w:val="0"/>
              <w:marRight w:val="0"/>
              <w:marTop w:val="300"/>
              <w:marBottom w:val="30"/>
              <w:divBdr>
                <w:top w:val="none" w:sz="0" w:space="0" w:color="auto"/>
                <w:left w:val="none" w:sz="0" w:space="0" w:color="auto"/>
                <w:bottom w:val="none" w:sz="0" w:space="0" w:color="auto"/>
                <w:right w:val="none" w:sz="0" w:space="0" w:color="auto"/>
              </w:divBdr>
            </w:div>
            <w:div w:id="800684086">
              <w:marLeft w:val="0"/>
              <w:marRight w:val="0"/>
              <w:marTop w:val="300"/>
              <w:marBottom w:val="30"/>
              <w:divBdr>
                <w:top w:val="none" w:sz="0" w:space="0" w:color="auto"/>
                <w:left w:val="none" w:sz="0" w:space="0" w:color="auto"/>
                <w:bottom w:val="none" w:sz="0" w:space="0" w:color="auto"/>
                <w:right w:val="none" w:sz="0" w:space="0" w:color="auto"/>
              </w:divBdr>
            </w:div>
            <w:div w:id="1482695438">
              <w:marLeft w:val="0"/>
              <w:marRight w:val="0"/>
              <w:marTop w:val="0"/>
              <w:marBottom w:val="0"/>
              <w:divBdr>
                <w:top w:val="none" w:sz="0" w:space="0" w:color="auto"/>
                <w:left w:val="none" w:sz="0" w:space="0" w:color="auto"/>
                <w:bottom w:val="none" w:sz="0" w:space="0" w:color="auto"/>
                <w:right w:val="none" w:sz="0" w:space="0" w:color="auto"/>
              </w:divBdr>
            </w:div>
            <w:div w:id="1598248783">
              <w:marLeft w:val="0"/>
              <w:marRight w:val="0"/>
              <w:marTop w:val="300"/>
              <w:marBottom w:val="30"/>
              <w:divBdr>
                <w:top w:val="none" w:sz="0" w:space="0" w:color="auto"/>
                <w:left w:val="none" w:sz="0" w:space="0" w:color="auto"/>
                <w:bottom w:val="none" w:sz="0" w:space="0" w:color="auto"/>
                <w:right w:val="none" w:sz="0" w:space="0" w:color="auto"/>
              </w:divBdr>
            </w:div>
            <w:div w:id="633948676">
              <w:marLeft w:val="0"/>
              <w:marRight w:val="0"/>
              <w:marTop w:val="300"/>
              <w:marBottom w:val="30"/>
              <w:divBdr>
                <w:top w:val="none" w:sz="0" w:space="0" w:color="auto"/>
                <w:left w:val="none" w:sz="0" w:space="0" w:color="auto"/>
                <w:bottom w:val="none" w:sz="0" w:space="0" w:color="auto"/>
                <w:right w:val="none" w:sz="0" w:space="0" w:color="auto"/>
              </w:divBdr>
            </w:div>
            <w:div w:id="500855702">
              <w:marLeft w:val="0"/>
              <w:marRight w:val="0"/>
              <w:marTop w:val="300"/>
              <w:marBottom w:val="30"/>
              <w:divBdr>
                <w:top w:val="none" w:sz="0" w:space="0" w:color="auto"/>
                <w:left w:val="none" w:sz="0" w:space="0" w:color="auto"/>
                <w:bottom w:val="none" w:sz="0" w:space="0" w:color="auto"/>
                <w:right w:val="none" w:sz="0" w:space="0" w:color="auto"/>
              </w:divBdr>
            </w:div>
            <w:div w:id="1556238322">
              <w:marLeft w:val="0"/>
              <w:marRight w:val="0"/>
              <w:marTop w:val="300"/>
              <w:marBottom w:val="30"/>
              <w:divBdr>
                <w:top w:val="none" w:sz="0" w:space="0" w:color="auto"/>
                <w:left w:val="none" w:sz="0" w:space="0" w:color="auto"/>
                <w:bottom w:val="none" w:sz="0" w:space="0" w:color="auto"/>
                <w:right w:val="none" w:sz="0" w:space="0" w:color="auto"/>
              </w:divBdr>
            </w:div>
            <w:div w:id="693775242">
              <w:marLeft w:val="0"/>
              <w:marRight w:val="0"/>
              <w:marTop w:val="300"/>
              <w:marBottom w:val="30"/>
              <w:divBdr>
                <w:top w:val="none" w:sz="0" w:space="0" w:color="auto"/>
                <w:left w:val="none" w:sz="0" w:space="0" w:color="auto"/>
                <w:bottom w:val="none" w:sz="0" w:space="0" w:color="auto"/>
                <w:right w:val="none" w:sz="0" w:space="0" w:color="auto"/>
              </w:divBdr>
            </w:div>
            <w:div w:id="1811358705">
              <w:marLeft w:val="0"/>
              <w:marRight w:val="0"/>
              <w:marTop w:val="300"/>
              <w:marBottom w:val="30"/>
              <w:divBdr>
                <w:top w:val="none" w:sz="0" w:space="0" w:color="auto"/>
                <w:left w:val="none" w:sz="0" w:space="0" w:color="auto"/>
                <w:bottom w:val="none" w:sz="0" w:space="0" w:color="auto"/>
                <w:right w:val="none" w:sz="0" w:space="0" w:color="auto"/>
              </w:divBdr>
            </w:div>
            <w:div w:id="1877157473">
              <w:marLeft w:val="0"/>
              <w:marRight w:val="0"/>
              <w:marTop w:val="300"/>
              <w:marBottom w:val="30"/>
              <w:divBdr>
                <w:top w:val="none" w:sz="0" w:space="0" w:color="auto"/>
                <w:left w:val="none" w:sz="0" w:space="0" w:color="auto"/>
                <w:bottom w:val="none" w:sz="0" w:space="0" w:color="auto"/>
                <w:right w:val="none" w:sz="0" w:space="0" w:color="auto"/>
              </w:divBdr>
            </w:div>
            <w:div w:id="1777017003">
              <w:marLeft w:val="0"/>
              <w:marRight w:val="0"/>
              <w:marTop w:val="300"/>
              <w:marBottom w:val="30"/>
              <w:divBdr>
                <w:top w:val="none" w:sz="0" w:space="0" w:color="auto"/>
                <w:left w:val="none" w:sz="0" w:space="0" w:color="auto"/>
                <w:bottom w:val="none" w:sz="0" w:space="0" w:color="auto"/>
                <w:right w:val="none" w:sz="0" w:space="0" w:color="auto"/>
              </w:divBdr>
            </w:div>
            <w:div w:id="1249732260">
              <w:marLeft w:val="0"/>
              <w:marRight w:val="0"/>
              <w:marTop w:val="438"/>
              <w:marBottom w:val="219"/>
              <w:divBdr>
                <w:top w:val="none" w:sz="0" w:space="0" w:color="auto"/>
                <w:left w:val="none" w:sz="0" w:space="0" w:color="auto"/>
                <w:bottom w:val="none" w:sz="0" w:space="0" w:color="auto"/>
                <w:right w:val="none" w:sz="0" w:space="0" w:color="auto"/>
              </w:divBdr>
            </w:div>
            <w:div w:id="1024331050">
              <w:marLeft w:val="0"/>
              <w:marRight w:val="0"/>
              <w:marTop w:val="300"/>
              <w:marBottom w:val="30"/>
              <w:divBdr>
                <w:top w:val="none" w:sz="0" w:space="0" w:color="auto"/>
                <w:left w:val="none" w:sz="0" w:space="0" w:color="auto"/>
                <w:bottom w:val="none" w:sz="0" w:space="0" w:color="auto"/>
                <w:right w:val="none" w:sz="0" w:space="0" w:color="auto"/>
              </w:divBdr>
            </w:div>
            <w:div w:id="408505699">
              <w:marLeft w:val="0"/>
              <w:marRight w:val="0"/>
              <w:marTop w:val="300"/>
              <w:marBottom w:val="30"/>
              <w:divBdr>
                <w:top w:val="none" w:sz="0" w:space="0" w:color="auto"/>
                <w:left w:val="none" w:sz="0" w:space="0" w:color="auto"/>
                <w:bottom w:val="none" w:sz="0" w:space="0" w:color="auto"/>
                <w:right w:val="none" w:sz="0" w:space="0" w:color="auto"/>
              </w:divBdr>
            </w:div>
            <w:div w:id="1757165439">
              <w:marLeft w:val="0"/>
              <w:marRight w:val="0"/>
              <w:marTop w:val="300"/>
              <w:marBottom w:val="30"/>
              <w:divBdr>
                <w:top w:val="none" w:sz="0" w:space="0" w:color="auto"/>
                <w:left w:val="none" w:sz="0" w:space="0" w:color="auto"/>
                <w:bottom w:val="none" w:sz="0" w:space="0" w:color="auto"/>
                <w:right w:val="none" w:sz="0" w:space="0" w:color="auto"/>
              </w:divBdr>
            </w:div>
            <w:div w:id="463351156">
              <w:marLeft w:val="0"/>
              <w:marRight w:val="0"/>
              <w:marTop w:val="300"/>
              <w:marBottom w:val="30"/>
              <w:divBdr>
                <w:top w:val="none" w:sz="0" w:space="0" w:color="auto"/>
                <w:left w:val="none" w:sz="0" w:space="0" w:color="auto"/>
                <w:bottom w:val="none" w:sz="0" w:space="0" w:color="auto"/>
                <w:right w:val="none" w:sz="0" w:space="0" w:color="auto"/>
              </w:divBdr>
            </w:div>
            <w:div w:id="1496070848">
              <w:marLeft w:val="0"/>
              <w:marRight w:val="0"/>
              <w:marTop w:val="300"/>
              <w:marBottom w:val="30"/>
              <w:divBdr>
                <w:top w:val="none" w:sz="0" w:space="0" w:color="auto"/>
                <w:left w:val="none" w:sz="0" w:space="0" w:color="auto"/>
                <w:bottom w:val="none" w:sz="0" w:space="0" w:color="auto"/>
                <w:right w:val="none" w:sz="0" w:space="0" w:color="auto"/>
              </w:divBdr>
            </w:div>
            <w:div w:id="1859540323">
              <w:marLeft w:val="0"/>
              <w:marRight w:val="0"/>
              <w:marTop w:val="300"/>
              <w:marBottom w:val="30"/>
              <w:divBdr>
                <w:top w:val="none" w:sz="0" w:space="0" w:color="auto"/>
                <w:left w:val="none" w:sz="0" w:space="0" w:color="auto"/>
                <w:bottom w:val="none" w:sz="0" w:space="0" w:color="auto"/>
                <w:right w:val="none" w:sz="0" w:space="0" w:color="auto"/>
              </w:divBdr>
            </w:div>
            <w:div w:id="1679580652">
              <w:marLeft w:val="0"/>
              <w:marRight w:val="0"/>
              <w:marTop w:val="300"/>
              <w:marBottom w:val="30"/>
              <w:divBdr>
                <w:top w:val="none" w:sz="0" w:space="0" w:color="auto"/>
                <w:left w:val="none" w:sz="0" w:space="0" w:color="auto"/>
                <w:bottom w:val="none" w:sz="0" w:space="0" w:color="auto"/>
                <w:right w:val="none" w:sz="0" w:space="0" w:color="auto"/>
              </w:divBdr>
            </w:div>
            <w:div w:id="1149784562">
              <w:marLeft w:val="0"/>
              <w:marRight w:val="0"/>
              <w:marTop w:val="300"/>
              <w:marBottom w:val="30"/>
              <w:divBdr>
                <w:top w:val="none" w:sz="0" w:space="0" w:color="auto"/>
                <w:left w:val="none" w:sz="0" w:space="0" w:color="auto"/>
                <w:bottom w:val="none" w:sz="0" w:space="0" w:color="auto"/>
                <w:right w:val="none" w:sz="0" w:space="0" w:color="auto"/>
              </w:divBdr>
            </w:div>
            <w:div w:id="1584294659">
              <w:marLeft w:val="0"/>
              <w:marRight w:val="0"/>
              <w:marTop w:val="300"/>
              <w:marBottom w:val="30"/>
              <w:divBdr>
                <w:top w:val="none" w:sz="0" w:space="0" w:color="auto"/>
                <w:left w:val="none" w:sz="0" w:space="0" w:color="auto"/>
                <w:bottom w:val="none" w:sz="0" w:space="0" w:color="auto"/>
                <w:right w:val="none" w:sz="0" w:space="0" w:color="auto"/>
              </w:divBdr>
            </w:div>
            <w:div w:id="2000569727">
              <w:marLeft w:val="0"/>
              <w:marRight w:val="0"/>
              <w:marTop w:val="300"/>
              <w:marBottom w:val="30"/>
              <w:divBdr>
                <w:top w:val="none" w:sz="0" w:space="0" w:color="auto"/>
                <w:left w:val="none" w:sz="0" w:space="0" w:color="auto"/>
                <w:bottom w:val="none" w:sz="0" w:space="0" w:color="auto"/>
                <w:right w:val="none" w:sz="0" w:space="0" w:color="auto"/>
              </w:divBdr>
            </w:div>
            <w:div w:id="732774243">
              <w:marLeft w:val="0"/>
              <w:marRight w:val="0"/>
              <w:marTop w:val="300"/>
              <w:marBottom w:val="30"/>
              <w:divBdr>
                <w:top w:val="none" w:sz="0" w:space="0" w:color="auto"/>
                <w:left w:val="none" w:sz="0" w:space="0" w:color="auto"/>
                <w:bottom w:val="none" w:sz="0" w:space="0" w:color="auto"/>
                <w:right w:val="none" w:sz="0" w:space="0" w:color="auto"/>
              </w:divBdr>
            </w:div>
            <w:div w:id="1219627985">
              <w:marLeft w:val="0"/>
              <w:marRight w:val="0"/>
              <w:marTop w:val="300"/>
              <w:marBottom w:val="30"/>
              <w:divBdr>
                <w:top w:val="none" w:sz="0" w:space="0" w:color="auto"/>
                <w:left w:val="none" w:sz="0" w:space="0" w:color="auto"/>
                <w:bottom w:val="none" w:sz="0" w:space="0" w:color="auto"/>
                <w:right w:val="none" w:sz="0" w:space="0" w:color="auto"/>
              </w:divBdr>
            </w:div>
            <w:div w:id="1350133380">
              <w:marLeft w:val="0"/>
              <w:marRight w:val="0"/>
              <w:marTop w:val="300"/>
              <w:marBottom w:val="30"/>
              <w:divBdr>
                <w:top w:val="none" w:sz="0" w:space="0" w:color="auto"/>
                <w:left w:val="none" w:sz="0" w:space="0" w:color="auto"/>
                <w:bottom w:val="none" w:sz="0" w:space="0" w:color="auto"/>
                <w:right w:val="none" w:sz="0" w:space="0" w:color="auto"/>
              </w:divBdr>
            </w:div>
            <w:div w:id="1862548080">
              <w:marLeft w:val="0"/>
              <w:marRight w:val="0"/>
              <w:marTop w:val="300"/>
              <w:marBottom w:val="30"/>
              <w:divBdr>
                <w:top w:val="none" w:sz="0" w:space="0" w:color="auto"/>
                <w:left w:val="none" w:sz="0" w:space="0" w:color="auto"/>
                <w:bottom w:val="none" w:sz="0" w:space="0" w:color="auto"/>
                <w:right w:val="none" w:sz="0" w:space="0" w:color="auto"/>
              </w:divBdr>
            </w:div>
            <w:div w:id="54939930">
              <w:marLeft w:val="0"/>
              <w:marRight w:val="0"/>
              <w:marTop w:val="300"/>
              <w:marBottom w:val="30"/>
              <w:divBdr>
                <w:top w:val="none" w:sz="0" w:space="0" w:color="auto"/>
                <w:left w:val="none" w:sz="0" w:space="0" w:color="auto"/>
                <w:bottom w:val="none" w:sz="0" w:space="0" w:color="auto"/>
                <w:right w:val="none" w:sz="0" w:space="0" w:color="auto"/>
              </w:divBdr>
            </w:div>
            <w:div w:id="28340830">
              <w:marLeft w:val="0"/>
              <w:marRight w:val="0"/>
              <w:marTop w:val="300"/>
              <w:marBottom w:val="30"/>
              <w:divBdr>
                <w:top w:val="none" w:sz="0" w:space="0" w:color="auto"/>
                <w:left w:val="none" w:sz="0" w:space="0" w:color="auto"/>
                <w:bottom w:val="none" w:sz="0" w:space="0" w:color="auto"/>
                <w:right w:val="none" w:sz="0" w:space="0" w:color="auto"/>
              </w:divBdr>
            </w:div>
            <w:div w:id="839929558">
              <w:marLeft w:val="0"/>
              <w:marRight w:val="0"/>
              <w:marTop w:val="300"/>
              <w:marBottom w:val="30"/>
              <w:divBdr>
                <w:top w:val="none" w:sz="0" w:space="0" w:color="auto"/>
                <w:left w:val="none" w:sz="0" w:space="0" w:color="auto"/>
                <w:bottom w:val="none" w:sz="0" w:space="0" w:color="auto"/>
                <w:right w:val="none" w:sz="0" w:space="0" w:color="auto"/>
              </w:divBdr>
            </w:div>
            <w:div w:id="342242990">
              <w:marLeft w:val="0"/>
              <w:marRight w:val="0"/>
              <w:marTop w:val="1140"/>
              <w:marBottom w:val="797"/>
              <w:divBdr>
                <w:top w:val="none" w:sz="0" w:space="0" w:color="auto"/>
                <w:left w:val="none" w:sz="0" w:space="0" w:color="auto"/>
                <w:bottom w:val="none" w:sz="0" w:space="0" w:color="auto"/>
                <w:right w:val="none" w:sz="0" w:space="0" w:color="auto"/>
              </w:divBdr>
            </w:div>
            <w:div w:id="1132214707">
              <w:marLeft w:val="0"/>
              <w:marRight w:val="0"/>
              <w:marTop w:val="438"/>
              <w:marBottom w:val="219"/>
              <w:divBdr>
                <w:top w:val="none" w:sz="0" w:space="0" w:color="auto"/>
                <w:left w:val="none" w:sz="0" w:space="0" w:color="auto"/>
                <w:bottom w:val="none" w:sz="0" w:space="0" w:color="auto"/>
                <w:right w:val="none" w:sz="0" w:space="0" w:color="auto"/>
              </w:divBdr>
            </w:div>
            <w:div w:id="763965329">
              <w:marLeft w:val="0"/>
              <w:marRight w:val="0"/>
              <w:marTop w:val="300"/>
              <w:marBottom w:val="30"/>
              <w:divBdr>
                <w:top w:val="none" w:sz="0" w:space="0" w:color="auto"/>
                <w:left w:val="none" w:sz="0" w:space="0" w:color="auto"/>
                <w:bottom w:val="none" w:sz="0" w:space="0" w:color="auto"/>
                <w:right w:val="none" w:sz="0" w:space="0" w:color="auto"/>
              </w:divBdr>
            </w:div>
            <w:div w:id="1866557305">
              <w:marLeft w:val="0"/>
              <w:marRight w:val="0"/>
              <w:marTop w:val="300"/>
              <w:marBottom w:val="30"/>
              <w:divBdr>
                <w:top w:val="none" w:sz="0" w:space="0" w:color="auto"/>
                <w:left w:val="none" w:sz="0" w:space="0" w:color="auto"/>
                <w:bottom w:val="none" w:sz="0" w:space="0" w:color="auto"/>
                <w:right w:val="none" w:sz="0" w:space="0" w:color="auto"/>
              </w:divBdr>
            </w:div>
            <w:div w:id="612588642">
              <w:marLeft w:val="0"/>
              <w:marRight w:val="0"/>
              <w:marTop w:val="300"/>
              <w:marBottom w:val="30"/>
              <w:divBdr>
                <w:top w:val="none" w:sz="0" w:space="0" w:color="auto"/>
                <w:left w:val="none" w:sz="0" w:space="0" w:color="auto"/>
                <w:bottom w:val="none" w:sz="0" w:space="0" w:color="auto"/>
                <w:right w:val="none" w:sz="0" w:space="0" w:color="auto"/>
              </w:divBdr>
            </w:div>
            <w:div w:id="1303264936">
              <w:marLeft w:val="0"/>
              <w:marRight w:val="0"/>
              <w:marTop w:val="300"/>
              <w:marBottom w:val="30"/>
              <w:divBdr>
                <w:top w:val="none" w:sz="0" w:space="0" w:color="auto"/>
                <w:left w:val="none" w:sz="0" w:space="0" w:color="auto"/>
                <w:bottom w:val="none" w:sz="0" w:space="0" w:color="auto"/>
                <w:right w:val="none" w:sz="0" w:space="0" w:color="auto"/>
              </w:divBdr>
            </w:div>
            <w:div w:id="1514567844">
              <w:marLeft w:val="0"/>
              <w:marRight w:val="0"/>
              <w:marTop w:val="0"/>
              <w:marBottom w:val="0"/>
              <w:divBdr>
                <w:top w:val="none" w:sz="0" w:space="0" w:color="auto"/>
                <w:left w:val="none" w:sz="0" w:space="0" w:color="auto"/>
                <w:bottom w:val="none" w:sz="0" w:space="0" w:color="auto"/>
                <w:right w:val="none" w:sz="0" w:space="0" w:color="auto"/>
              </w:divBdr>
            </w:div>
            <w:div w:id="1155730501">
              <w:marLeft w:val="0"/>
              <w:marRight w:val="0"/>
              <w:marTop w:val="300"/>
              <w:marBottom w:val="30"/>
              <w:divBdr>
                <w:top w:val="none" w:sz="0" w:space="0" w:color="auto"/>
                <w:left w:val="none" w:sz="0" w:space="0" w:color="auto"/>
                <w:bottom w:val="none" w:sz="0" w:space="0" w:color="auto"/>
                <w:right w:val="none" w:sz="0" w:space="0" w:color="auto"/>
              </w:divBdr>
            </w:div>
            <w:div w:id="1216358009">
              <w:marLeft w:val="0"/>
              <w:marRight w:val="0"/>
              <w:marTop w:val="438"/>
              <w:marBottom w:val="219"/>
              <w:divBdr>
                <w:top w:val="none" w:sz="0" w:space="0" w:color="auto"/>
                <w:left w:val="none" w:sz="0" w:space="0" w:color="auto"/>
                <w:bottom w:val="none" w:sz="0" w:space="0" w:color="auto"/>
                <w:right w:val="none" w:sz="0" w:space="0" w:color="auto"/>
              </w:divBdr>
            </w:div>
            <w:div w:id="1906181190">
              <w:marLeft w:val="0"/>
              <w:marRight w:val="0"/>
              <w:marTop w:val="300"/>
              <w:marBottom w:val="30"/>
              <w:divBdr>
                <w:top w:val="none" w:sz="0" w:space="0" w:color="auto"/>
                <w:left w:val="none" w:sz="0" w:space="0" w:color="auto"/>
                <w:bottom w:val="none" w:sz="0" w:space="0" w:color="auto"/>
                <w:right w:val="none" w:sz="0" w:space="0" w:color="auto"/>
              </w:divBdr>
            </w:div>
            <w:div w:id="1939019917">
              <w:marLeft w:val="0"/>
              <w:marRight w:val="0"/>
              <w:marTop w:val="300"/>
              <w:marBottom w:val="30"/>
              <w:divBdr>
                <w:top w:val="none" w:sz="0" w:space="0" w:color="auto"/>
                <w:left w:val="none" w:sz="0" w:space="0" w:color="auto"/>
                <w:bottom w:val="none" w:sz="0" w:space="0" w:color="auto"/>
                <w:right w:val="none" w:sz="0" w:space="0" w:color="auto"/>
              </w:divBdr>
            </w:div>
            <w:div w:id="1912081490">
              <w:marLeft w:val="0"/>
              <w:marRight w:val="0"/>
              <w:marTop w:val="300"/>
              <w:marBottom w:val="30"/>
              <w:divBdr>
                <w:top w:val="none" w:sz="0" w:space="0" w:color="auto"/>
                <w:left w:val="none" w:sz="0" w:space="0" w:color="auto"/>
                <w:bottom w:val="none" w:sz="0" w:space="0" w:color="auto"/>
                <w:right w:val="none" w:sz="0" w:space="0" w:color="auto"/>
              </w:divBdr>
            </w:div>
            <w:div w:id="658390112">
              <w:marLeft w:val="0"/>
              <w:marRight w:val="0"/>
              <w:marTop w:val="300"/>
              <w:marBottom w:val="30"/>
              <w:divBdr>
                <w:top w:val="none" w:sz="0" w:space="0" w:color="auto"/>
                <w:left w:val="none" w:sz="0" w:space="0" w:color="auto"/>
                <w:bottom w:val="none" w:sz="0" w:space="0" w:color="auto"/>
                <w:right w:val="none" w:sz="0" w:space="0" w:color="auto"/>
              </w:divBdr>
            </w:div>
            <w:div w:id="976106184">
              <w:marLeft w:val="0"/>
              <w:marRight w:val="0"/>
              <w:marTop w:val="300"/>
              <w:marBottom w:val="30"/>
              <w:divBdr>
                <w:top w:val="none" w:sz="0" w:space="0" w:color="auto"/>
                <w:left w:val="none" w:sz="0" w:space="0" w:color="auto"/>
                <w:bottom w:val="none" w:sz="0" w:space="0" w:color="auto"/>
                <w:right w:val="none" w:sz="0" w:space="0" w:color="auto"/>
              </w:divBdr>
            </w:div>
            <w:div w:id="948005326">
              <w:marLeft w:val="0"/>
              <w:marRight w:val="0"/>
              <w:marTop w:val="300"/>
              <w:marBottom w:val="30"/>
              <w:divBdr>
                <w:top w:val="none" w:sz="0" w:space="0" w:color="auto"/>
                <w:left w:val="none" w:sz="0" w:space="0" w:color="auto"/>
                <w:bottom w:val="none" w:sz="0" w:space="0" w:color="auto"/>
                <w:right w:val="none" w:sz="0" w:space="0" w:color="auto"/>
              </w:divBdr>
            </w:div>
            <w:div w:id="591469415">
              <w:marLeft w:val="0"/>
              <w:marRight w:val="0"/>
              <w:marTop w:val="300"/>
              <w:marBottom w:val="30"/>
              <w:divBdr>
                <w:top w:val="none" w:sz="0" w:space="0" w:color="auto"/>
                <w:left w:val="none" w:sz="0" w:space="0" w:color="auto"/>
                <w:bottom w:val="none" w:sz="0" w:space="0" w:color="auto"/>
                <w:right w:val="none" w:sz="0" w:space="0" w:color="auto"/>
              </w:divBdr>
            </w:div>
            <w:div w:id="1611663900">
              <w:marLeft w:val="0"/>
              <w:marRight w:val="0"/>
              <w:marTop w:val="438"/>
              <w:marBottom w:val="219"/>
              <w:divBdr>
                <w:top w:val="none" w:sz="0" w:space="0" w:color="auto"/>
                <w:left w:val="none" w:sz="0" w:space="0" w:color="auto"/>
                <w:bottom w:val="none" w:sz="0" w:space="0" w:color="auto"/>
                <w:right w:val="none" w:sz="0" w:space="0" w:color="auto"/>
              </w:divBdr>
            </w:div>
            <w:div w:id="1722514560">
              <w:marLeft w:val="0"/>
              <w:marRight w:val="0"/>
              <w:marTop w:val="300"/>
              <w:marBottom w:val="30"/>
              <w:divBdr>
                <w:top w:val="none" w:sz="0" w:space="0" w:color="auto"/>
                <w:left w:val="none" w:sz="0" w:space="0" w:color="auto"/>
                <w:bottom w:val="none" w:sz="0" w:space="0" w:color="auto"/>
                <w:right w:val="none" w:sz="0" w:space="0" w:color="auto"/>
              </w:divBdr>
            </w:div>
            <w:div w:id="1746294860">
              <w:marLeft w:val="0"/>
              <w:marRight w:val="0"/>
              <w:marTop w:val="300"/>
              <w:marBottom w:val="30"/>
              <w:divBdr>
                <w:top w:val="none" w:sz="0" w:space="0" w:color="auto"/>
                <w:left w:val="none" w:sz="0" w:space="0" w:color="auto"/>
                <w:bottom w:val="none" w:sz="0" w:space="0" w:color="auto"/>
                <w:right w:val="none" w:sz="0" w:space="0" w:color="auto"/>
              </w:divBdr>
            </w:div>
            <w:div w:id="1932422753">
              <w:marLeft w:val="0"/>
              <w:marRight w:val="0"/>
              <w:marTop w:val="300"/>
              <w:marBottom w:val="30"/>
              <w:divBdr>
                <w:top w:val="none" w:sz="0" w:space="0" w:color="auto"/>
                <w:left w:val="none" w:sz="0" w:space="0" w:color="auto"/>
                <w:bottom w:val="none" w:sz="0" w:space="0" w:color="auto"/>
                <w:right w:val="none" w:sz="0" w:space="0" w:color="auto"/>
              </w:divBdr>
            </w:div>
            <w:div w:id="966937837">
              <w:marLeft w:val="0"/>
              <w:marRight w:val="0"/>
              <w:marTop w:val="1140"/>
              <w:marBottom w:val="797"/>
              <w:divBdr>
                <w:top w:val="none" w:sz="0" w:space="0" w:color="auto"/>
                <w:left w:val="none" w:sz="0" w:space="0" w:color="auto"/>
                <w:bottom w:val="none" w:sz="0" w:space="0" w:color="auto"/>
                <w:right w:val="none" w:sz="0" w:space="0" w:color="auto"/>
              </w:divBdr>
            </w:div>
            <w:div w:id="1343781292">
              <w:marLeft w:val="0"/>
              <w:marRight w:val="0"/>
              <w:marTop w:val="438"/>
              <w:marBottom w:val="219"/>
              <w:divBdr>
                <w:top w:val="none" w:sz="0" w:space="0" w:color="auto"/>
                <w:left w:val="none" w:sz="0" w:space="0" w:color="auto"/>
                <w:bottom w:val="none" w:sz="0" w:space="0" w:color="auto"/>
                <w:right w:val="none" w:sz="0" w:space="0" w:color="auto"/>
              </w:divBdr>
            </w:div>
            <w:div w:id="1629314006">
              <w:marLeft w:val="0"/>
              <w:marRight w:val="0"/>
              <w:marTop w:val="300"/>
              <w:marBottom w:val="30"/>
              <w:divBdr>
                <w:top w:val="none" w:sz="0" w:space="0" w:color="auto"/>
                <w:left w:val="none" w:sz="0" w:space="0" w:color="auto"/>
                <w:bottom w:val="none" w:sz="0" w:space="0" w:color="auto"/>
                <w:right w:val="none" w:sz="0" w:space="0" w:color="auto"/>
              </w:divBdr>
            </w:div>
            <w:div w:id="1194422984">
              <w:marLeft w:val="0"/>
              <w:marRight w:val="0"/>
              <w:marTop w:val="300"/>
              <w:marBottom w:val="30"/>
              <w:divBdr>
                <w:top w:val="none" w:sz="0" w:space="0" w:color="auto"/>
                <w:left w:val="none" w:sz="0" w:space="0" w:color="auto"/>
                <w:bottom w:val="none" w:sz="0" w:space="0" w:color="auto"/>
                <w:right w:val="none" w:sz="0" w:space="0" w:color="auto"/>
              </w:divBdr>
            </w:div>
            <w:div w:id="2045984562">
              <w:marLeft w:val="0"/>
              <w:marRight w:val="0"/>
              <w:marTop w:val="300"/>
              <w:marBottom w:val="30"/>
              <w:divBdr>
                <w:top w:val="none" w:sz="0" w:space="0" w:color="auto"/>
                <w:left w:val="none" w:sz="0" w:space="0" w:color="auto"/>
                <w:bottom w:val="none" w:sz="0" w:space="0" w:color="auto"/>
                <w:right w:val="none" w:sz="0" w:space="0" w:color="auto"/>
              </w:divBdr>
            </w:div>
            <w:div w:id="1953246772">
              <w:marLeft w:val="0"/>
              <w:marRight w:val="0"/>
              <w:marTop w:val="300"/>
              <w:marBottom w:val="30"/>
              <w:divBdr>
                <w:top w:val="none" w:sz="0" w:space="0" w:color="auto"/>
                <w:left w:val="none" w:sz="0" w:space="0" w:color="auto"/>
                <w:bottom w:val="none" w:sz="0" w:space="0" w:color="auto"/>
                <w:right w:val="none" w:sz="0" w:space="0" w:color="auto"/>
              </w:divBdr>
            </w:div>
            <w:div w:id="209927654">
              <w:marLeft w:val="0"/>
              <w:marRight w:val="0"/>
              <w:marTop w:val="300"/>
              <w:marBottom w:val="30"/>
              <w:divBdr>
                <w:top w:val="none" w:sz="0" w:space="0" w:color="auto"/>
                <w:left w:val="none" w:sz="0" w:space="0" w:color="auto"/>
                <w:bottom w:val="none" w:sz="0" w:space="0" w:color="auto"/>
                <w:right w:val="none" w:sz="0" w:space="0" w:color="auto"/>
              </w:divBdr>
            </w:div>
            <w:div w:id="754277278">
              <w:marLeft w:val="0"/>
              <w:marRight w:val="0"/>
              <w:marTop w:val="300"/>
              <w:marBottom w:val="30"/>
              <w:divBdr>
                <w:top w:val="none" w:sz="0" w:space="0" w:color="auto"/>
                <w:left w:val="none" w:sz="0" w:space="0" w:color="auto"/>
                <w:bottom w:val="none" w:sz="0" w:space="0" w:color="auto"/>
                <w:right w:val="none" w:sz="0" w:space="0" w:color="auto"/>
              </w:divBdr>
            </w:div>
            <w:div w:id="1618441170">
              <w:marLeft w:val="0"/>
              <w:marRight w:val="0"/>
              <w:marTop w:val="300"/>
              <w:marBottom w:val="30"/>
              <w:divBdr>
                <w:top w:val="none" w:sz="0" w:space="0" w:color="auto"/>
                <w:left w:val="none" w:sz="0" w:space="0" w:color="auto"/>
                <w:bottom w:val="none" w:sz="0" w:space="0" w:color="auto"/>
                <w:right w:val="none" w:sz="0" w:space="0" w:color="auto"/>
              </w:divBdr>
            </w:div>
            <w:div w:id="1462067012">
              <w:marLeft w:val="0"/>
              <w:marRight w:val="0"/>
              <w:marTop w:val="300"/>
              <w:marBottom w:val="30"/>
              <w:divBdr>
                <w:top w:val="none" w:sz="0" w:space="0" w:color="auto"/>
                <w:left w:val="none" w:sz="0" w:space="0" w:color="auto"/>
                <w:bottom w:val="none" w:sz="0" w:space="0" w:color="auto"/>
                <w:right w:val="none" w:sz="0" w:space="0" w:color="auto"/>
              </w:divBdr>
            </w:div>
            <w:div w:id="1570769556">
              <w:marLeft w:val="0"/>
              <w:marRight w:val="0"/>
              <w:marTop w:val="300"/>
              <w:marBottom w:val="30"/>
              <w:divBdr>
                <w:top w:val="none" w:sz="0" w:space="0" w:color="auto"/>
                <w:left w:val="none" w:sz="0" w:space="0" w:color="auto"/>
                <w:bottom w:val="none" w:sz="0" w:space="0" w:color="auto"/>
                <w:right w:val="none" w:sz="0" w:space="0" w:color="auto"/>
              </w:divBdr>
            </w:div>
            <w:div w:id="1229612598">
              <w:marLeft w:val="0"/>
              <w:marRight w:val="0"/>
              <w:marTop w:val="300"/>
              <w:marBottom w:val="30"/>
              <w:divBdr>
                <w:top w:val="none" w:sz="0" w:space="0" w:color="auto"/>
                <w:left w:val="none" w:sz="0" w:space="0" w:color="auto"/>
                <w:bottom w:val="none" w:sz="0" w:space="0" w:color="auto"/>
                <w:right w:val="none" w:sz="0" w:space="0" w:color="auto"/>
              </w:divBdr>
            </w:div>
            <w:div w:id="974608011">
              <w:marLeft w:val="0"/>
              <w:marRight w:val="0"/>
              <w:marTop w:val="1140"/>
              <w:marBottom w:val="797"/>
              <w:divBdr>
                <w:top w:val="none" w:sz="0" w:space="0" w:color="auto"/>
                <w:left w:val="none" w:sz="0" w:space="0" w:color="auto"/>
                <w:bottom w:val="none" w:sz="0" w:space="0" w:color="auto"/>
                <w:right w:val="none" w:sz="0" w:space="0" w:color="auto"/>
              </w:divBdr>
            </w:div>
            <w:div w:id="1139496647">
              <w:marLeft w:val="0"/>
              <w:marRight w:val="0"/>
              <w:marTop w:val="438"/>
              <w:marBottom w:val="219"/>
              <w:divBdr>
                <w:top w:val="none" w:sz="0" w:space="0" w:color="auto"/>
                <w:left w:val="none" w:sz="0" w:space="0" w:color="auto"/>
                <w:bottom w:val="none" w:sz="0" w:space="0" w:color="auto"/>
                <w:right w:val="none" w:sz="0" w:space="0" w:color="auto"/>
              </w:divBdr>
            </w:div>
            <w:div w:id="998774212">
              <w:marLeft w:val="0"/>
              <w:marRight w:val="0"/>
              <w:marTop w:val="300"/>
              <w:marBottom w:val="30"/>
              <w:divBdr>
                <w:top w:val="none" w:sz="0" w:space="0" w:color="auto"/>
                <w:left w:val="none" w:sz="0" w:space="0" w:color="auto"/>
                <w:bottom w:val="none" w:sz="0" w:space="0" w:color="auto"/>
                <w:right w:val="none" w:sz="0" w:space="0" w:color="auto"/>
              </w:divBdr>
            </w:div>
            <w:div w:id="173959905">
              <w:marLeft w:val="0"/>
              <w:marRight w:val="0"/>
              <w:marTop w:val="300"/>
              <w:marBottom w:val="30"/>
              <w:divBdr>
                <w:top w:val="none" w:sz="0" w:space="0" w:color="auto"/>
                <w:left w:val="none" w:sz="0" w:space="0" w:color="auto"/>
                <w:bottom w:val="none" w:sz="0" w:space="0" w:color="auto"/>
                <w:right w:val="none" w:sz="0" w:space="0" w:color="auto"/>
              </w:divBdr>
            </w:div>
            <w:div w:id="1519126031">
              <w:marLeft w:val="0"/>
              <w:marRight w:val="0"/>
              <w:marTop w:val="300"/>
              <w:marBottom w:val="30"/>
              <w:divBdr>
                <w:top w:val="none" w:sz="0" w:space="0" w:color="auto"/>
                <w:left w:val="none" w:sz="0" w:space="0" w:color="auto"/>
                <w:bottom w:val="none" w:sz="0" w:space="0" w:color="auto"/>
                <w:right w:val="none" w:sz="0" w:space="0" w:color="auto"/>
              </w:divBdr>
            </w:div>
            <w:div w:id="2016303957">
              <w:marLeft w:val="0"/>
              <w:marRight w:val="0"/>
              <w:marTop w:val="300"/>
              <w:marBottom w:val="30"/>
              <w:divBdr>
                <w:top w:val="none" w:sz="0" w:space="0" w:color="auto"/>
                <w:left w:val="none" w:sz="0" w:space="0" w:color="auto"/>
                <w:bottom w:val="none" w:sz="0" w:space="0" w:color="auto"/>
                <w:right w:val="none" w:sz="0" w:space="0" w:color="auto"/>
              </w:divBdr>
            </w:div>
            <w:div w:id="1988241868">
              <w:marLeft w:val="0"/>
              <w:marRight w:val="0"/>
              <w:marTop w:val="300"/>
              <w:marBottom w:val="30"/>
              <w:divBdr>
                <w:top w:val="none" w:sz="0" w:space="0" w:color="auto"/>
                <w:left w:val="none" w:sz="0" w:space="0" w:color="auto"/>
                <w:bottom w:val="none" w:sz="0" w:space="0" w:color="auto"/>
                <w:right w:val="none" w:sz="0" w:space="0" w:color="auto"/>
              </w:divBdr>
            </w:div>
            <w:div w:id="424150511">
              <w:marLeft w:val="0"/>
              <w:marRight w:val="0"/>
              <w:marTop w:val="300"/>
              <w:marBottom w:val="30"/>
              <w:divBdr>
                <w:top w:val="none" w:sz="0" w:space="0" w:color="auto"/>
                <w:left w:val="none" w:sz="0" w:space="0" w:color="auto"/>
                <w:bottom w:val="none" w:sz="0" w:space="0" w:color="auto"/>
                <w:right w:val="none" w:sz="0" w:space="0" w:color="auto"/>
              </w:divBdr>
            </w:div>
            <w:div w:id="761217957">
              <w:marLeft w:val="0"/>
              <w:marRight w:val="0"/>
              <w:marTop w:val="300"/>
              <w:marBottom w:val="30"/>
              <w:divBdr>
                <w:top w:val="none" w:sz="0" w:space="0" w:color="auto"/>
                <w:left w:val="none" w:sz="0" w:space="0" w:color="auto"/>
                <w:bottom w:val="none" w:sz="0" w:space="0" w:color="auto"/>
                <w:right w:val="none" w:sz="0" w:space="0" w:color="auto"/>
              </w:divBdr>
            </w:div>
            <w:div w:id="725027989">
              <w:marLeft w:val="0"/>
              <w:marRight w:val="0"/>
              <w:marTop w:val="300"/>
              <w:marBottom w:val="30"/>
              <w:divBdr>
                <w:top w:val="none" w:sz="0" w:space="0" w:color="auto"/>
                <w:left w:val="none" w:sz="0" w:space="0" w:color="auto"/>
                <w:bottom w:val="none" w:sz="0" w:space="0" w:color="auto"/>
                <w:right w:val="none" w:sz="0" w:space="0" w:color="auto"/>
              </w:divBdr>
            </w:div>
            <w:div w:id="1043362692">
              <w:marLeft w:val="0"/>
              <w:marRight w:val="0"/>
              <w:marTop w:val="438"/>
              <w:marBottom w:val="219"/>
              <w:divBdr>
                <w:top w:val="none" w:sz="0" w:space="0" w:color="auto"/>
                <w:left w:val="none" w:sz="0" w:space="0" w:color="auto"/>
                <w:bottom w:val="none" w:sz="0" w:space="0" w:color="auto"/>
                <w:right w:val="none" w:sz="0" w:space="0" w:color="auto"/>
              </w:divBdr>
            </w:div>
            <w:div w:id="728696791">
              <w:marLeft w:val="0"/>
              <w:marRight w:val="0"/>
              <w:marTop w:val="300"/>
              <w:marBottom w:val="30"/>
              <w:divBdr>
                <w:top w:val="none" w:sz="0" w:space="0" w:color="auto"/>
                <w:left w:val="none" w:sz="0" w:space="0" w:color="auto"/>
                <w:bottom w:val="none" w:sz="0" w:space="0" w:color="auto"/>
                <w:right w:val="none" w:sz="0" w:space="0" w:color="auto"/>
              </w:divBdr>
            </w:div>
            <w:div w:id="1543204845">
              <w:marLeft w:val="0"/>
              <w:marRight w:val="0"/>
              <w:marTop w:val="300"/>
              <w:marBottom w:val="30"/>
              <w:divBdr>
                <w:top w:val="none" w:sz="0" w:space="0" w:color="auto"/>
                <w:left w:val="none" w:sz="0" w:space="0" w:color="auto"/>
                <w:bottom w:val="none" w:sz="0" w:space="0" w:color="auto"/>
                <w:right w:val="none" w:sz="0" w:space="0" w:color="auto"/>
              </w:divBdr>
            </w:div>
            <w:div w:id="2099403947">
              <w:marLeft w:val="0"/>
              <w:marRight w:val="0"/>
              <w:marTop w:val="300"/>
              <w:marBottom w:val="30"/>
              <w:divBdr>
                <w:top w:val="none" w:sz="0" w:space="0" w:color="auto"/>
                <w:left w:val="none" w:sz="0" w:space="0" w:color="auto"/>
                <w:bottom w:val="none" w:sz="0" w:space="0" w:color="auto"/>
                <w:right w:val="none" w:sz="0" w:space="0" w:color="auto"/>
              </w:divBdr>
            </w:div>
            <w:div w:id="720052890">
              <w:marLeft w:val="0"/>
              <w:marRight w:val="0"/>
              <w:marTop w:val="438"/>
              <w:marBottom w:val="219"/>
              <w:divBdr>
                <w:top w:val="none" w:sz="0" w:space="0" w:color="auto"/>
                <w:left w:val="none" w:sz="0" w:space="0" w:color="auto"/>
                <w:bottom w:val="none" w:sz="0" w:space="0" w:color="auto"/>
                <w:right w:val="none" w:sz="0" w:space="0" w:color="auto"/>
              </w:divBdr>
            </w:div>
            <w:div w:id="308830036">
              <w:marLeft w:val="0"/>
              <w:marRight w:val="0"/>
              <w:marTop w:val="300"/>
              <w:marBottom w:val="30"/>
              <w:divBdr>
                <w:top w:val="none" w:sz="0" w:space="0" w:color="auto"/>
                <w:left w:val="none" w:sz="0" w:space="0" w:color="auto"/>
                <w:bottom w:val="none" w:sz="0" w:space="0" w:color="auto"/>
                <w:right w:val="none" w:sz="0" w:space="0" w:color="auto"/>
              </w:divBdr>
            </w:div>
            <w:div w:id="1073742177">
              <w:marLeft w:val="0"/>
              <w:marRight w:val="0"/>
              <w:marTop w:val="300"/>
              <w:marBottom w:val="30"/>
              <w:divBdr>
                <w:top w:val="none" w:sz="0" w:space="0" w:color="auto"/>
                <w:left w:val="none" w:sz="0" w:space="0" w:color="auto"/>
                <w:bottom w:val="none" w:sz="0" w:space="0" w:color="auto"/>
                <w:right w:val="none" w:sz="0" w:space="0" w:color="auto"/>
              </w:divBdr>
            </w:div>
            <w:div w:id="2104766662">
              <w:marLeft w:val="0"/>
              <w:marRight w:val="0"/>
              <w:marTop w:val="320"/>
              <w:marBottom w:val="240"/>
              <w:divBdr>
                <w:top w:val="none" w:sz="0" w:space="0" w:color="auto"/>
                <w:left w:val="none" w:sz="0" w:space="0" w:color="auto"/>
                <w:bottom w:val="none" w:sz="0" w:space="0" w:color="auto"/>
                <w:right w:val="none" w:sz="0" w:space="0" w:color="auto"/>
              </w:divBdr>
            </w:div>
            <w:div w:id="880435936">
              <w:marLeft w:val="0"/>
              <w:marRight w:val="0"/>
              <w:marTop w:val="1140"/>
              <w:marBottom w:val="797"/>
              <w:divBdr>
                <w:top w:val="none" w:sz="0" w:space="0" w:color="auto"/>
                <w:left w:val="none" w:sz="0" w:space="0" w:color="auto"/>
                <w:bottom w:val="none" w:sz="0" w:space="0" w:color="auto"/>
                <w:right w:val="none" w:sz="0" w:space="0" w:color="auto"/>
              </w:divBdr>
            </w:div>
            <w:div w:id="1174103797">
              <w:marLeft w:val="0"/>
              <w:marRight w:val="0"/>
              <w:marTop w:val="438"/>
              <w:marBottom w:val="219"/>
              <w:divBdr>
                <w:top w:val="none" w:sz="0" w:space="0" w:color="auto"/>
                <w:left w:val="none" w:sz="0" w:space="0" w:color="auto"/>
                <w:bottom w:val="none" w:sz="0" w:space="0" w:color="auto"/>
                <w:right w:val="none" w:sz="0" w:space="0" w:color="auto"/>
              </w:divBdr>
            </w:div>
            <w:div w:id="1636639335">
              <w:marLeft w:val="0"/>
              <w:marRight w:val="0"/>
              <w:marTop w:val="300"/>
              <w:marBottom w:val="30"/>
              <w:divBdr>
                <w:top w:val="none" w:sz="0" w:space="0" w:color="auto"/>
                <w:left w:val="none" w:sz="0" w:space="0" w:color="auto"/>
                <w:bottom w:val="none" w:sz="0" w:space="0" w:color="auto"/>
                <w:right w:val="none" w:sz="0" w:space="0" w:color="auto"/>
              </w:divBdr>
            </w:div>
            <w:div w:id="1335644691">
              <w:marLeft w:val="0"/>
              <w:marRight w:val="0"/>
              <w:marTop w:val="300"/>
              <w:marBottom w:val="30"/>
              <w:divBdr>
                <w:top w:val="none" w:sz="0" w:space="0" w:color="auto"/>
                <w:left w:val="none" w:sz="0" w:space="0" w:color="auto"/>
                <w:bottom w:val="none" w:sz="0" w:space="0" w:color="auto"/>
                <w:right w:val="none" w:sz="0" w:space="0" w:color="auto"/>
              </w:divBdr>
            </w:div>
            <w:div w:id="1256475221">
              <w:marLeft w:val="0"/>
              <w:marRight w:val="0"/>
              <w:marTop w:val="300"/>
              <w:marBottom w:val="30"/>
              <w:divBdr>
                <w:top w:val="none" w:sz="0" w:space="0" w:color="auto"/>
                <w:left w:val="none" w:sz="0" w:space="0" w:color="auto"/>
                <w:bottom w:val="none" w:sz="0" w:space="0" w:color="auto"/>
                <w:right w:val="none" w:sz="0" w:space="0" w:color="auto"/>
              </w:divBdr>
            </w:div>
            <w:div w:id="853686102">
              <w:marLeft w:val="0"/>
              <w:marRight w:val="0"/>
              <w:marTop w:val="300"/>
              <w:marBottom w:val="30"/>
              <w:divBdr>
                <w:top w:val="none" w:sz="0" w:space="0" w:color="auto"/>
                <w:left w:val="none" w:sz="0" w:space="0" w:color="auto"/>
                <w:bottom w:val="none" w:sz="0" w:space="0" w:color="auto"/>
                <w:right w:val="none" w:sz="0" w:space="0" w:color="auto"/>
              </w:divBdr>
            </w:div>
            <w:div w:id="145125372">
              <w:marLeft w:val="0"/>
              <w:marRight w:val="0"/>
              <w:marTop w:val="300"/>
              <w:marBottom w:val="30"/>
              <w:divBdr>
                <w:top w:val="none" w:sz="0" w:space="0" w:color="auto"/>
                <w:left w:val="none" w:sz="0" w:space="0" w:color="auto"/>
                <w:bottom w:val="none" w:sz="0" w:space="0" w:color="auto"/>
                <w:right w:val="none" w:sz="0" w:space="0" w:color="auto"/>
              </w:divBdr>
            </w:div>
            <w:div w:id="772287110">
              <w:marLeft w:val="0"/>
              <w:marRight w:val="0"/>
              <w:marTop w:val="300"/>
              <w:marBottom w:val="30"/>
              <w:divBdr>
                <w:top w:val="none" w:sz="0" w:space="0" w:color="auto"/>
                <w:left w:val="none" w:sz="0" w:space="0" w:color="auto"/>
                <w:bottom w:val="none" w:sz="0" w:space="0" w:color="auto"/>
                <w:right w:val="none" w:sz="0" w:space="0" w:color="auto"/>
              </w:divBdr>
            </w:div>
            <w:div w:id="2044284483">
              <w:marLeft w:val="0"/>
              <w:marRight w:val="0"/>
              <w:marTop w:val="300"/>
              <w:marBottom w:val="30"/>
              <w:divBdr>
                <w:top w:val="none" w:sz="0" w:space="0" w:color="auto"/>
                <w:left w:val="none" w:sz="0" w:space="0" w:color="auto"/>
                <w:bottom w:val="none" w:sz="0" w:space="0" w:color="auto"/>
                <w:right w:val="none" w:sz="0" w:space="0" w:color="auto"/>
              </w:divBdr>
            </w:div>
            <w:div w:id="2094618646">
              <w:marLeft w:val="0"/>
              <w:marRight w:val="0"/>
              <w:marTop w:val="300"/>
              <w:marBottom w:val="30"/>
              <w:divBdr>
                <w:top w:val="none" w:sz="0" w:space="0" w:color="auto"/>
                <w:left w:val="none" w:sz="0" w:space="0" w:color="auto"/>
                <w:bottom w:val="none" w:sz="0" w:space="0" w:color="auto"/>
                <w:right w:val="none" w:sz="0" w:space="0" w:color="auto"/>
              </w:divBdr>
            </w:div>
            <w:div w:id="1644652439">
              <w:marLeft w:val="0"/>
              <w:marRight w:val="0"/>
              <w:marTop w:val="300"/>
              <w:marBottom w:val="30"/>
              <w:divBdr>
                <w:top w:val="none" w:sz="0" w:space="0" w:color="auto"/>
                <w:left w:val="none" w:sz="0" w:space="0" w:color="auto"/>
                <w:bottom w:val="none" w:sz="0" w:space="0" w:color="auto"/>
                <w:right w:val="none" w:sz="0" w:space="0" w:color="auto"/>
              </w:divBdr>
            </w:div>
            <w:div w:id="809057921">
              <w:marLeft w:val="0"/>
              <w:marRight w:val="0"/>
              <w:marTop w:val="300"/>
              <w:marBottom w:val="30"/>
              <w:divBdr>
                <w:top w:val="none" w:sz="0" w:space="0" w:color="auto"/>
                <w:left w:val="none" w:sz="0" w:space="0" w:color="auto"/>
                <w:bottom w:val="none" w:sz="0" w:space="0" w:color="auto"/>
                <w:right w:val="none" w:sz="0" w:space="0" w:color="auto"/>
              </w:divBdr>
            </w:div>
            <w:div w:id="1998067739">
              <w:marLeft w:val="0"/>
              <w:marRight w:val="0"/>
              <w:marTop w:val="300"/>
              <w:marBottom w:val="30"/>
              <w:divBdr>
                <w:top w:val="none" w:sz="0" w:space="0" w:color="auto"/>
                <w:left w:val="none" w:sz="0" w:space="0" w:color="auto"/>
                <w:bottom w:val="none" w:sz="0" w:space="0" w:color="auto"/>
                <w:right w:val="none" w:sz="0" w:space="0" w:color="auto"/>
              </w:divBdr>
            </w:div>
            <w:div w:id="1593049526">
              <w:marLeft w:val="0"/>
              <w:marRight w:val="0"/>
              <w:marTop w:val="300"/>
              <w:marBottom w:val="30"/>
              <w:divBdr>
                <w:top w:val="none" w:sz="0" w:space="0" w:color="auto"/>
                <w:left w:val="none" w:sz="0" w:space="0" w:color="auto"/>
                <w:bottom w:val="none" w:sz="0" w:space="0" w:color="auto"/>
                <w:right w:val="none" w:sz="0" w:space="0" w:color="auto"/>
              </w:divBdr>
            </w:div>
            <w:div w:id="417866002">
              <w:marLeft w:val="0"/>
              <w:marRight w:val="0"/>
              <w:marTop w:val="300"/>
              <w:marBottom w:val="30"/>
              <w:divBdr>
                <w:top w:val="none" w:sz="0" w:space="0" w:color="auto"/>
                <w:left w:val="none" w:sz="0" w:space="0" w:color="auto"/>
                <w:bottom w:val="none" w:sz="0" w:space="0" w:color="auto"/>
                <w:right w:val="none" w:sz="0" w:space="0" w:color="auto"/>
              </w:divBdr>
            </w:div>
            <w:div w:id="1376270348">
              <w:marLeft w:val="0"/>
              <w:marRight w:val="0"/>
              <w:marTop w:val="300"/>
              <w:marBottom w:val="30"/>
              <w:divBdr>
                <w:top w:val="none" w:sz="0" w:space="0" w:color="auto"/>
                <w:left w:val="none" w:sz="0" w:space="0" w:color="auto"/>
                <w:bottom w:val="none" w:sz="0" w:space="0" w:color="auto"/>
                <w:right w:val="none" w:sz="0" w:space="0" w:color="auto"/>
              </w:divBdr>
            </w:div>
            <w:div w:id="1239485236">
              <w:marLeft w:val="0"/>
              <w:marRight w:val="0"/>
              <w:marTop w:val="300"/>
              <w:marBottom w:val="30"/>
              <w:divBdr>
                <w:top w:val="none" w:sz="0" w:space="0" w:color="auto"/>
                <w:left w:val="none" w:sz="0" w:space="0" w:color="auto"/>
                <w:bottom w:val="none" w:sz="0" w:space="0" w:color="auto"/>
                <w:right w:val="none" w:sz="0" w:space="0" w:color="auto"/>
              </w:divBdr>
            </w:div>
            <w:div w:id="1376389044">
              <w:marLeft w:val="0"/>
              <w:marRight w:val="0"/>
              <w:marTop w:val="300"/>
              <w:marBottom w:val="30"/>
              <w:divBdr>
                <w:top w:val="none" w:sz="0" w:space="0" w:color="auto"/>
                <w:left w:val="none" w:sz="0" w:space="0" w:color="auto"/>
                <w:bottom w:val="none" w:sz="0" w:space="0" w:color="auto"/>
                <w:right w:val="none" w:sz="0" w:space="0" w:color="auto"/>
              </w:divBdr>
            </w:div>
            <w:div w:id="368989576">
              <w:marLeft w:val="0"/>
              <w:marRight w:val="0"/>
              <w:marTop w:val="300"/>
              <w:marBottom w:val="30"/>
              <w:divBdr>
                <w:top w:val="none" w:sz="0" w:space="0" w:color="auto"/>
                <w:left w:val="none" w:sz="0" w:space="0" w:color="auto"/>
                <w:bottom w:val="none" w:sz="0" w:space="0" w:color="auto"/>
                <w:right w:val="none" w:sz="0" w:space="0" w:color="auto"/>
              </w:divBdr>
            </w:div>
            <w:div w:id="1411079968">
              <w:marLeft w:val="0"/>
              <w:marRight w:val="0"/>
              <w:marTop w:val="300"/>
              <w:marBottom w:val="30"/>
              <w:divBdr>
                <w:top w:val="none" w:sz="0" w:space="0" w:color="auto"/>
                <w:left w:val="none" w:sz="0" w:space="0" w:color="auto"/>
                <w:bottom w:val="none" w:sz="0" w:space="0" w:color="auto"/>
                <w:right w:val="none" w:sz="0" w:space="0" w:color="auto"/>
              </w:divBdr>
            </w:div>
            <w:div w:id="2042628230">
              <w:marLeft w:val="0"/>
              <w:marRight w:val="0"/>
              <w:marTop w:val="300"/>
              <w:marBottom w:val="30"/>
              <w:divBdr>
                <w:top w:val="none" w:sz="0" w:space="0" w:color="auto"/>
                <w:left w:val="none" w:sz="0" w:space="0" w:color="auto"/>
                <w:bottom w:val="none" w:sz="0" w:space="0" w:color="auto"/>
                <w:right w:val="none" w:sz="0" w:space="0" w:color="auto"/>
              </w:divBdr>
            </w:div>
            <w:div w:id="227620326">
              <w:marLeft w:val="0"/>
              <w:marRight w:val="0"/>
              <w:marTop w:val="300"/>
              <w:marBottom w:val="30"/>
              <w:divBdr>
                <w:top w:val="none" w:sz="0" w:space="0" w:color="auto"/>
                <w:left w:val="none" w:sz="0" w:space="0" w:color="auto"/>
                <w:bottom w:val="none" w:sz="0" w:space="0" w:color="auto"/>
                <w:right w:val="none" w:sz="0" w:space="0" w:color="auto"/>
              </w:divBdr>
            </w:div>
            <w:div w:id="1653824128">
              <w:marLeft w:val="0"/>
              <w:marRight w:val="0"/>
              <w:marTop w:val="300"/>
              <w:marBottom w:val="30"/>
              <w:divBdr>
                <w:top w:val="none" w:sz="0" w:space="0" w:color="auto"/>
                <w:left w:val="none" w:sz="0" w:space="0" w:color="auto"/>
                <w:bottom w:val="none" w:sz="0" w:space="0" w:color="auto"/>
                <w:right w:val="none" w:sz="0" w:space="0" w:color="auto"/>
              </w:divBdr>
            </w:div>
            <w:div w:id="245187227">
              <w:marLeft w:val="0"/>
              <w:marRight w:val="0"/>
              <w:marTop w:val="300"/>
              <w:marBottom w:val="30"/>
              <w:divBdr>
                <w:top w:val="none" w:sz="0" w:space="0" w:color="auto"/>
                <w:left w:val="none" w:sz="0" w:space="0" w:color="auto"/>
                <w:bottom w:val="none" w:sz="0" w:space="0" w:color="auto"/>
                <w:right w:val="none" w:sz="0" w:space="0" w:color="auto"/>
              </w:divBdr>
            </w:div>
            <w:div w:id="1513110937">
              <w:marLeft w:val="0"/>
              <w:marRight w:val="0"/>
              <w:marTop w:val="300"/>
              <w:marBottom w:val="30"/>
              <w:divBdr>
                <w:top w:val="none" w:sz="0" w:space="0" w:color="auto"/>
                <w:left w:val="none" w:sz="0" w:space="0" w:color="auto"/>
                <w:bottom w:val="none" w:sz="0" w:space="0" w:color="auto"/>
                <w:right w:val="none" w:sz="0" w:space="0" w:color="auto"/>
              </w:divBdr>
            </w:div>
            <w:div w:id="874194322">
              <w:marLeft w:val="0"/>
              <w:marRight w:val="0"/>
              <w:marTop w:val="300"/>
              <w:marBottom w:val="30"/>
              <w:divBdr>
                <w:top w:val="none" w:sz="0" w:space="0" w:color="auto"/>
                <w:left w:val="none" w:sz="0" w:space="0" w:color="auto"/>
                <w:bottom w:val="none" w:sz="0" w:space="0" w:color="auto"/>
                <w:right w:val="none" w:sz="0" w:space="0" w:color="auto"/>
              </w:divBdr>
            </w:div>
            <w:div w:id="1415786060">
              <w:marLeft w:val="0"/>
              <w:marRight w:val="0"/>
              <w:marTop w:val="300"/>
              <w:marBottom w:val="30"/>
              <w:divBdr>
                <w:top w:val="none" w:sz="0" w:space="0" w:color="auto"/>
                <w:left w:val="none" w:sz="0" w:space="0" w:color="auto"/>
                <w:bottom w:val="none" w:sz="0" w:space="0" w:color="auto"/>
                <w:right w:val="none" w:sz="0" w:space="0" w:color="auto"/>
              </w:divBdr>
            </w:div>
            <w:div w:id="548953304">
              <w:marLeft w:val="0"/>
              <w:marRight w:val="0"/>
              <w:marTop w:val="438"/>
              <w:marBottom w:val="219"/>
              <w:divBdr>
                <w:top w:val="none" w:sz="0" w:space="0" w:color="auto"/>
                <w:left w:val="none" w:sz="0" w:space="0" w:color="auto"/>
                <w:bottom w:val="none" w:sz="0" w:space="0" w:color="auto"/>
                <w:right w:val="none" w:sz="0" w:space="0" w:color="auto"/>
              </w:divBdr>
            </w:div>
            <w:div w:id="1797335415">
              <w:marLeft w:val="0"/>
              <w:marRight w:val="0"/>
              <w:marTop w:val="300"/>
              <w:marBottom w:val="30"/>
              <w:divBdr>
                <w:top w:val="none" w:sz="0" w:space="0" w:color="auto"/>
                <w:left w:val="none" w:sz="0" w:space="0" w:color="auto"/>
                <w:bottom w:val="none" w:sz="0" w:space="0" w:color="auto"/>
                <w:right w:val="none" w:sz="0" w:space="0" w:color="auto"/>
              </w:divBdr>
            </w:div>
            <w:div w:id="1475760241">
              <w:marLeft w:val="0"/>
              <w:marRight w:val="0"/>
              <w:marTop w:val="300"/>
              <w:marBottom w:val="30"/>
              <w:divBdr>
                <w:top w:val="none" w:sz="0" w:space="0" w:color="auto"/>
                <w:left w:val="none" w:sz="0" w:space="0" w:color="auto"/>
                <w:bottom w:val="none" w:sz="0" w:space="0" w:color="auto"/>
                <w:right w:val="none" w:sz="0" w:space="0" w:color="auto"/>
              </w:divBdr>
            </w:div>
            <w:div w:id="653218626">
              <w:marLeft w:val="0"/>
              <w:marRight w:val="0"/>
              <w:marTop w:val="300"/>
              <w:marBottom w:val="30"/>
              <w:divBdr>
                <w:top w:val="none" w:sz="0" w:space="0" w:color="auto"/>
                <w:left w:val="none" w:sz="0" w:space="0" w:color="auto"/>
                <w:bottom w:val="none" w:sz="0" w:space="0" w:color="auto"/>
                <w:right w:val="none" w:sz="0" w:space="0" w:color="auto"/>
              </w:divBdr>
            </w:div>
            <w:div w:id="526211123">
              <w:marLeft w:val="0"/>
              <w:marRight w:val="0"/>
              <w:marTop w:val="300"/>
              <w:marBottom w:val="30"/>
              <w:divBdr>
                <w:top w:val="none" w:sz="0" w:space="0" w:color="auto"/>
                <w:left w:val="none" w:sz="0" w:space="0" w:color="auto"/>
                <w:bottom w:val="none" w:sz="0" w:space="0" w:color="auto"/>
                <w:right w:val="none" w:sz="0" w:space="0" w:color="auto"/>
              </w:divBdr>
            </w:div>
            <w:div w:id="735933225">
              <w:marLeft w:val="0"/>
              <w:marRight w:val="0"/>
              <w:marTop w:val="300"/>
              <w:marBottom w:val="30"/>
              <w:divBdr>
                <w:top w:val="none" w:sz="0" w:space="0" w:color="auto"/>
                <w:left w:val="none" w:sz="0" w:space="0" w:color="auto"/>
                <w:bottom w:val="none" w:sz="0" w:space="0" w:color="auto"/>
                <w:right w:val="none" w:sz="0" w:space="0" w:color="auto"/>
              </w:divBdr>
            </w:div>
            <w:div w:id="384184731">
              <w:marLeft w:val="0"/>
              <w:marRight w:val="0"/>
              <w:marTop w:val="300"/>
              <w:marBottom w:val="30"/>
              <w:divBdr>
                <w:top w:val="none" w:sz="0" w:space="0" w:color="auto"/>
                <w:left w:val="none" w:sz="0" w:space="0" w:color="auto"/>
                <w:bottom w:val="none" w:sz="0" w:space="0" w:color="auto"/>
                <w:right w:val="none" w:sz="0" w:space="0" w:color="auto"/>
              </w:divBdr>
            </w:div>
            <w:div w:id="359941114">
              <w:marLeft w:val="0"/>
              <w:marRight w:val="0"/>
              <w:marTop w:val="0"/>
              <w:marBottom w:val="0"/>
              <w:divBdr>
                <w:top w:val="none" w:sz="0" w:space="0" w:color="auto"/>
                <w:left w:val="none" w:sz="0" w:space="0" w:color="auto"/>
                <w:bottom w:val="none" w:sz="0" w:space="0" w:color="auto"/>
                <w:right w:val="none" w:sz="0" w:space="0" w:color="auto"/>
              </w:divBdr>
            </w:div>
            <w:div w:id="1905098682">
              <w:marLeft w:val="0"/>
              <w:marRight w:val="0"/>
              <w:marTop w:val="0"/>
              <w:marBottom w:val="0"/>
              <w:divBdr>
                <w:top w:val="none" w:sz="0" w:space="0" w:color="auto"/>
                <w:left w:val="none" w:sz="0" w:space="0" w:color="auto"/>
                <w:bottom w:val="none" w:sz="0" w:space="0" w:color="auto"/>
                <w:right w:val="none" w:sz="0" w:space="0" w:color="auto"/>
              </w:divBdr>
            </w:div>
            <w:div w:id="739138025">
              <w:marLeft w:val="0"/>
              <w:marRight w:val="0"/>
              <w:marTop w:val="438"/>
              <w:marBottom w:val="219"/>
              <w:divBdr>
                <w:top w:val="none" w:sz="0" w:space="0" w:color="auto"/>
                <w:left w:val="none" w:sz="0" w:space="0" w:color="auto"/>
                <w:bottom w:val="none" w:sz="0" w:space="0" w:color="auto"/>
                <w:right w:val="none" w:sz="0" w:space="0" w:color="auto"/>
              </w:divBdr>
            </w:div>
            <w:div w:id="1638099937">
              <w:marLeft w:val="0"/>
              <w:marRight w:val="0"/>
              <w:marTop w:val="300"/>
              <w:marBottom w:val="30"/>
              <w:divBdr>
                <w:top w:val="none" w:sz="0" w:space="0" w:color="auto"/>
                <w:left w:val="none" w:sz="0" w:space="0" w:color="auto"/>
                <w:bottom w:val="none" w:sz="0" w:space="0" w:color="auto"/>
                <w:right w:val="none" w:sz="0" w:space="0" w:color="auto"/>
              </w:divBdr>
            </w:div>
            <w:div w:id="775441118">
              <w:marLeft w:val="0"/>
              <w:marRight w:val="0"/>
              <w:marTop w:val="300"/>
              <w:marBottom w:val="30"/>
              <w:divBdr>
                <w:top w:val="none" w:sz="0" w:space="0" w:color="auto"/>
                <w:left w:val="none" w:sz="0" w:space="0" w:color="auto"/>
                <w:bottom w:val="none" w:sz="0" w:space="0" w:color="auto"/>
                <w:right w:val="none" w:sz="0" w:space="0" w:color="auto"/>
              </w:divBdr>
            </w:div>
            <w:div w:id="1154680739">
              <w:marLeft w:val="0"/>
              <w:marRight w:val="0"/>
              <w:marTop w:val="300"/>
              <w:marBottom w:val="30"/>
              <w:divBdr>
                <w:top w:val="none" w:sz="0" w:space="0" w:color="auto"/>
                <w:left w:val="none" w:sz="0" w:space="0" w:color="auto"/>
                <w:bottom w:val="none" w:sz="0" w:space="0" w:color="auto"/>
                <w:right w:val="none" w:sz="0" w:space="0" w:color="auto"/>
              </w:divBdr>
            </w:div>
            <w:div w:id="2003971555">
              <w:marLeft w:val="0"/>
              <w:marRight w:val="0"/>
              <w:marTop w:val="300"/>
              <w:marBottom w:val="30"/>
              <w:divBdr>
                <w:top w:val="none" w:sz="0" w:space="0" w:color="auto"/>
                <w:left w:val="none" w:sz="0" w:space="0" w:color="auto"/>
                <w:bottom w:val="none" w:sz="0" w:space="0" w:color="auto"/>
                <w:right w:val="none" w:sz="0" w:space="0" w:color="auto"/>
              </w:divBdr>
            </w:div>
            <w:div w:id="1724671185">
              <w:marLeft w:val="0"/>
              <w:marRight w:val="0"/>
              <w:marTop w:val="300"/>
              <w:marBottom w:val="30"/>
              <w:divBdr>
                <w:top w:val="none" w:sz="0" w:space="0" w:color="auto"/>
                <w:left w:val="none" w:sz="0" w:space="0" w:color="auto"/>
                <w:bottom w:val="none" w:sz="0" w:space="0" w:color="auto"/>
                <w:right w:val="none" w:sz="0" w:space="0" w:color="auto"/>
              </w:divBdr>
            </w:div>
            <w:div w:id="995835749">
              <w:marLeft w:val="0"/>
              <w:marRight w:val="0"/>
              <w:marTop w:val="438"/>
              <w:marBottom w:val="219"/>
              <w:divBdr>
                <w:top w:val="none" w:sz="0" w:space="0" w:color="auto"/>
                <w:left w:val="none" w:sz="0" w:space="0" w:color="auto"/>
                <w:bottom w:val="none" w:sz="0" w:space="0" w:color="auto"/>
                <w:right w:val="none" w:sz="0" w:space="0" w:color="auto"/>
              </w:divBdr>
            </w:div>
            <w:div w:id="708534688">
              <w:marLeft w:val="0"/>
              <w:marRight w:val="0"/>
              <w:marTop w:val="300"/>
              <w:marBottom w:val="30"/>
              <w:divBdr>
                <w:top w:val="none" w:sz="0" w:space="0" w:color="auto"/>
                <w:left w:val="none" w:sz="0" w:space="0" w:color="auto"/>
                <w:bottom w:val="none" w:sz="0" w:space="0" w:color="auto"/>
                <w:right w:val="none" w:sz="0" w:space="0" w:color="auto"/>
              </w:divBdr>
            </w:div>
            <w:div w:id="1790079317">
              <w:marLeft w:val="0"/>
              <w:marRight w:val="0"/>
              <w:marTop w:val="300"/>
              <w:marBottom w:val="30"/>
              <w:divBdr>
                <w:top w:val="none" w:sz="0" w:space="0" w:color="auto"/>
                <w:left w:val="none" w:sz="0" w:space="0" w:color="auto"/>
                <w:bottom w:val="none" w:sz="0" w:space="0" w:color="auto"/>
                <w:right w:val="none" w:sz="0" w:space="0" w:color="auto"/>
              </w:divBdr>
            </w:div>
            <w:div w:id="1698313209">
              <w:marLeft w:val="0"/>
              <w:marRight w:val="0"/>
              <w:marTop w:val="300"/>
              <w:marBottom w:val="30"/>
              <w:divBdr>
                <w:top w:val="none" w:sz="0" w:space="0" w:color="auto"/>
                <w:left w:val="none" w:sz="0" w:space="0" w:color="auto"/>
                <w:bottom w:val="none" w:sz="0" w:space="0" w:color="auto"/>
                <w:right w:val="none" w:sz="0" w:space="0" w:color="auto"/>
              </w:divBdr>
            </w:div>
            <w:div w:id="1901556829">
              <w:marLeft w:val="0"/>
              <w:marRight w:val="0"/>
              <w:marTop w:val="300"/>
              <w:marBottom w:val="30"/>
              <w:divBdr>
                <w:top w:val="none" w:sz="0" w:space="0" w:color="auto"/>
                <w:left w:val="none" w:sz="0" w:space="0" w:color="auto"/>
                <w:bottom w:val="none" w:sz="0" w:space="0" w:color="auto"/>
                <w:right w:val="none" w:sz="0" w:space="0" w:color="auto"/>
              </w:divBdr>
            </w:div>
            <w:div w:id="1306541608">
              <w:marLeft w:val="0"/>
              <w:marRight w:val="0"/>
              <w:marTop w:val="300"/>
              <w:marBottom w:val="30"/>
              <w:divBdr>
                <w:top w:val="none" w:sz="0" w:space="0" w:color="auto"/>
                <w:left w:val="none" w:sz="0" w:space="0" w:color="auto"/>
                <w:bottom w:val="none" w:sz="0" w:space="0" w:color="auto"/>
                <w:right w:val="none" w:sz="0" w:space="0" w:color="auto"/>
              </w:divBdr>
            </w:div>
            <w:div w:id="202790100">
              <w:marLeft w:val="0"/>
              <w:marRight w:val="0"/>
              <w:marTop w:val="300"/>
              <w:marBottom w:val="30"/>
              <w:divBdr>
                <w:top w:val="none" w:sz="0" w:space="0" w:color="auto"/>
                <w:left w:val="none" w:sz="0" w:space="0" w:color="auto"/>
                <w:bottom w:val="none" w:sz="0" w:space="0" w:color="auto"/>
                <w:right w:val="none" w:sz="0" w:space="0" w:color="auto"/>
              </w:divBdr>
            </w:div>
            <w:div w:id="1762675095">
              <w:marLeft w:val="0"/>
              <w:marRight w:val="0"/>
              <w:marTop w:val="300"/>
              <w:marBottom w:val="30"/>
              <w:divBdr>
                <w:top w:val="none" w:sz="0" w:space="0" w:color="auto"/>
                <w:left w:val="none" w:sz="0" w:space="0" w:color="auto"/>
                <w:bottom w:val="none" w:sz="0" w:space="0" w:color="auto"/>
                <w:right w:val="none" w:sz="0" w:space="0" w:color="auto"/>
              </w:divBdr>
            </w:div>
            <w:div w:id="1141967833">
              <w:marLeft w:val="0"/>
              <w:marRight w:val="0"/>
              <w:marTop w:val="300"/>
              <w:marBottom w:val="30"/>
              <w:divBdr>
                <w:top w:val="none" w:sz="0" w:space="0" w:color="auto"/>
                <w:left w:val="none" w:sz="0" w:space="0" w:color="auto"/>
                <w:bottom w:val="none" w:sz="0" w:space="0" w:color="auto"/>
                <w:right w:val="none" w:sz="0" w:space="0" w:color="auto"/>
              </w:divBdr>
            </w:div>
            <w:div w:id="177160350">
              <w:marLeft w:val="0"/>
              <w:marRight w:val="0"/>
              <w:marTop w:val="300"/>
              <w:marBottom w:val="30"/>
              <w:divBdr>
                <w:top w:val="none" w:sz="0" w:space="0" w:color="auto"/>
                <w:left w:val="none" w:sz="0" w:space="0" w:color="auto"/>
                <w:bottom w:val="none" w:sz="0" w:space="0" w:color="auto"/>
                <w:right w:val="none" w:sz="0" w:space="0" w:color="auto"/>
              </w:divBdr>
            </w:div>
            <w:div w:id="218253087">
              <w:marLeft w:val="0"/>
              <w:marRight w:val="0"/>
              <w:marTop w:val="300"/>
              <w:marBottom w:val="30"/>
              <w:divBdr>
                <w:top w:val="none" w:sz="0" w:space="0" w:color="auto"/>
                <w:left w:val="none" w:sz="0" w:space="0" w:color="auto"/>
                <w:bottom w:val="none" w:sz="0" w:space="0" w:color="auto"/>
                <w:right w:val="none" w:sz="0" w:space="0" w:color="auto"/>
              </w:divBdr>
            </w:div>
            <w:div w:id="528446215">
              <w:marLeft w:val="0"/>
              <w:marRight w:val="0"/>
              <w:marTop w:val="300"/>
              <w:marBottom w:val="30"/>
              <w:divBdr>
                <w:top w:val="none" w:sz="0" w:space="0" w:color="auto"/>
                <w:left w:val="none" w:sz="0" w:space="0" w:color="auto"/>
                <w:bottom w:val="none" w:sz="0" w:space="0" w:color="auto"/>
                <w:right w:val="none" w:sz="0" w:space="0" w:color="auto"/>
              </w:divBdr>
            </w:div>
            <w:div w:id="2140101648">
              <w:marLeft w:val="0"/>
              <w:marRight w:val="0"/>
              <w:marTop w:val="300"/>
              <w:marBottom w:val="30"/>
              <w:divBdr>
                <w:top w:val="none" w:sz="0" w:space="0" w:color="auto"/>
                <w:left w:val="none" w:sz="0" w:space="0" w:color="auto"/>
                <w:bottom w:val="none" w:sz="0" w:space="0" w:color="auto"/>
                <w:right w:val="none" w:sz="0" w:space="0" w:color="auto"/>
              </w:divBdr>
            </w:div>
            <w:div w:id="1715546709">
              <w:marLeft w:val="0"/>
              <w:marRight w:val="0"/>
              <w:marTop w:val="300"/>
              <w:marBottom w:val="30"/>
              <w:divBdr>
                <w:top w:val="none" w:sz="0" w:space="0" w:color="auto"/>
                <w:left w:val="none" w:sz="0" w:space="0" w:color="auto"/>
                <w:bottom w:val="none" w:sz="0" w:space="0" w:color="auto"/>
                <w:right w:val="none" w:sz="0" w:space="0" w:color="auto"/>
              </w:divBdr>
            </w:div>
            <w:div w:id="404423040">
              <w:marLeft w:val="0"/>
              <w:marRight w:val="0"/>
              <w:marTop w:val="300"/>
              <w:marBottom w:val="30"/>
              <w:divBdr>
                <w:top w:val="none" w:sz="0" w:space="0" w:color="auto"/>
                <w:left w:val="none" w:sz="0" w:space="0" w:color="auto"/>
                <w:bottom w:val="none" w:sz="0" w:space="0" w:color="auto"/>
                <w:right w:val="none" w:sz="0" w:space="0" w:color="auto"/>
              </w:divBdr>
            </w:div>
            <w:div w:id="546457460">
              <w:marLeft w:val="0"/>
              <w:marRight w:val="0"/>
              <w:marTop w:val="300"/>
              <w:marBottom w:val="30"/>
              <w:divBdr>
                <w:top w:val="none" w:sz="0" w:space="0" w:color="auto"/>
                <w:left w:val="none" w:sz="0" w:space="0" w:color="auto"/>
                <w:bottom w:val="none" w:sz="0" w:space="0" w:color="auto"/>
                <w:right w:val="none" w:sz="0" w:space="0" w:color="auto"/>
              </w:divBdr>
            </w:div>
            <w:div w:id="992834144">
              <w:marLeft w:val="0"/>
              <w:marRight w:val="0"/>
              <w:marTop w:val="300"/>
              <w:marBottom w:val="30"/>
              <w:divBdr>
                <w:top w:val="none" w:sz="0" w:space="0" w:color="auto"/>
                <w:left w:val="none" w:sz="0" w:space="0" w:color="auto"/>
                <w:bottom w:val="none" w:sz="0" w:space="0" w:color="auto"/>
                <w:right w:val="none" w:sz="0" w:space="0" w:color="auto"/>
              </w:divBdr>
            </w:div>
            <w:div w:id="1938780990">
              <w:marLeft w:val="0"/>
              <w:marRight w:val="0"/>
              <w:marTop w:val="300"/>
              <w:marBottom w:val="30"/>
              <w:divBdr>
                <w:top w:val="none" w:sz="0" w:space="0" w:color="auto"/>
                <w:left w:val="none" w:sz="0" w:space="0" w:color="auto"/>
                <w:bottom w:val="none" w:sz="0" w:space="0" w:color="auto"/>
                <w:right w:val="none" w:sz="0" w:space="0" w:color="auto"/>
              </w:divBdr>
            </w:div>
            <w:div w:id="1078284467">
              <w:marLeft w:val="0"/>
              <w:marRight w:val="0"/>
              <w:marTop w:val="300"/>
              <w:marBottom w:val="30"/>
              <w:divBdr>
                <w:top w:val="none" w:sz="0" w:space="0" w:color="auto"/>
                <w:left w:val="none" w:sz="0" w:space="0" w:color="auto"/>
                <w:bottom w:val="none" w:sz="0" w:space="0" w:color="auto"/>
                <w:right w:val="none" w:sz="0" w:space="0" w:color="auto"/>
              </w:divBdr>
            </w:div>
            <w:div w:id="140774425">
              <w:marLeft w:val="0"/>
              <w:marRight w:val="0"/>
              <w:marTop w:val="300"/>
              <w:marBottom w:val="30"/>
              <w:divBdr>
                <w:top w:val="none" w:sz="0" w:space="0" w:color="auto"/>
                <w:left w:val="none" w:sz="0" w:space="0" w:color="auto"/>
                <w:bottom w:val="none" w:sz="0" w:space="0" w:color="auto"/>
                <w:right w:val="none" w:sz="0" w:space="0" w:color="auto"/>
              </w:divBdr>
            </w:div>
            <w:div w:id="932661355">
              <w:marLeft w:val="0"/>
              <w:marRight w:val="0"/>
              <w:marTop w:val="300"/>
              <w:marBottom w:val="30"/>
              <w:divBdr>
                <w:top w:val="none" w:sz="0" w:space="0" w:color="auto"/>
                <w:left w:val="none" w:sz="0" w:space="0" w:color="auto"/>
                <w:bottom w:val="none" w:sz="0" w:space="0" w:color="auto"/>
                <w:right w:val="none" w:sz="0" w:space="0" w:color="auto"/>
              </w:divBdr>
            </w:div>
            <w:div w:id="1533566392">
              <w:marLeft w:val="0"/>
              <w:marRight w:val="0"/>
              <w:marTop w:val="438"/>
              <w:marBottom w:val="219"/>
              <w:divBdr>
                <w:top w:val="none" w:sz="0" w:space="0" w:color="auto"/>
                <w:left w:val="none" w:sz="0" w:space="0" w:color="auto"/>
                <w:bottom w:val="none" w:sz="0" w:space="0" w:color="auto"/>
                <w:right w:val="none" w:sz="0" w:space="0" w:color="auto"/>
              </w:divBdr>
            </w:div>
            <w:div w:id="199781091">
              <w:marLeft w:val="0"/>
              <w:marRight w:val="0"/>
              <w:marTop w:val="300"/>
              <w:marBottom w:val="30"/>
              <w:divBdr>
                <w:top w:val="none" w:sz="0" w:space="0" w:color="auto"/>
                <w:left w:val="none" w:sz="0" w:space="0" w:color="auto"/>
                <w:bottom w:val="none" w:sz="0" w:space="0" w:color="auto"/>
                <w:right w:val="none" w:sz="0" w:space="0" w:color="auto"/>
              </w:divBdr>
            </w:div>
            <w:div w:id="1073354533">
              <w:marLeft w:val="0"/>
              <w:marRight w:val="0"/>
              <w:marTop w:val="300"/>
              <w:marBottom w:val="30"/>
              <w:divBdr>
                <w:top w:val="none" w:sz="0" w:space="0" w:color="auto"/>
                <w:left w:val="none" w:sz="0" w:space="0" w:color="auto"/>
                <w:bottom w:val="none" w:sz="0" w:space="0" w:color="auto"/>
                <w:right w:val="none" w:sz="0" w:space="0" w:color="auto"/>
              </w:divBdr>
            </w:div>
            <w:div w:id="1776707876">
              <w:marLeft w:val="0"/>
              <w:marRight w:val="0"/>
              <w:marTop w:val="300"/>
              <w:marBottom w:val="30"/>
              <w:divBdr>
                <w:top w:val="none" w:sz="0" w:space="0" w:color="auto"/>
                <w:left w:val="none" w:sz="0" w:space="0" w:color="auto"/>
                <w:bottom w:val="none" w:sz="0" w:space="0" w:color="auto"/>
                <w:right w:val="none" w:sz="0" w:space="0" w:color="auto"/>
              </w:divBdr>
            </w:div>
            <w:div w:id="958142951">
              <w:marLeft w:val="0"/>
              <w:marRight w:val="0"/>
              <w:marTop w:val="300"/>
              <w:marBottom w:val="30"/>
              <w:divBdr>
                <w:top w:val="none" w:sz="0" w:space="0" w:color="auto"/>
                <w:left w:val="none" w:sz="0" w:space="0" w:color="auto"/>
                <w:bottom w:val="none" w:sz="0" w:space="0" w:color="auto"/>
                <w:right w:val="none" w:sz="0" w:space="0" w:color="auto"/>
              </w:divBdr>
            </w:div>
            <w:div w:id="1280062895">
              <w:marLeft w:val="0"/>
              <w:marRight w:val="0"/>
              <w:marTop w:val="0"/>
              <w:marBottom w:val="0"/>
              <w:divBdr>
                <w:top w:val="none" w:sz="0" w:space="0" w:color="auto"/>
                <w:left w:val="none" w:sz="0" w:space="0" w:color="auto"/>
                <w:bottom w:val="none" w:sz="0" w:space="0" w:color="auto"/>
                <w:right w:val="none" w:sz="0" w:space="0" w:color="auto"/>
              </w:divBdr>
            </w:div>
            <w:div w:id="200672591">
              <w:marLeft w:val="0"/>
              <w:marRight w:val="0"/>
              <w:marTop w:val="300"/>
              <w:marBottom w:val="30"/>
              <w:divBdr>
                <w:top w:val="none" w:sz="0" w:space="0" w:color="auto"/>
                <w:left w:val="none" w:sz="0" w:space="0" w:color="auto"/>
                <w:bottom w:val="none" w:sz="0" w:space="0" w:color="auto"/>
                <w:right w:val="none" w:sz="0" w:space="0" w:color="auto"/>
              </w:divBdr>
            </w:div>
            <w:div w:id="782260662">
              <w:marLeft w:val="0"/>
              <w:marRight w:val="0"/>
              <w:marTop w:val="300"/>
              <w:marBottom w:val="30"/>
              <w:divBdr>
                <w:top w:val="none" w:sz="0" w:space="0" w:color="auto"/>
                <w:left w:val="none" w:sz="0" w:space="0" w:color="auto"/>
                <w:bottom w:val="none" w:sz="0" w:space="0" w:color="auto"/>
                <w:right w:val="none" w:sz="0" w:space="0" w:color="auto"/>
              </w:divBdr>
            </w:div>
            <w:div w:id="1173759278">
              <w:marLeft w:val="0"/>
              <w:marRight w:val="0"/>
              <w:marTop w:val="300"/>
              <w:marBottom w:val="30"/>
              <w:divBdr>
                <w:top w:val="none" w:sz="0" w:space="0" w:color="auto"/>
                <w:left w:val="none" w:sz="0" w:space="0" w:color="auto"/>
                <w:bottom w:val="none" w:sz="0" w:space="0" w:color="auto"/>
                <w:right w:val="none" w:sz="0" w:space="0" w:color="auto"/>
              </w:divBdr>
            </w:div>
            <w:div w:id="1917392877">
              <w:marLeft w:val="0"/>
              <w:marRight w:val="0"/>
              <w:marTop w:val="300"/>
              <w:marBottom w:val="30"/>
              <w:divBdr>
                <w:top w:val="none" w:sz="0" w:space="0" w:color="auto"/>
                <w:left w:val="none" w:sz="0" w:space="0" w:color="auto"/>
                <w:bottom w:val="none" w:sz="0" w:space="0" w:color="auto"/>
                <w:right w:val="none" w:sz="0" w:space="0" w:color="auto"/>
              </w:divBdr>
            </w:div>
            <w:div w:id="1762289203">
              <w:marLeft w:val="0"/>
              <w:marRight w:val="0"/>
              <w:marTop w:val="300"/>
              <w:marBottom w:val="30"/>
              <w:divBdr>
                <w:top w:val="none" w:sz="0" w:space="0" w:color="auto"/>
                <w:left w:val="none" w:sz="0" w:space="0" w:color="auto"/>
                <w:bottom w:val="none" w:sz="0" w:space="0" w:color="auto"/>
                <w:right w:val="none" w:sz="0" w:space="0" w:color="auto"/>
              </w:divBdr>
            </w:div>
            <w:div w:id="1294752197">
              <w:marLeft w:val="0"/>
              <w:marRight w:val="0"/>
              <w:marTop w:val="1140"/>
              <w:marBottom w:val="797"/>
              <w:divBdr>
                <w:top w:val="none" w:sz="0" w:space="0" w:color="auto"/>
                <w:left w:val="none" w:sz="0" w:space="0" w:color="auto"/>
                <w:bottom w:val="none" w:sz="0" w:space="0" w:color="auto"/>
                <w:right w:val="none" w:sz="0" w:space="0" w:color="auto"/>
              </w:divBdr>
            </w:div>
            <w:div w:id="2011056152">
              <w:marLeft w:val="0"/>
              <w:marRight w:val="0"/>
              <w:marTop w:val="438"/>
              <w:marBottom w:val="219"/>
              <w:divBdr>
                <w:top w:val="none" w:sz="0" w:space="0" w:color="auto"/>
                <w:left w:val="none" w:sz="0" w:space="0" w:color="auto"/>
                <w:bottom w:val="none" w:sz="0" w:space="0" w:color="auto"/>
                <w:right w:val="none" w:sz="0" w:space="0" w:color="auto"/>
              </w:divBdr>
            </w:div>
            <w:div w:id="1634361012">
              <w:marLeft w:val="0"/>
              <w:marRight w:val="0"/>
              <w:marTop w:val="300"/>
              <w:marBottom w:val="30"/>
              <w:divBdr>
                <w:top w:val="none" w:sz="0" w:space="0" w:color="auto"/>
                <w:left w:val="none" w:sz="0" w:space="0" w:color="auto"/>
                <w:bottom w:val="none" w:sz="0" w:space="0" w:color="auto"/>
                <w:right w:val="none" w:sz="0" w:space="0" w:color="auto"/>
              </w:divBdr>
            </w:div>
            <w:div w:id="1252934889">
              <w:marLeft w:val="0"/>
              <w:marRight w:val="0"/>
              <w:marTop w:val="300"/>
              <w:marBottom w:val="30"/>
              <w:divBdr>
                <w:top w:val="none" w:sz="0" w:space="0" w:color="auto"/>
                <w:left w:val="none" w:sz="0" w:space="0" w:color="auto"/>
                <w:bottom w:val="none" w:sz="0" w:space="0" w:color="auto"/>
                <w:right w:val="none" w:sz="0" w:space="0" w:color="auto"/>
              </w:divBdr>
            </w:div>
            <w:div w:id="1310020678">
              <w:marLeft w:val="0"/>
              <w:marRight w:val="0"/>
              <w:marTop w:val="300"/>
              <w:marBottom w:val="30"/>
              <w:divBdr>
                <w:top w:val="none" w:sz="0" w:space="0" w:color="auto"/>
                <w:left w:val="none" w:sz="0" w:space="0" w:color="auto"/>
                <w:bottom w:val="none" w:sz="0" w:space="0" w:color="auto"/>
                <w:right w:val="none" w:sz="0" w:space="0" w:color="auto"/>
              </w:divBdr>
            </w:div>
            <w:div w:id="395518579">
              <w:marLeft w:val="0"/>
              <w:marRight w:val="0"/>
              <w:marTop w:val="300"/>
              <w:marBottom w:val="30"/>
              <w:divBdr>
                <w:top w:val="none" w:sz="0" w:space="0" w:color="auto"/>
                <w:left w:val="none" w:sz="0" w:space="0" w:color="auto"/>
                <w:bottom w:val="none" w:sz="0" w:space="0" w:color="auto"/>
                <w:right w:val="none" w:sz="0" w:space="0" w:color="auto"/>
              </w:divBdr>
            </w:div>
            <w:div w:id="528644729">
              <w:marLeft w:val="0"/>
              <w:marRight w:val="0"/>
              <w:marTop w:val="300"/>
              <w:marBottom w:val="30"/>
              <w:divBdr>
                <w:top w:val="none" w:sz="0" w:space="0" w:color="auto"/>
                <w:left w:val="none" w:sz="0" w:space="0" w:color="auto"/>
                <w:bottom w:val="none" w:sz="0" w:space="0" w:color="auto"/>
                <w:right w:val="none" w:sz="0" w:space="0" w:color="auto"/>
              </w:divBdr>
            </w:div>
            <w:div w:id="691034581">
              <w:marLeft w:val="0"/>
              <w:marRight w:val="0"/>
              <w:marTop w:val="300"/>
              <w:marBottom w:val="30"/>
              <w:divBdr>
                <w:top w:val="none" w:sz="0" w:space="0" w:color="auto"/>
                <w:left w:val="none" w:sz="0" w:space="0" w:color="auto"/>
                <w:bottom w:val="none" w:sz="0" w:space="0" w:color="auto"/>
                <w:right w:val="none" w:sz="0" w:space="0" w:color="auto"/>
              </w:divBdr>
            </w:div>
            <w:div w:id="1808936354">
              <w:marLeft w:val="0"/>
              <w:marRight w:val="0"/>
              <w:marTop w:val="0"/>
              <w:marBottom w:val="0"/>
              <w:divBdr>
                <w:top w:val="none" w:sz="0" w:space="0" w:color="auto"/>
                <w:left w:val="none" w:sz="0" w:space="0" w:color="auto"/>
                <w:bottom w:val="none" w:sz="0" w:space="0" w:color="auto"/>
                <w:right w:val="none" w:sz="0" w:space="0" w:color="auto"/>
              </w:divBdr>
            </w:div>
            <w:div w:id="1016424312">
              <w:marLeft w:val="0"/>
              <w:marRight w:val="0"/>
              <w:marTop w:val="300"/>
              <w:marBottom w:val="30"/>
              <w:divBdr>
                <w:top w:val="none" w:sz="0" w:space="0" w:color="auto"/>
                <w:left w:val="none" w:sz="0" w:space="0" w:color="auto"/>
                <w:bottom w:val="none" w:sz="0" w:space="0" w:color="auto"/>
                <w:right w:val="none" w:sz="0" w:space="0" w:color="auto"/>
              </w:divBdr>
            </w:div>
            <w:div w:id="312150806">
              <w:marLeft w:val="0"/>
              <w:marRight w:val="0"/>
              <w:marTop w:val="300"/>
              <w:marBottom w:val="30"/>
              <w:divBdr>
                <w:top w:val="none" w:sz="0" w:space="0" w:color="auto"/>
                <w:left w:val="none" w:sz="0" w:space="0" w:color="auto"/>
                <w:bottom w:val="none" w:sz="0" w:space="0" w:color="auto"/>
                <w:right w:val="none" w:sz="0" w:space="0" w:color="auto"/>
              </w:divBdr>
            </w:div>
            <w:div w:id="1148203752">
              <w:marLeft w:val="0"/>
              <w:marRight w:val="0"/>
              <w:marTop w:val="300"/>
              <w:marBottom w:val="30"/>
              <w:divBdr>
                <w:top w:val="none" w:sz="0" w:space="0" w:color="auto"/>
                <w:left w:val="none" w:sz="0" w:space="0" w:color="auto"/>
                <w:bottom w:val="none" w:sz="0" w:space="0" w:color="auto"/>
                <w:right w:val="none" w:sz="0" w:space="0" w:color="auto"/>
              </w:divBdr>
            </w:div>
            <w:div w:id="2064786969">
              <w:marLeft w:val="0"/>
              <w:marRight w:val="0"/>
              <w:marTop w:val="300"/>
              <w:marBottom w:val="30"/>
              <w:divBdr>
                <w:top w:val="none" w:sz="0" w:space="0" w:color="auto"/>
                <w:left w:val="none" w:sz="0" w:space="0" w:color="auto"/>
                <w:bottom w:val="none" w:sz="0" w:space="0" w:color="auto"/>
                <w:right w:val="none" w:sz="0" w:space="0" w:color="auto"/>
              </w:divBdr>
            </w:div>
            <w:div w:id="418644033">
              <w:marLeft w:val="0"/>
              <w:marRight w:val="0"/>
              <w:marTop w:val="300"/>
              <w:marBottom w:val="30"/>
              <w:divBdr>
                <w:top w:val="none" w:sz="0" w:space="0" w:color="auto"/>
                <w:left w:val="none" w:sz="0" w:space="0" w:color="auto"/>
                <w:bottom w:val="none" w:sz="0" w:space="0" w:color="auto"/>
                <w:right w:val="none" w:sz="0" w:space="0" w:color="auto"/>
              </w:divBdr>
            </w:div>
            <w:div w:id="1195079865">
              <w:marLeft w:val="0"/>
              <w:marRight w:val="0"/>
              <w:marTop w:val="300"/>
              <w:marBottom w:val="30"/>
              <w:divBdr>
                <w:top w:val="none" w:sz="0" w:space="0" w:color="auto"/>
                <w:left w:val="none" w:sz="0" w:space="0" w:color="auto"/>
                <w:bottom w:val="none" w:sz="0" w:space="0" w:color="auto"/>
                <w:right w:val="none" w:sz="0" w:space="0" w:color="auto"/>
              </w:divBdr>
            </w:div>
            <w:div w:id="193083529">
              <w:marLeft w:val="0"/>
              <w:marRight w:val="0"/>
              <w:marTop w:val="300"/>
              <w:marBottom w:val="30"/>
              <w:divBdr>
                <w:top w:val="none" w:sz="0" w:space="0" w:color="auto"/>
                <w:left w:val="none" w:sz="0" w:space="0" w:color="auto"/>
                <w:bottom w:val="none" w:sz="0" w:space="0" w:color="auto"/>
                <w:right w:val="none" w:sz="0" w:space="0" w:color="auto"/>
              </w:divBdr>
            </w:div>
            <w:div w:id="1780179863">
              <w:marLeft w:val="0"/>
              <w:marRight w:val="0"/>
              <w:marTop w:val="300"/>
              <w:marBottom w:val="30"/>
              <w:divBdr>
                <w:top w:val="none" w:sz="0" w:space="0" w:color="auto"/>
                <w:left w:val="none" w:sz="0" w:space="0" w:color="auto"/>
                <w:bottom w:val="none" w:sz="0" w:space="0" w:color="auto"/>
                <w:right w:val="none" w:sz="0" w:space="0" w:color="auto"/>
              </w:divBdr>
            </w:div>
            <w:div w:id="937369535">
              <w:marLeft w:val="0"/>
              <w:marRight w:val="0"/>
              <w:marTop w:val="300"/>
              <w:marBottom w:val="30"/>
              <w:divBdr>
                <w:top w:val="none" w:sz="0" w:space="0" w:color="auto"/>
                <w:left w:val="none" w:sz="0" w:space="0" w:color="auto"/>
                <w:bottom w:val="none" w:sz="0" w:space="0" w:color="auto"/>
                <w:right w:val="none" w:sz="0" w:space="0" w:color="auto"/>
              </w:divBdr>
            </w:div>
            <w:div w:id="2019041860">
              <w:marLeft w:val="0"/>
              <w:marRight w:val="0"/>
              <w:marTop w:val="300"/>
              <w:marBottom w:val="30"/>
              <w:divBdr>
                <w:top w:val="none" w:sz="0" w:space="0" w:color="auto"/>
                <w:left w:val="none" w:sz="0" w:space="0" w:color="auto"/>
                <w:bottom w:val="none" w:sz="0" w:space="0" w:color="auto"/>
                <w:right w:val="none" w:sz="0" w:space="0" w:color="auto"/>
              </w:divBdr>
            </w:div>
            <w:div w:id="369694699">
              <w:marLeft w:val="0"/>
              <w:marRight w:val="0"/>
              <w:marTop w:val="300"/>
              <w:marBottom w:val="30"/>
              <w:divBdr>
                <w:top w:val="none" w:sz="0" w:space="0" w:color="auto"/>
                <w:left w:val="none" w:sz="0" w:space="0" w:color="auto"/>
                <w:bottom w:val="none" w:sz="0" w:space="0" w:color="auto"/>
                <w:right w:val="none" w:sz="0" w:space="0" w:color="auto"/>
              </w:divBdr>
            </w:div>
            <w:div w:id="811217895">
              <w:marLeft w:val="0"/>
              <w:marRight w:val="0"/>
              <w:marTop w:val="438"/>
              <w:marBottom w:val="219"/>
              <w:divBdr>
                <w:top w:val="none" w:sz="0" w:space="0" w:color="auto"/>
                <w:left w:val="none" w:sz="0" w:space="0" w:color="auto"/>
                <w:bottom w:val="none" w:sz="0" w:space="0" w:color="auto"/>
                <w:right w:val="none" w:sz="0" w:space="0" w:color="auto"/>
              </w:divBdr>
            </w:div>
            <w:div w:id="834954008">
              <w:marLeft w:val="0"/>
              <w:marRight w:val="0"/>
              <w:marTop w:val="300"/>
              <w:marBottom w:val="30"/>
              <w:divBdr>
                <w:top w:val="none" w:sz="0" w:space="0" w:color="auto"/>
                <w:left w:val="none" w:sz="0" w:space="0" w:color="auto"/>
                <w:bottom w:val="none" w:sz="0" w:space="0" w:color="auto"/>
                <w:right w:val="none" w:sz="0" w:space="0" w:color="auto"/>
              </w:divBdr>
            </w:div>
            <w:div w:id="929463274">
              <w:marLeft w:val="0"/>
              <w:marRight w:val="0"/>
              <w:marTop w:val="300"/>
              <w:marBottom w:val="30"/>
              <w:divBdr>
                <w:top w:val="none" w:sz="0" w:space="0" w:color="auto"/>
                <w:left w:val="none" w:sz="0" w:space="0" w:color="auto"/>
                <w:bottom w:val="none" w:sz="0" w:space="0" w:color="auto"/>
                <w:right w:val="none" w:sz="0" w:space="0" w:color="auto"/>
              </w:divBdr>
            </w:div>
            <w:div w:id="1639535445">
              <w:marLeft w:val="0"/>
              <w:marRight w:val="0"/>
              <w:marTop w:val="300"/>
              <w:marBottom w:val="30"/>
              <w:divBdr>
                <w:top w:val="none" w:sz="0" w:space="0" w:color="auto"/>
                <w:left w:val="none" w:sz="0" w:space="0" w:color="auto"/>
                <w:bottom w:val="none" w:sz="0" w:space="0" w:color="auto"/>
                <w:right w:val="none" w:sz="0" w:space="0" w:color="auto"/>
              </w:divBdr>
            </w:div>
            <w:div w:id="2028024986">
              <w:marLeft w:val="0"/>
              <w:marRight w:val="0"/>
              <w:marTop w:val="300"/>
              <w:marBottom w:val="30"/>
              <w:divBdr>
                <w:top w:val="none" w:sz="0" w:space="0" w:color="auto"/>
                <w:left w:val="none" w:sz="0" w:space="0" w:color="auto"/>
                <w:bottom w:val="none" w:sz="0" w:space="0" w:color="auto"/>
                <w:right w:val="none" w:sz="0" w:space="0" w:color="auto"/>
              </w:divBdr>
            </w:div>
            <w:div w:id="147330362">
              <w:marLeft w:val="0"/>
              <w:marRight w:val="0"/>
              <w:marTop w:val="300"/>
              <w:marBottom w:val="30"/>
              <w:divBdr>
                <w:top w:val="none" w:sz="0" w:space="0" w:color="auto"/>
                <w:left w:val="none" w:sz="0" w:space="0" w:color="auto"/>
                <w:bottom w:val="none" w:sz="0" w:space="0" w:color="auto"/>
                <w:right w:val="none" w:sz="0" w:space="0" w:color="auto"/>
              </w:divBdr>
            </w:div>
            <w:div w:id="1471971324">
              <w:marLeft w:val="0"/>
              <w:marRight w:val="0"/>
              <w:marTop w:val="300"/>
              <w:marBottom w:val="30"/>
              <w:divBdr>
                <w:top w:val="none" w:sz="0" w:space="0" w:color="auto"/>
                <w:left w:val="none" w:sz="0" w:space="0" w:color="auto"/>
                <w:bottom w:val="none" w:sz="0" w:space="0" w:color="auto"/>
                <w:right w:val="none" w:sz="0" w:space="0" w:color="auto"/>
              </w:divBdr>
            </w:div>
            <w:div w:id="254483577">
              <w:marLeft w:val="0"/>
              <w:marRight w:val="0"/>
              <w:marTop w:val="300"/>
              <w:marBottom w:val="30"/>
              <w:divBdr>
                <w:top w:val="none" w:sz="0" w:space="0" w:color="auto"/>
                <w:left w:val="none" w:sz="0" w:space="0" w:color="auto"/>
                <w:bottom w:val="none" w:sz="0" w:space="0" w:color="auto"/>
                <w:right w:val="none" w:sz="0" w:space="0" w:color="auto"/>
              </w:divBdr>
            </w:div>
            <w:div w:id="1896618572">
              <w:marLeft w:val="0"/>
              <w:marRight w:val="0"/>
              <w:marTop w:val="300"/>
              <w:marBottom w:val="30"/>
              <w:divBdr>
                <w:top w:val="none" w:sz="0" w:space="0" w:color="auto"/>
                <w:left w:val="none" w:sz="0" w:space="0" w:color="auto"/>
                <w:bottom w:val="none" w:sz="0" w:space="0" w:color="auto"/>
                <w:right w:val="none" w:sz="0" w:space="0" w:color="auto"/>
              </w:divBdr>
            </w:div>
            <w:div w:id="1848209737">
              <w:marLeft w:val="0"/>
              <w:marRight w:val="0"/>
              <w:marTop w:val="300"/>
              <w:marBottom w:val="30"/>
              <w:divBdr>
                <w:top w:val="none" w:sz="0" w:space="0" w:color="auto"/>
                <w:left w:val="none" w:sz="0" w:space="0" w:color="auto"/>
                <w:bottom w:val="none" w:sz="0" w:space="0" w:color="auto"/>
                <w:right w:val="none" w:sz="0" w:space="0" w:color="auto"/>
              </w:divBdr>
            </w:div>
            <w:div w:id="624624402">
              <w:marLeft w:val="0"/>
              <w:marRight w:val="0"/>
              <w:marTop w:val="300"/>
              <w:marBottom w:val="30"/>
              <w:divBdr>
                <w:top w:val="none" w:sz="0" w:space="0" w:color="auto"/>
                <w:left w:val="none" w:sz="0" w:space="0" w:color="auto"/>
                <w:bottom w:val="none" w:sz="0" w:space="0" w:color="auto"/>
                <w:right w:val="none" w:sz="0" w:space="0" w:color="auto"/>
              </w:divBdr>
            </w:div>
            <w:div w:id="1521049645">
              <w:marLeft w:val="0"/>
              <w:marRight w:val="0"/>
              <w:marTop w:val="300"/>
              <w:marBottom w:val="30"/>
              <w:divBdr>
                <w:top w:val="none" w:sz="0" w:space="0" w:color="auto"/>
                <w:left w:val="none" w:sz="0" w:space="0" w:color="auto"/>
                <w:bottom w:val="none" w:sz="0" w:space="0" w:color="auto"/>
                <w:right w:val="none" w:sz="0" w:space="0" w:color="auto"/>
              </w:divBdr>
            </w:div>
            <w:div w:id="866872383">
              <w:marLeft w:val="0"/>
              <w:marRight w:val="0"/>
              <w:marTop w:val="300"/>
              <w:marBottom w:val="30"/>
              <w:divBdr>
                <w:top w:val="none" w:sz="0" w:space="0" w:color="auto"/>
                <w:left w:val="none" w:sz="0" w:space="0" w:color="auto"/>
                <w:bottom w:val="none" w:sz="0" w:space="0" w:color="auto"/>
                <w:right w:val="none" w:sz="0" w:space="0" w:color="auto"/>
              </w:divBdr>
            </w:div>
            <w:div w:id="1692757961">
              <w:marLeft w:val="0"/>
              <w:marRight w:val="0"/>
              <w:marTop w:val="300"/>
              <w:marBottom w:val="30"/>
              <w:divBdr>
                <w:top w:val="none" w:sz="0" w:space="0" w:color="auto"/>
                <w:left w:val="none" w:sz="0" w:space="0" w:color="auto"/>
                <w:bottom w:val="none" w:sz="0" w:space="0" w:color="auto"/>
                <w:right w:val="none" w:sz="0" w:space="0" w:color="auto"/>
              </w:divBdr>
            </w:div>
            <w:div w:id="490103771">
              <w:marLeft w:val="0"/>
              <w:marRight w:val="0"/>
              <w:marTop w:val="300"/>
              <w:marBottom w:val="30"/>
              <w:divBdr>
                <w:top w:val="none" w:sz="0" w:space="0" w:color="auto"/>
                <w:left w:val="none" w:sz="0" w:space="0" w:color="auto"/>
                <w:bottom w:val="none" w:sz="0" w:space="0" w:color="auto"/>
                <w:right w:val="none" w:sz="0" w:space="0" w:color="auto"/>
              </w:divBdr>
            </w:div>
            <w:div w:id="1585643884">
              <w:marLeft w:val="0"/>
              <w:marRight w:val="0"/>
              <w:marTop w:val="0"/>
              <w:marBottom w:val="0"/>
              <w:divBdr>
                <w:top w:val="none" w:sz="0" w:space="0" w:color="auto"/>
                <w:left w:val="none" w:sz="0" w:space="0" w:color="auto"/>
                <w:bottom w:val="none" w:sz="0" w:space="0" w:color="auto"/>
                <w:right w:val="none" w:sz="0" w:space="0" w:color="auto"/>
              </w:divBdr>
            </w:div>
            <w:div w:id="193737308">
              <w:marLeft w:val="0"/>
              <w:marRight w:val="0"/>
              <w:marTop w:val="300"/>
              <w:marBottom w:val="30"/>
              <w:divBdr>
                <w:top w:val="none" w:sz="0" w:space="0" w:color="auto"/>
                <w:left w:val="none" w:sz="0" w:space="0" w:color="auto"/>
                <w:bottom w:val="none" w:sz="0" w:space="0" w:color="auto"/>
                <w:right w:val="none" w:sz="0" w:space="0" w:color="auto"/>
              </w:divBdr>
            </w:div>
            <w:div w:id="214245703">
              <w:marLeft w:val="0"/>
              <w:marRight w:val="0"/>
              <w:marTop w:val="300"/>
              <w:marBottom w:val="30"/>
              <w:divBdr>
                <w:top w:val="none" w:sz="0" w:space="0" w:color="auto"/>
                <w:left w:val="none" w:sz="0" w:space="0" w:color="auto"/>
                <w:bottom w:val="none" w:sz="0" w:space="0" w:color="auto"/>
                <w:right w:val="none" w:sz="0" w:space="0" w:color="auto"/>
              </w:divBdr>
            </w:div>
            <w:div w:id="962149455">
              <w:marLeft w:val="0"/>
              <w:marRight w:val="0"/>
              <w:marTop w:val="300"/>
              <w:marBottom w:val="30"/>
              <w:divBdr>
                <w:top w:val="none" w:sz="0" w:space="0" w:color="auto"/>
                <w:left w:val="none" w:sz="0" w:space="0" w:color="auto"/>
                <w:bottom w:val="none" w:sz="0" w:space="0" w:color="auto"/>
                <w:right w:val="none" w:sz="0" w:space="0" w:color="auto"/>
              </w:divBdr>
            </w:div>
            <w:div w:id="1180699055">
              <w:marLeft w:val="0"/>
              <w:marRight w:val="0"/>
              <w:marTop w:val="300"/>
              <w:marBottom w:val="30"/>
              <w:divBdr>
                <w:top w:val="none" w:sz="0" w:space="0" w:color="auto"/>
                <w:left w:val="none" w:sz="0" w:space="0" w:color="auto"/>
                <w:bottom w:val="none" w:sz="0" w:space="0" w:color="auto"/>
                <w:right w:val="none" w:sz="0" w:space="0" w:color="auto"/>
              </w:divBdr>
            </w:div>
            <w:div w:id="205535185">
              <w:marLeft w:val="0"/>
              <w:marRight w:val="0"/>
              <w:marTop w:val="300"/>
              <w:marBottom w:val="30"/>
              <w:divBdr>
                <w:top w:val="none" w:sz="0" w:space="0" w:color="auto"/>
                <w:left w:val="none" w:sz="0" w:space="0" w:color="auto"/>
                <w:bottom w:val="none" w:sz="0" w:space="0" w:color="auto"/>
                <w:right w:val="none" w:sz="0" w:space="0" w:color="auto"/>
              </w:divBdr>
            </w:div>
            <w:div w:id="1537161447">
              <w:marLeft w:val="0"/>
              <w:marRight w:val="0"/>
              <w:marTop w:val="300"/>
              <w:marBottom w:val="30"/>
              <w:divBdr>
                <w:top w:val="none" w:sz="0" w:space="0" w:color="auto"/>
                <w:left w:val="none" w:sz="0" w:space="0" w:color="auto"/>
                <w:bottom w:val="none" w:sz="0" w:space="0" w:color="auto"/>
                <w:right w:val="none" w:sz="0" w:space="0" w:color="auto"/>
              </w:divBdr>
            </w:div>
            <w:div w:id="382867897">
              <w:marLeft w:val="0"/>
              <w:marRight w:val="0"/>
              <w:marTop w:val="300"/>
              <w:marBottom w:val="30"/>
              <w:divBdr>
                <w:top w:val="none" w:sz="0" w:space="0" w:color="auto"/>
                <w:left w:val="none" w:sz="0" w:space="0" w:color="auto"/>
                <w:bottom w:val="none" w:sz="0" w:space="0" w:color="auto"/>
                <w:right w:val="none" w:sz="0" w:space="0" w:color="auto"/>
              </w:divBdr>
            </w:div>
            <w:div w:id="1328098929">
              <w:marLeft w:val="0"/>
              <w:marRight w:val="0"/>
              <w:marTop w:val="300"/>
              <w:marBottom w:val="30"/>
              <w:divBdr>
                <w:top w:val="none" w:sz="0" w:space="0" w:color="auto"/>
                <w:left w:val="none" w:sz="0" w:space="0" w:color="auto"/>
                <w:bottom w:val="none" w:sz="0" w:space="0" w:color="auto"/>
                <w:right w:val="none" w:sz="0" w:space="0" w:color="auto"/>
              </w:divBdr>
            </w:div>
            <w:div w:id="873230990">
              <w:marLeft w:val="0"/>
              <w:marRight w:val="0"/>
              <w:marTop w:val="300"/>
              <w:marBottom w:val="30"/>
              <w:divBdr>
                <w:top w:val="none" w:sz="0" w:space="0" w:color="auto"/>
                <w:left w:val="none" w:sz="0" w:space="0" w:color="auto"/>
                <w:bottom w:val="none" w:sz="0" w:space="0" w:color="auto"/>
                <w:right w:val="none" w:sz="0" w:space="0" w:color="auto"/>
              </w:divBdr>
            </w:div>
            <w:div w:id="1542011432">
              <w:marLeft w:val="0"/>
              <w:marRight w:val="0"/>
              <w:marTop w:val="300"/>
              <w:marBottom w:val="30"/>
              <w:divBdr>
                <w:top w:val="none" w:sz="0" w:space="0" w:color="auto"/>
                <w:left w:val="none" w:sz="0" w:space="0" w:color="auto"/>
                <w:bottom w:val="none" w:sz="0" w:space="0" w:color="auto"/>
                <w:right w:val="none" w:sz="0" w:space="0" w:color="auto"/>
              </w:divBdr>
            </w:div>
            <w:div w:id="834613081">
              <w:marLeft w:val="0"/>
              <w:marRight w:val="0"/>
              <w:marTop w:val="300"/>
              <w:marBottom w:val="30"/>
              <w:divBdr>
                <w:top w:val="none" w:sz="0" w:space="0" w:color="auto"/>
                <w:left w:val="none" w:sz="0" w:space="0" w:color="auto"/>
                <w:bottom w:val="none" w:sz="0" w:space="0" w:color="auto"/>
                <w:right w:val="none" w:sz="0" w:space="0" w:color="auto"/>
              </w:divBdr>
            </w:div>
            <w:div w:id="2106220369">
              <w:marLeft w:val="0"/>
              <w:marRight w:val="0"/>
              <w:marTop w:val="0"/>
              <w:marBottom w:val="0"/>
              <w:divBdr>
                <w:top w:val="none" w:sz="0" w:space="0" w:color="auto"/>
                <w:left w:val="none" w:sz="0" w:space="0" w:color="auto"/>
                <w:bottom w:val="none" w:sz="0" w:space="0" w:color="auto"/>
                <w:right w:val="none" w:sz="0" w:space="0" w:color="auto"/>
              </w:divBdr>
            </w:div>
            <w:div w:id="1034814148">
              <w:marLeft w:val="0"/>
              <w:marRight w:val="0"/>
              <w:marTop w:val="300"/>
              <w:marBottom w:val="30"/>
              <w:divBdr>
                <w:top w:val="none" w:sz="0" w:space="0" w:color="auto"/>
                <w:left w:val="none" w:sz="0" w:space="0" w:color="auto"/>
                <w:bottom w:val="none" w:sz="0" w:space="0" w:color="auto"/>
                <w:right w:val="none" w:sz="0" w:space="0" w:color="auto"/>
              </w:divBdr>
            </w:div>
            <w:div w:id="441000906">
              <w:marLeft w:val="0"/>
              <w:marRight w:val="0"/>
              <w:marTop w:val="300"/>
              <w:marBottom w:val="30"/>
              <w:divBdr>
                <w:top w:val="none" w:sz="0" w:space="0" w:color="auto"/>
                <w:left w:val="none" w:sz="0" w:space="0" w:color="auto"/>
                <w:bottom w:val="none" w:sz="0" w:space="0" w:color="auto"/>
                <w:right w:val="none" w:sz="0" w:space="0" w:color="auto"/>
              </w:divBdr>
            </w:div>
            <w:div w:id="431900961">
              <w:marLeft w:val="0"/>
              <w:marRight w:val="0"/>
              <w:marTop w:val="300"/>
              <w:marBottom w:val="30"/>
              <w:divBdr>
                <w:top w:val="none" w:sz="0" w:space="0" w:color="auto"/>
                <w:left w:val="none" w:sz="0" w:space="0" w:color="auto"/>
                <w:bottom w:val="none" w:sz="0" w:space="0" w:color="auto"/>
                <w:right w:val="none" w:sz="0" w:space="0" w:color="auto"/>
              </w:divBdr>
            </w:div>
            <w:div w:id="452215273">
              <w:marLeft w:val="0"/>
              <w:marRight w:val="0"/>
              <w:marTop w:val="300"/>
              <w:marBottom w:val="30"/>
              <w:divBdr>
                <w:top w:val="none" w:sz="0" w:space="0" w:color="auto"/>
                <w:left w:val="none" w:sz="0" w:space="0" w:color="auto"/>
                <w:bottom w:val="none" w:sz="0" w:space="0" w:color="auto"/>
                <w:right w:val="none" w:sz="0" w:space="0" w:color="auto"/>
              </w:divBdr>
            </w:div>
            <w:div w:id="670258352">
              <w:marLeft w:val="0"/>
              <w:marRight w:val="0"/>
              <w:marTop w:val="300"/>
              <w:marBottom w:val="30"/>
              <w:divBdr>
                <w:top w:val="none" w:sz="0" w:space="0" w:color="auto"/>
                <w:left w:val="none" w:sz="0" w:space="0" w:color="auto"/>
                <w:bottom w:val="none" w:sz="0" w:space="0" w:color="auto"/>
                <w:right w:val="none" w:sz="0" w:space="0" w:color="auto"/>
              </w:divBdr>
            </w:div>
            <w:div w:id="72049093">
              <w:marLeft w:val="0"/>
              <w:marRight w:val="0"/>
              <w:marTop w:val="300"/>
              <w:marBottom w:val="30"/>
              <w:divBdr>
                <w:top w:val="none" w:sz="0" w:space="0" w:color="auto"/>
                <w:left w:val="none" w:sz="0" w:space="0" w:color="auto"/>
                <w:bottom w:val="none" w:sz="0" w:space="0" w:color="auto"/>
                <w:right w:val="none" w:sz="0" w:space="0" w:color="auto"/>
              </w:divBdr>
            </w:div>
            <w:div w:id="1647929936">
              <w:marLeft w:val="0"/>
              <w:marRight w:val="0"/>
              <w:marTop w:val="300"/>
              <w:marBottom w:val="30"/>
              <w:divBdr>
                <w:top w:val="none" w:sz="0" w:space="0" w:color="auto"/>
                <w:left w:val="none" w:sz="0" w:space="0" w:color="auto"/>
                <w:bottom w:val="none" w:sz="0" w:space="0" w:color="auto"/>
                <w:right w:val="none" w:sz="0" w:space="0" w:color="auto"/>
              </w:divBdr>
            </w:div>
            <w:div w:id="357514345">
              <w:marLeft w:val="0"/>
              <w:marRight w:val="0"/>
              <w:marTop w:val="300"/>
              <w:marBottom w:val="30"/>
              <w:divBdr>
                <w:top w:val="none" w:sz="0" w:space="0" w:color="auto"/>
                <w:left w:val="none" w:sz="0" w:space="0" w:color="auto"/>
                <w:bottom w:val="none" w:sz="0" w:space="0" w:color="auto"/>
                <w:right w:val="none" w:sz="0" w:space="0" w:color="auto"/>
              </w:divBdr>
            </w:div>
            <w:div w:id="325208080">
              <w:marLeft w:val="0"/>
              <w:marRight w:val="0"/>
              <w:marTop w:val="300"/>
              <w:marBottom w:val="30"/>
              <w:divBdr>
                <w:top w:val="none" w:sz="0" w:space="0" w:color="auto"/>
                <w:left w:val="none" w:sz="0" w:space="0" w:color="auto"/>
                <w:bottom w:val="none" w:sz="0" w:space="0" w:color="auto"/>
                <w:right w:val="none" w:sz="0" w:space="0" w:color="auto"/>
              </w:divBdr>
            </w:div>
            <w:div w:id="723262279">
              <w:marLeft w:val="0"/>
              <w:marRight w:val="0"/>
              <w:marTop w:val="300"/>
              <w:marBottom w:val="30"/>
              <w:divBdr>
                <w:top w:val="none" w:sz="0" w:space="0" w:color="auto"/>
                <w:left w:val="none" w:sz="0" w:space="0" w:color="auto"/>
                <w:bottom w:val="none" w:sz="0" w:space="0" w:color="auto"/>
                <w:right w:val="none" w:sz="0" w:space="0" w:color="auto"/>
              </w:divBdr>
            </w:div>
            <w:div w:id="2008709491">
              <w:marLeft w:val="0"/>
              <w:marRight w:val="0"/>
              <w:marTop w:val="300"/>
              <w:marBottom w:val="30"/>
              <w:divBdr>
                <w:top w:val="none" w:sz="0" w:space="0" w:color="auto"/>
                <w:left w:val="none" w:sz="0" w:space="0" w:color="auto"/>
                <w:bottom w:val="none" w:sz="0" w:space="0" w:color="auto"/>
                <w:right w:val="none" w:sz="0" w:space="0" w:color="auto"/>
              </w:divBdr>
            </w:div>
            <w:div w:id="1447000171">
              <w:marLeft w:val="0"/>
              <w:marRight w:val="0"/>
              <w:marTop w:val="0"/>
              <w:marBottom w:val="0"/>
              <w:divBdr>
                <w:top w:val="none" w:sz="0" w:space="0" w:color="auto"/>
                <w:left w:val="none" w:sz="0" w:space="0" w:color="auto"/>
                <w:bottom w:val="none" w:sz="0" w:space="0" w:color="auto"/>
                <w:right w:val="none" w:sz="0" w:space="0" w:color="auto"/>
              </w:divBdr>
            </w:div>
            <w:div w:id="1032612824">
              <w:marLeft w:val="0"/>
              <w:marRight w:val="0"/>
              <w:marTop w:val="300"/>
              <w:marBottom w:val="30"/>
              <w:divBdr>
                <w:top w:val="none" w:sz="0" w:space="0" w:color="auto"/>
                <w:left w:val="none" w:sz="0" w:space="0" w:color="auto"/>
                <w:bottom w:val="none" w:sz="0" w:space="0" w:color="auto"/>
                <w:right w:val="none" w:sz="0" w:space="0" w:color="auto"/>
              </w:divBdr>
            </w:div>
            <w:div w:id="1776056706">
              <w:marLeft w:val="0"/>
              <w:marRight w:val="0"/>
              <w:marTop w:val="300"/>
              <w:marBottom w:val="30"/>
              <w:divBdr>
                <w:top w:val="none" w:sz="0" w:space="0" w:color="auto"/>
                <w:left w:val="none" w:sz="0" w:space="0" w:color="auto"/>
                <w:bottom w:val="none" w:sz="0" w:space="0" w:color="auto"/>
                <w:right w:val="none" w:sz="0" w:space="0" w:color="auto"/>
              </w:divBdr>
            </w:div>
            <w:div w:id="573204725">
              <w:marLeft w:val="0"/>
              <w:marRight w:val="0"/>
              <w:marTop w:val="300"/>
              <w:marBottom w:val="30"/>
              <w:divBdr>
                <w:top w:val="none" w:sz="0" w:space="0" w:color="auto"/>
                <w:left w:val="none" w:sz="0" w:space="0" w:color="auto"/>
                <w:bottom w:val="none" w:sz="0" w:space="0" w:color="auto"/>
                <w:right w:val="none" w:sz="0" w:space="0" w:color="auto"/>
              </w:divBdr>
            </w:div>
            <w:div w:id="632172016">
              <w:marLeft w:val="0"/>
              <w:marRight w:val="0"/>
              <w:marTop w:val="300"/>
              <w:marBottom w:val="30"/>
              <w:divBdr>
                <w:top w:val="none" w:sz="0" w:space="0" w:color="auto"/>
                <w:left w:val="none" w:sz="0" w:space="0" w:color="auto"/>
                <w:bottom w:val="none" w:sz="0" w:space="0" w:color="auto"/>
                <w:right w:val="none" w:sz="0" w:space="0" w:color="auto"/>
              </w:divBdr>
            </w:div>
            <w:div w:id="1809056521">
              <w:marLeft w:val="0"/>
              <w:marRight w:val="0"/>
              <w:marTop w:val="300"/>
              <w:marBottom w:val="30"/>
              <w:divBdr>
                <w:top w:val="none" w:sz="0" w:space="0" w:color="auto"/>
                <w:left w:val="none" w:sz="0" w:space="0" w:color="auto"/>
                <w:bottom w:val="none" w:sz="0" w:space="0" w:color="auto"/>
                <w:right w:val="none" w:sz="0" w:space="0" w:color="auto"/>
              </w:divBdr>
            </w:div>
            <w:div w:id="1889872679">
              <w:marLeft w:val="0"/>
              <w:marRight w:val="0"/>
              <w:marTop w:val="300"/>
              <w:marBottom w:val="30"/>
              <w:divBdr>
                <w:top w:val="none" w:sz="0" w:space="0" w:color="auto"/>
                <w:left w:val="none" w:sz="0" w:space="0" w:color="auto"/>
                <w:bottom w:val="none" w:sz="0" w:space="0" w:color="auto"/>
                <w:right w:val="none" w:sz="0" w:space="0" w:color="auto"/>
              </w:divBdr>
            </w:div>
            <w:div w:id="124201778">
              <w:marLeft w:val="0"/>
              <w:marRight w:val="0"/>
              <w:marTop w:val="300"/>
              <w:marBottom w:val="30"/>
              <w:divBdr>
                <w:top w:val="none" w:sz="0" w:space="0" w:color="auto"/>
                <w:left w:val="none" w:sz="0" w:space="0" w:color="auto"/>
                <w:bottom w:val="none" w:sz="0" w:space="0" w:color="auto"/>
                <w:right w:val="none" w:sz="0" w:space="0" w:color="auto"/>
              </w:divBdr>
            </w:div>
            <w:div w:id="1050154719">
              <w:marLeft w:val="0"/>
              <w:marRight w:val="0"/>
              <w:marTop w:val="300"/>
              <w:marBottom w:val="30"/>
              <w:divBdr>
                <w:top w:val="none" w:sz="0" w:space="0" w:color="auto"/>
                <w:left w:val="none" w:sz="0" w:space="0" w:color="auto"/>
                <w:bottom w:val="none" w:sz="0" w:space="0" w:color="auto"/>
                <w:right w:val="none" w:sz="0" w:space="0" w:color="auto"/>
              </w:divBdr>
            </w:div>
            <w:div w:id="46221257">
              <w:marLeft w:val="0"/>
              <w:marRight w:val="0"/>
              <w:marTop w:val="300"/>
              <w:marBottom w:val="30"/>
              <w:divBdr>
                <w:top w:val="none" w:sz="0" w:space="0" w:color="auto"/>
                <w:left w:val="none" w:sz="0" w:space="0" w:color="auto"/>
                <w:bottom w:val="none" w:sz="0" w:space="0" w:color="auto"/>
                <w:right w:val="none" w:sz="0" w:space="0" w:color="auto"/>
              </w:divBdr>
            </w:div>
            <w:div w:id="260995644">
              <w:marLeft w:val="0"/>
              <w:marRight w:val="0"/>
              <w:marTop w:val="300"/>
              <w:marBottom w:val="30"/>
              <w:divBdr>
                <w:top w:val="none" w:sz="0" w:space="0" w:color="auto"/>
                <w:left w:val="none" w:sz="0" w:space="0" w:color="auto"/>
                <w:bottom w:val="none" w:sz="0" w:space="0" w:color="auto"/>
                <w:right w:val="none" w:sz="0" w:space="0" w:color="auto"/>
              </w:divBdr>
            </w:div>
            <w:div w:id="1782725650">
              <w:marLeft w:val="0"/>
              <w:marRight w:val="0"/>
              <w:marTop w:val="300"/>
              <w:marBottom w:val="30"/>
              <w:divBdr>
                <w:top w:val="none" w:sz="0" w:space="0" w:color="auto"/>
                <w:left w:val="none" w:sz="0" w:space="0" w:color="auto"/>
                <w:bottom w:val="none" w:sz="0" w:space="0" w:color="auto"/>
                <w:right w:val="none" w:sz="0" w:space="0" w:color="auto"/>
              </w:divBdr>
            </w:div>
            <w:div w:id="401489404">
              <w:marLeft w:val="0"/>
              <w:marRight w:val="0"/>
              <w:marTop w:val="300"/>
              <w:marBottom w:val="30"/>
              <w:divBdr>
                <w:top w:val="none" w:sz="0" w:space="0" w:color="auto"/>
                <w:left w:val="none" w:sz="0" w:space="0" w:color="auto"/>
                <w:bottom w:val="none" w:sz="0" w:space="0" w:color="auto"/>
                <w:right w:val="none" w:sz="0" w:space="0" w:color="auto"/>
              </w:divBdr>
            </w:div>
            <w:div w:id="101651433">
              <w:marLeft w:val="0"/>
              <w:marRight w:val="0"/>
              <w:marTop w:val="300"/>
              <w:marBottom w:val="30"/>
              <w:divBdr>
                <w:top w:val="none" w:sz="0" w:space="0" w:color="auto"/>
                <w:left w:val="none" w:sz="0" w:space="0" w:color="auto"/>
                <w:bottom w:val="none" w:sz="0" w:space="0" w:color="auto"/>
                <w:right w:val="none" w:sz="0" w:space="0" w:color="auto"/>
              </w:divBdr>
            </w:div>
            <w:div w:id="1834292594">
              <w:marLeft w:val="0"/>
              <w:marRight w:val="0"/>
              <w:marTop w:val="300"/>
              <w:marBottom w:val="30"/>
              <w:divBdr>
                <w:top w:val="none" w:sz="0" w:space="0" w:color="auto"/>
                <w:left w:val="none" w:sz="0" w:space="0" w:color="auto"/>
                <w:bottom w:val="none" w:sz="0" w:space="0" w:color="auto"/>
                <w:right w:val="none" w:sz="0" w:space="0" w:color="auto"/>
              </w:divBdr>
            </w:div>
            <w:div w:id="889075511">
              <w:marLeft w:val="0"/>
              <w:marRight w:val="0"/>
              <w:marTop w:val="300"/>
              <w:marBottom w:val="30"/>
              <w:divBdr>
                <w:top w:val="none" w:sz="0" w:space="0" w:color="auto"/>
                <w:left w:val="none" w:sz="0" w:space="0" w:color="auto"/>
                <w:bottom w:val="none" w:sz="0" w:space="0" w:color="auto"/>
                <w:right w:val="none" w:sz="0" w:space="0" w:color="auto"/>
              </w:divBdr>
            </w:div>
            <w:div w:id="1311979409">
              <w:marLeft w:val="0"/>
              <w:marRight w:val="0"/>
              <w:marTop w:val="300"/>
              <w:marBottom w:val="30"/>
              <w:divBdr>
                <w:top w:val="none" w:sz="0" w:space="0" w:color="auto"/>
                <w:left w:val="none" w:sz="0" w:space="0" w:color="auto"/>
                <w:bottom w:val="none" w:sz="0" w:space="0" w:color="auto"/>
                <w:right w:val="none" w:sz="0" w:space="0" w:color="auto"/>
              </w:divBdr>
            </w:div>
            <w:div w:id="1350913435">
              <w:marLeft w:val="0"/>
              <w:marRight w:val="0"/>
              <w:marTop w:val="300"/>
              <w:marBottom w:val="30"/>
              <w:divBdr>
                <w:top w:val="none" w:sz="0" w:space="0" w:color="auto"/>
                <w:left w:val="none" w:sz="0" w:space="0" w:color="auto"/>
                <w:bottom w:val="none" w:sz="0" w:space="0" w:color="auto"/>
                <w:right w:val="none" w:sz="0" w:space="0" w:color="auto"/>
              </w:divBdr>
            </w:div>
            <w:div w:id="1630165314">
              <w:marLeft w:val="0"/>
              <w:marRight w:val="0"/>
              <w:marTop w:val="0"/>
              <w:marBottom w:val="0"/>
              <w:divBdr>
                <w:top w:val="none" w:sz="0" w:space="0" w:color="auto"/>
                <w:left w:val="none" w:sz="0" w:space="0" w:color="auto"/>
                <w:bottom w:val="none" w:sz="0" w:space="0" w:color="auto"/>
                <w:right w:val="none" w:sz="0" w:space="0" w:color="auto"/>
              </w:divBdr>
            </w:div>
            <w:div w:id="1245072538">
              <w:marLeft w:val="0"/>
              <w:marRight w:val="0"/>
              <w:marTop w:val="300"/>
              <w:marBottom w:val="30"/>
              <w:divBdr>
                <w:top w:val="none" w:sz="0" w:space="0" w:color="auto"/>
                <w:left w:val="none" w:sz="0" w:space="0" w:color="auto"/>
                <w:bottom w:val="none" w:sz="0" w:space="0" w:color="auto"/>
                <w:right w:val="none" w:sz="0" w:space="0" w:color="auto"/>
              </w:divBdr>
            </w:div>
            <w:div w:id="1111826441">
              <w:marLeft w:val="0"/>
              <w:marRight w:val="0"/>
              <w:marTop w:val="300"/>
              <w:marBottom w:val="30"/>
              <w:divBdr>
                <w:top w:val="none" w:sz="0" w:space="0" w:color="auto"/>
                <w:left w:val="none" w:sz="0" w:space="0" w:color="auto"/>
                <w:bottom w:val="none" w:sz="0" w:space="0" w:color="auto"/>
                <w:right w:val="none" w:sz="0" w:space="0" w:color="auto"/>
              </w:divBdr>
            </w:div>
            <w:div w:id="437797753">
              <w:marLeft w:val="0"/>
              <w:marRight w:val="0"/>
              <w:marTop w:val="300"/>
              <w:marBottom w:val="30"/>
              <w:divBdr>
                <w:top w:val="none" w:sz="0" w:space="0" w:color="auto"/>
                <w:left w:val="none" w:sz="0" w:space="0" w:color="auto"/>
                <w:bottom w:val="none" w:sz="0" w:space="0" w:color="auto"/>
                <w:right w:val="none" w:sz="0" w:space="0" w:color="auto"/>
              </w:divBdr>
            </w:div>
            <w:div w:id="339161242">
              <w:marLeft w:val="0"/>
              <w:marRight w:val="0"/>
              <w:marTop w:val="300"/>
              <w:marBottom w:val="30"/>
              <w:divBdr>
                <w:top w:val="none" w:sz="0" w:space="0" w:color="auto"/>
                <w:left w:val="none" w:sz="0" w:space="0" w:color="auto"/>
                <w:bottom w:val="none" w:sz="0" w:space="0" w:color="auto"/>
                <w:right w:val="none" w:sz="0" w:space="0" w:color="auto"/>
              </w:divBdr>
            </w:div>
            <w:div w:id="362099624">
              <w:marLeft w:val="0"/>
              <w:marRight w:val="0"/>
              <w:marTop w:val="300"/>
              <w:marBottom w:val="30"/>
              <w:divBdr>
                <w:top w:val="none" w:sz="0" w:space="0" w:color="auto"/>
                <w:left w:val="none" w:sz="0" w:space="0" w:color="auto"/>
                <w:bottom w:val="none" w:sz="0" w:space="0" w:color="auto"/>
                <w:right w:val="none" w:sz="0" w:space="0" w:color="auto"/>
              </w:divBdr>
            </w:div>
            <w:div w:id="1272321969">
              <w:marLeft w:val="0"/>
              <w:marRight w:val="0"/>
              <w:marTop w:val="300"/>
              <w:marBottom w:val="30"/>
              <w:divBdr>
                <w:top w:val="none" w:sz="0" w:space="0" w:color="auto"/>
                <w:left w:val="none" w:sz="0" w:space="0" w:color="auto"/>
                <w:bottom w:val="none" w:sz="0" w:space="0" w:color="auto"/>
                <w:right w:val="none" w:sz="0" w:space="0" w:color="auto"/>
              </w:divBdr>
            </w:div>
            <w:div w:id="2047561898">
              <w:marLeft w:val="0"/>
              <w:marRight w:val="0"/>
              <w:marTop w:val="300"/>
              <w:marBottom w:val="30"/>
              <w:divBdr>
                <w:top w:val="none" w:sz="0" w:space="0" w:color="auto"/>
                <w:left w:val="none" w:sz="0" w:space="0" w:color="auto"/>
                <w:bottom w:val="none" w:sz="0" w:space="0" w:color="auto"/>
                <w:right w:val="none" w:sz="0" w:space="0" w:color="auto"/>
              </w:divBdr>
            </w:div>
            <w:div w:id="394818471">
              <w:marLeft w:val="0"/>
              <w:marRight w:val="0"/>
              <w:marTop w:val="438"/>
              <w:marBottom w:val="219"/>
              <w:divBdr>
                <w:top w:val="none" w:sz="0" w:space="0" w:color="auto"/>
                <w:left w:val="none" w:sz="0" w:space="0" w:color="auto"/>
                <w:bottom w:val="none" w:sz="0" w:space="0" w:color="auto"/>
                <w:right w:val="none" w:sz="0" w:space="0" w:color="auto"/>
              </w:divBdr>
            </w:div>
            <w:div w:id="2080132194">
              <w:marLeft w:val="0"/>
              <w:marRight w:val="0"/>
              <w:marTop w:val="300"/>
              <w:marBottom w:val="30"/>
              <w:divBdr>
                <w:top w:val="none" w:sz="0" w:space="0" w:color="auto"/>
                <w:left w:val="none" w:sz="0" w:space="0" w:color="auto"/>
                <w:bottom w:val="none" w:sz="0" w:space="0" w:color="auto"/>
                <w:right w:val="none" w:sz="0" w:space="0" w:color="auto"/>
              </w:divBdr>
            </w:div>
            <w:div w:id="1998535808">
              <w:marLeft w:val="0"/>
              <w:marRight w:val="0"/>
              <w:marTop w:val="300"/>
              <w:marBottom w:val="30"/>
              <w:divBdr>
                <w:top w:val="none" w:sz="0" w:space="0" w:color="auto"/>
                <w:left w:val="none" w:sz="0" w:space="0" w:color="auto"/>
                <w:bottom w:val="none" w:sz="0" w:space="0" w:color="auto"/>
                <w:right w:val="none" w:sz="0" w:space="0" w:color="auto"/>
              </w:divBdr>
            </w:div>
            <w:div w:id="447627459">
              <w:marLeft w:val="0"/>
              <w:marRight w:val="0"/>
              <w:marTop w:val="300"/>
              <w:marBottom w:val="30"/>
              <w:divBdr>
                <w:top w:val="none" w:sz="0" w:space="0" w:color="auto"/>
                <w:left w:val="none" w:sz="0" w:space="0" w:color="auto"/>
                <w:bottom w:val="none" w:sz="0" w:space="0" w:color="auto"/>
                <w:right w:val="none" w:sz="0" w:space="0" w:color="auto"/>
              </w:divBdr>
            </w:div>
            <w:div w:id="281428240">
              <w:marLeft w:val="0"/>
              <w:marRight w:val="0"/>
              <w:marTop w:val="300"/>
              <w:marBottom w:val="30"/>
              <w:divBdr>
                <w:top w:val="none" w:sz="0" w:space="0" w:color="auto"/>
                <w:left w:val="none" w:sz="0" w:space="0" w:color="auto"/>
                <w:bottom w:val="none" w:sz="0" w:space="0" w:color="auto"/>
                <w:right w:val="none" w:sz="0" w:space="0" w:color="auto"/>
              </w:divBdr>
            </w:div>
            <w:div w:id="381180021">
              <w:marLeft w:val="0"/>
              <w:marRight w:val="0"/>
              <w:marTop w:val="300"/>
              <w:marBottom w:val="30"/>
              <w:divBdr>
                <w:top w:val="none" w:sz="0" w:space="0" w:color="auto"/>
                <w:left w:val="none" w:sz="0" w:space="0" w:color="auto"/>
                <w:bottom w:val="none" w:sz="0" w:space="0" w:color="auto"/>
                <w:right w:val="none" w:sz="0" w:space="0" w:color="auto"/>
              </w:divBdr>
            </w:div>
            <w:div w:id="432285879">
              <w:marLeft w:val="0"/>
              <w:marRight w:val="0"/>
              <w:marTop w:val="300"/>
              <w:marBottom w:val="30"/>
              <w:divBdr>
                <w:top w:val="none" w:sz="0" w:space="0" w:color="auto"/>
                <w:left w:val="none" w:sz="0" w:space="0" w:color="auto"/>
                <w:bottom w:val="none" w:sz="0" w:space="0" w:color="auto"/>
                <w:right w:val="none" w:sz="0" w:space="0" w:color="auto"/>
              </w:divBdr>
            </w:div>
            <w:div w:id="404188741">
              <w:marLeft w:val="0"/>
              <w:marRight w:val="0"/>
              <w:marTop w:val="300"/>
              <w:marBottom w:val="30"/>
              <w:divBdr>
                <w:top w:val="none" w:sz="0" w:space="0" w:color="auto"/>
                <w:left w:val="none" w:sz="0" w:space="0" w:color="auto"/>
                <w:bottom w:val="none" w:sz="0" w:space="0" w:color="auto"/>
                <w:right w:val="none" w:sz="0" w:space="0" w:color="auto"/>
              </w:divBdr>
            </w:div>
            <w:div w:id="1823082078">
              <w:marLeft w:val="0"/>
              <w:marRight w:val="0"/>
              <w:marTop w:val="300"/>
              <w:marBottom w:val="30"/>
              <w:divBdr>
                <w:top w:val="none" w:sz="0" w:space="0" w:color="auto"/>
                <w:left w:val="none" w:sz="0" w:space="0" w:color="auto"/>
                <w:bottom w:val="none" w:sz="0" w:space="0" w:color="auto"/>
                <w:right w:val="none" w:sz="0" w:space="0" w:color="auto"/>
              </w:divBdr>
            </w:div>
            <w:div w:id="1529560849">
              <w:marLeft w:val="0"/>
              <w:marRight w:val="0"/>
              <w:marTop w:val="300"/>
              <w:marBottom w:val="30"/>
              <w:divBdr>
                <w:top w:val="none" w:sz="0" w:space="0" w:color="auto"/>
                <w:left w:val="none" w:sz="0" w:space="0" w:color="auto"/>
                <w:bottom w:val="none" w:sz="0" w:space="0" w:color="auto"/>
                <w:right w:val="none" w:sz="0" w:space="0" w:color="auto"/>
              </w:divBdr>
            </w:div>
            <w:div w:id="170029597">
              <w:marLeft w:val="0"/>
              <w:marRight w:val="0"/>
              <w:marTop w:val="1140"/>
              <w:marBottom w:val="797"/>
              <w:divBdr>
                <w:top w:val="none" w:sz="0" w:space="0" w:color="auto"/>
                <w:left w:val="none" w:sz="0" w:space="0" w:color="auto"/>
                <w:bottom w:val="none" w:sz="0" w:space="0" w:color="auto"/>
                <w:right w:val="none" w:sz="0" w:space="0" w:color="auto"/>
              </w:divBdr>
            </w:div>
            <w:div w:id="1727755818">
              <w:marLeft w:val="0"/>
              <w:marRight w:val="0"/>
              <w:marTop w:val="438"/>
              <w:marBottom w:val="219"/>
              <w:divBdr>
                <w:top w:val="none" w:sz="0" w:space="0" w:color="auto"/>
                <w:left w:val="none" w:sz="0" w:space="0" w:color="auto"/>
                <w:bottom w:val="none" w:sz="0" w:space="0" w:color="auto"/>
                <w:right w:val="none" w:sz="0" w:space="0" w:color="auto"/>
              </w:divBdr>
            </w:div>
            <w:div w:id="1588730944">
              <w:marLeft w:val="0"/>
              <w:marRight w:val="0"/>
              <w:marTop w:val="300"/>
              <w:marBottom w:val="30"/>
              <w:divBdr>
                <w:top w:val="none" w:sz="0" w:space="0" w:color="auto"/>
                <w:left w:val="none" w:sz="0" w:space="0" w:color="auto"/>
                <w:bottom w:val="none" w:sz="0" w:space="0" w:color="auto"/>
                <w:right w:val="none" w:sz="0" w:space="0" w:color="auto"/>
              </w:divBdr>
            </w:div>
            <w:div w:id="1450733272">
              <w:marLeft w:val="0"/>
              <w:marRight w:val="0"/>
              <w:marTop w:val="300"/>
              <w:marBottom w:val="30"/>
              <w:divBdr>
                <w:top w:val="none" w:sz="0" w:space="0" w:color="auto"/>
                <w:left w:val="none" w:sz="0" w:space="0" w:color="auto"/>
                <w:bottom w:val="none" w:sz="0" w:space="0" w:color="auto"/>
                <w:right w:val="none" w:sz="0" w:space="0" w:color="auto"/>
              </w:divBdr>
            </w:div>
            <w:div w:id="1986619173">
              <w:marLeft w:val="0"/>
              <w:marRight w:val="0"/>
              <w:marTop w:val="300"/>
              <w:marBottom w:val="30"/>
              <w:divBdr>
                <w:top w:val="none" w:sz="0" w:space="0" w:color="auto"/>
                <w:left w:val="none" w:sz="0" w:space="0" w:color="auto"/>
                <w:bottom w:val="none" w:sz="0" w:space="0" w:color="auto"/>
                <w:right w:val="none" w:sz="0" w:space="0" w:color="auto"/>
              </w:divBdr>
            </w:div>
            <w:div w:id="669799865">
              <w:marLeft w:val="0"/>
              <w:marRight w:val="0"/>
              <w:marTop w:val="300"/>
              <w:marBottom w:val="30"/>
              <w:divBdr>
                <w:top w:val="none" w:sz="0" w:space="0" w:color="auto"/>
                <w:left w:val="none" w:sz="0" w:space="0" w:color="auto"/>
                <w:bottom w:val="none" w:sz="0" w:space="0" w:color="auto"/>
                <w:right w:val="none" w:sz="0" w:space="0" w:color="auto"/>
              </w:divBdr>
            </w:div>
            <w:div w:id="1022827362">
              <w:marLeft w:val="0"/>
              <w:marRight w:val="0"/>
              <w:marTop w:val="300"/>
              <w:marBottom w:val="30"/>
              <w:divBdr>
                <w:top w:val="none" w:sz="0" w:space="0" w:color="auto"/>
                <w:left w:val="none" w:sz="0" w:space="0" w:color="auto"/>
                <w:bottom w:val="none" w:sz="0" w:space="0" w:color="auto"/>
                <w:right w:val="none" w:sz="0" w:space="0" w:color="auto"/>
              </w:divBdr>
            </w:div>
            <w:div w:id="2119257278">
              <w:marLeft w:val="0"/>
              <w:marRight w:val="0"/>
              <w:marTop w:val="300"/>
              <w:marBottom w:val="30"/>
              <w:divBdr>
                <w:top w:val="none" w:sz="0" w:space="0" w:color="auto"/>
                <w:left w:val="none" w:sz="0" w:space="0" w:color="auto"/>
                <w:bottom w:val="none" w:sz="0" w:space="0" w:color="auto"/>
                <w:right w:val="none" w:sz="0" w:space="0" w:color="auto"/>
              </w:divBdr>
            </w:div>
            <w:div w:id="727262467">
              <w:marLeft w:val="0"/>
              <w:marRight w:val="0"/>
              <w:marTop w:val="300"/>
              <w:marBottom w:val="30"/>
              <w:divBdr>
                <w:top w:val="none" w:sz="0" w:space="0" w:color="auto"/>
                <w:left w:val="none" w:sz="0" w:space="0" w:color="auto"/>
                <w:bottom w:val="none" w:sz="0" w:space="0" w:color="auto"/>
                <w:right w:val="none" w:sz="0" w:space="0" w:color="auto"/>
              </w:divBdr>
            </w:div>
            <w:div w:id="1900747319">
              <w:marLeft w:val="0"/>
              <w:marRight w:val="0"/>
              <w:marTop w:val="300"/>
              <w:marBottom w:val="30"/>
              <w:divBdr>
                <w:top w:val="none" w:sz="0" w:space="0" w:color="auto"/>
                <w:left w:val="none" w:sz="0" w:space="0" w:color="auto"/>
                <w:bottom w:val="none" w:sz="0" w:space="0" w:color="auto"/>
                <w:right w:val="none" w:sz="0" w:space="0" w:color="auto"/>
              </w:divBdr>
            </w:div>
            <w:div w:id="1345938335">
              <w:marLeft w:val="0"/>
              <w:marRight w:val="0"/>
              <w:marTop w:val="300"/>
              <w:marBottom w:val="30"/>
              <w:divBdr>
                <w:top w:val="none" w:sz="0" w:space="0" w:color="auto"/>
                <w:left w:val="none" w:sz="0" w:space="0" w:color="auto"/>
                <w:bottom w:val="none" w:sz="0" w:space="0" w:color="auto"/>
                <w:right w:val="none" w:sz="0" w:space="0" w:color="auto"/>
              </w:divBdr>
            </w:div>
            <w:div w:id="12222226">
              <w:marLeft w:val="0"/>
              <w:marRight w:val="0"/>
              <w:marTop w:val="300"/>
              <w:marBottom w:val="30"/>
              <w:divBdr>
                <w:top w:val="none" w:sz="0" w:space="0" w:color="auto"/>
                <w:left w:val="none" w:sz="0" w:space="0" w:color="auto"/>
                <w:bottom w:val="none" w:sz="0" w:space="0" w:color="auto"/>
                <w:right w:val="none" w:sz="0" w:space="0" w:color="auto"/>
              </w:divBdr>
            </w:div>
            <w:div w:id="1924290426">
              <w:marLeft w:val="0"/>
              <w:marRight w:val="0"/>
              <w:marTop w:val="300"/>
              <w:marBottom w:val="30"/>
              <w:divBdr>
                <w:top w:val="none" w:sz="0" w:space="0" w:color="auto"/>
                <w:left w:val="none" w:sz="0" w:space="0" w:color="auto"/>
                <w:bottom w:val="none" w:sz="0" w:space="0" w:color="auto"/>
                <w:right w:val="none" w:sz="0" w:space="0" w:color="auto"/>
              </w:divBdr>
            </w:div>
            <w:div w:id="67776933">
              <w:marLeft w:val="0"/>
              <w:marRight w:val="0"/>
              <w:marTop w:val="300"/>
              <w:marBottom w:val="30"/>
              <w:divBdr>
                <w:top w:val="none" w:sz="0" w:space="0" w:color="auto"/>
                <w:left w:val="none" w:sz="0" w:space="0" w:color="auto"/>
                <w:bottom w:val="none" w:sz="0" w:space="0" w:color="auto"/>
                <w:right w:val="none" w:sz="0" w:space="0" w:color="auto"/>
              </w:divBdr>
            </w:div>
            <w:div w:id="487096152">
              <w:marLeft w:val="0"/>
              <w:marRight w:val="0"/>
              <w:marTop w:val="300"/>
              <w:marBottom w:val="30"/>
              <w:divBdr>
                <w:top w:val="none" w:sz="0" w:space="0" w:color="auto"/>
                <w:left w:val="none" w:sz="0" w:space="0" w:color="auto"/>
                <w:bottom w:val="none" w:sz="0" w:space="0" w:color="auto"/>
                <w:right w:val="none" w:sz="0" w:space="0" w:color="auto"/>
              </w:divBdr>
            </w:div>
            <w:div w:id="219486054">
              <w:marLeft w:val="0"/>
              <w:marRight w:val="0"/>
              <w:marTop w:val="300"/>
              <w:marBottom w:val="30"/>
              <w:divBdr>
                <w:top w:val="none" w:sz="0" w:space="0" w:color="auto"/>
                <w:left w:val="none" w:sz="0" w:space="0" w:color="auto"/>
                <w:bottom w:val="none" w:sz="0" w:space="0" w:color="auto"/>
                <w:right w:val="none" w:sz="0" w:space="0" w:color="auto"/>
              </w:divBdr>
            </w:div>
            <w:div w:id="1001659425">
              <w:marLeft w:val="0"/>
              <w:marRight w:val="0"/>
              <w:marTop w:val="300"/>
              <w:marBottom w:val="30"/>
              <w:divBdr>
                <w:top w:val="none" w:sz="0" w:space="0" w:color="auto"/>
                <w:left w:val="none" w:sz="0" w:space="0" w:color="auto"/>
                <w:bottom w:val="none" w:sz="0" w:space="0" w:color="auto"/>
                <w:right w:val="none" w:sz="0" w:space="0" w:color="auto"/>
              </w:divBdr>
            </w:div>
            <w:div w:id="776174171">
              <w:marLeft w:val="0"/>
              <w:marRight w:val="0"/>
              <w:marTop w:val="300"/>
              <w:marBottom w:val="30"/>
              <w:divBdr>
                <w:top w:val="none" w:sz="0" w:space="0" w:color="auto"/>
                <w:left w:val="none" w:sz="0" w:space="0" w:color="auto"/>
                <w:bottom w:val="none" w:sz="0" w:space="0" w:color="auto"/>
                <w:right w:val="none" w:sz="0" w:space="0" w:color="auto"/>
              </w:divBdr>
            </w:div>
            <w:div w:id="827403815">
              <w:marLeft w:val="0"/>
              <w:marRight w:val="0"/>
              <w:marTop w:val="300"/>
              <w:marBottom w:val="30"/>
              <w:divBdr>
                <w:top w:val="none" w:sz="0" w:space="0" w:color="auto"/>
                <w:left w:val="none" w:sz="0" w:space="0" w:color="auto"/>
                <w:bottom w:val="none" w:sz="0" w:space="0" w:color="auto"/>
                <w:right w:val="none" w:sz="0" w:space="0" w:color="auto"/>
              </w:divBdr>
            </w:div>
            <w:div w:id="525218010">
              <w:marLeft w:val="0"/>
              <w:marRight w:val="0"/>
              <w:marTop w:val="300"/>
              <w:marBottom w:val="30"/>
              <w:divBdr>
                <w:top w:val="none" w:sz="0" w:space="0" w:color="auto"/>
                <w:left w:val="none" w:sz="0" w:space="0" w:color="auto"/>
                <w:bottom w:val="none" w:sz="0" w:space="0" w:color="auto"/>
                <w:right w:val="none" w:sz="0" w:space="0" w:color="auto"/>
              </w:divBdr>
            </w:div>
            <w:div w:id="757794028">
              <w:marLeft w:val="0"/>
              <w:marRight w:val="0"/>
              <w:marTop w:val="300"/>
              <w:marBottom w:val="30"/>
              <w:divBdr>
                <w:top w:val="none" w:sz="0" w:space="0" w:color="auto"/>
                <w:left w:val="none" w:sz="0" w:space="0" w:color="auto"/>
                <w:bottom w:val="none" w:sz="0" w:space="0" w:color="auto"/>
                <w:right w:val="none" w:sz="0" w:space="0" w:color="auto"/>
              </w:divBdr>
            </w:div>
            <w:div w:id="1371415125">
              <w:marLeft w:val="0"/>
              <w:marRight w:val="0"/>
              <w:marTop w:val="300"/>
              <w:marBottom w:val="30"/>
              <w:divBdr>
                <w:top w:val="none" w:sz="0" w:space="0" w:color="auto"/>
                <w:left w:val="none" w:sz="0" w:space="0" w:color="auto"/>
                <w:bottom w:val="none" w:sz="0" w:space="0" w:color="auto"/>
                <w:right w:val="none" w:sz="0" w:space="0" w:color="auto"/>
              </w:divBdr>
            </w:div>
            <w:div w:id="713577570">
              <w:marLeft w:val="0"/>
              <w:marRight w:val="0"/>
              <w:marTop w:val="300"/>
              <w:marBottom w:val="30"/>
              <w:divBdr>
                <w:top w:val="none" w:sz="0" w:space="0" w:color="auto"/>
                <w:left w:val="none" w:sz="0" w:space="0" w:color="auto"/>
                <w:bottom w:val="none" w:sz="0" w:space="0" w:color="auto"/>
                <w:right w:val="none" w:sz="0" w:space="0" w:color="auto"/>
              </w:divBdr>
            </w:div>
            <w:div w:id="1343047065">
              <w:marLeft w:val="0"/>
              <w:marRight w:val="0"/>
              <w:marTop w:val="300"/>
              <w:marBottom w:val="30"/>
              <w:divBdr>
                <w:top w:val="none" w:sz="0" w:space="0" w:color="auto"/>
                <w:left w:val="none" w:sz="0" w:space="0" w:color="auto"/>
                <w:bottom w:val="none" w:sz="0" w:space="0" w:color="auto"/>
                <w:right w:val="none" w:sz="0" w:space="0" w:color="auto"/>
              </w:divBdr>
            </w:div>
            <w:div w:id="455678304">
              <w:marLeft w:val="0"/>
              <w:marRight w:val="0"/>
              <w:marTop w:val="300"/>
              <w:marBottom w:val="30"/>
              <w:divBdr>
                <w:top w:val="none" w:sz="0" w:space="0" w:color="auto"/>
                <w:left w:val="none" w:sz="0" w:space="0" w:color="auto"/>
                <w:bottom w:val="none" w:sz="0" w:space="0" w:color="auto"/>
                <w:right w:val="none" w:sz="0" w:space="0" w:color="auto"/>
              </w:divBdr>
            </w:div>
            <w:div w:id="416906214">
              <w:marLeft w:val="0"/>
              <w:marRight w:val="0"/>
              <w:marTop w:val="300"/>
              <w:marBottom w:val="30"/>
              <w:divBdr>
                <w:top w:val="none" w:sz="0" w:space="0" w:color="auto"/>
                <w:left w:val="none" w:sz="0" w:space="0" w:color="auto"/>
                <w:bottom w:val="none" w:sz="0" w:space="0" w:color="auto"/>
                <w:right w:val="none" w:sz="0" w:space="0" w:color="auto"/>
              </w:divBdr>
            </w:div>
            <w:div w:id="1106191008">
              <w:marLeft w:val="0"/>
              <w:marRight w:val="0"/>
              <w:marTop w:val="300"/>
              <w:marBottom w:val="30"/>
              <w:divBdr>
                <w:top w:val="none" w:sz="0" w:space="0" w:color="auto"/>
                <w:left w:val="none" w:sz="0" w:space="0" w:color="auto"/>
                <w:bottom w:val="none" w:sz="0" w:space="0" w:color="auto"/>
                <w:right w:val="none" w:sz="0" w:space="0" w:color="auto"/>
              </w:divBdr>
            </w:div>
            <w:div w:id="1765882812">
              <w:marLeft w:val="0"/>
              <w:marRight w:val="0"/>
              <w:marTop w:val="300"/>
              <w:marBottom w:val="30"/>
              <w:divBdr>
                <w:top w:val="none" w:sz="0" w:space="0" w:color="auto"/>
                <w:left w:val="none" w:sz="0" w:space="0" w:color="auto"/>
                <w:bottom w:val="none" w:sz="0" w:space="0" w:color="auto"/>
                <w:right w:val="none" w:sz="0" w:space="0" w:color="auto"/>
              </w:divBdr>
            </w:div>
            <w:div w:id="624890541">
              <w:marLeft w:val="0"/>
              <w:marRight w:val="0"/>
              <w:marTop w:val="300"/>
              <w:marBottom w:val="30"/>
              <w:divBdr>
                <w:top w:val="none" w:sz="0" w:space="0" w:color="auto"/>
                <w:left w:val="none" w:sz="0" w:space="0" w:color="auto"/>
                <w:bottom w:val="none" w:sz="0" w:space="0" w:color="auto"/>
                <w:right w:val="none" w:sz="0" w:space="0" w:color="auto"/>
              </w:divBdr>
            </w:div>
            <w:div w:id="247080785">
              <w:marLeft w:val="0"/>
              <w:marRight w:val="0"/>
              <w:marTop w:val="300"/>
              <w:marBottom w:val="30"/>
              <w:divBdr>
                <w:top w:val="none" w:sz="0" w:space="0" w:color="auto"/>
                <w:left w:val="none" w:sz="0" w:space="0" w:color="auto"/>
                <w:bottom w:val="none" w:sz="0" w:space="0" w:color="auto"/>
                <w:right w:val="none" w:sz="0" w:space="0" w:color="auto"/>
              </w:divBdr>
            </w:div>
            <w:div w:id="1592615940">
              <w:marLeft w:val="0"/>
              <w:marRight w:val="0"/>
              <w:marTop w:val="300"/>
              <w:marBottom w:val="30"/>
              <w:divBdr>
                <w:top w:val="none" w:sz="0" w:space="0" w:color="auto"/>
                <w:left w:val="none" w:sz="0" w:space="0" w:color="auto"/>
                <w:bottom w:val="none" w:sz="0" w:space="0" w:color="auto"/>
                <w:right w:val="none" w:sz="0" w:space="0" w:color="auto"/>
              </w:divBdr>
            </w:div>
            <w:div w:id="472480718">
              <w:marLeft w:val="0"/>
              <w:marRight w:val="0"/>
              <w:marTop w:val="300"/>
              <w:marBottom w:val="30"/>
              <w:divBdr>
                <w:top w:val="none" w:sz="0" w:space="0" w:color="auto"/>
                <w:left w:val="none" w:sz="0" w:space="0" w:color="auto"/>
                <w:bottom w:val="none" w:sz="0" w:space="0" w:color="auto"/>
                <w:right w:val="none" w:sz="0" w:space="0" w:color="auto"/>
              </w:divBdr>
            </w:div>
            <w:div w:id="1210993362">
              <w:marLeft w:val="0"/>
              <w:marRight w:val="0"/>
              <w:marTop w:val="300"/>
              <w:marBottom w:val="30"/>
              <w:divBdr>
                <w:top w:val="none" w:sz="0" w:space="0" w:color="auto"/>
                <w:left w:val="none" w:sz="0" w:space="0" w:color="auto"/>
                <w:bottom w:val="none" w:sz="0" w:space="0" w:color="auto"/>
                <w:right w:val="none" w:sz="0" w:space="0" w:color="auto"/>
              </w:divBdr>
            </w:div>
            <w:div w:id="1944150410">
              <w:marLeft w:val="0"/>
              <w:marRight w:val="0"/>
              <w:marTop w:val="300"/>
              <w:marBottom w:val="30"/>
              <w:divBdr>
                <w:top w:val="none" w:sz="0" w:space="0" w:color="auto"/>
                <w:left w:val="none" w:sz="0" w:space="0" w:color="auto"/>
                <w:bottom w:val="none" w:sz="0" w:space="0" w:color="auto"/>
                <w:right w:val="none" w:sz="0" w:space="0" w:color="auto"/>
              </w:divBdr>
            </w:div>
            <w:div w:id="446118870">
              <w:marLeft w:val="0"/>
              <w:marRight w:val="0"/>
              <w:marTop w:val="300"/>
              <w:marBottom w:val="30"/>
              <w:divBdr>
                <w:top w:val="none" w:sz="0" w:space="0" w:color="auto"/>
                <w:left w:val="none" w:sz="0" w:space="0" w:color="auto"/>
                <w:bottom w:val="none" w:sz="0" w:space="0" w:color="auto"/>
                <w:right w:val="none" w:sz="0" w:space="0" w:color="auto"/>
              </w:divBdr>
            </w:div>
            <w:div w:id="232467938">
              <w:marLeft w:val="0"/>
              <w:marRight w:val="0"/>
              <w:marTop w:val="300"/>
              <w:marBottom w:val="30"/>
              <w:divBdr>
                <w:top w:val="none" w:sz="0" w:space="0" w:color="auto"/>
                <w:left w:val="none" w:sz="0" w:space="0" w:color="auto"/>
                <w:bottom w:val="none" w:sz="0" w:space="0" w:color="auto"/>
                <w:right w:val="none" w:sz="0" w:space="0" w:color="auto"/>
              </w:divBdr>
            </w:div>
            <w:div w:id="1115639410">
              <w:marLeft w:val="0"/>
              <w:marRight w:val="0"/>
              <w:marTop w:val="300"/>
              <w:marBottom w:val="30"/>
              <w:divBdr>
                <w:top w:val="none" w:sz="0" w:space="0" w:color="auto"/>
                <w:left w:val="none" w:sz="0" w:space="0" w:color="auto"/>
                <w:bottom w:val="none" w:sz="0" w:space="0" w:color="auto"/>
                <w:right w:val="none" w:sz="0" w:space="0" w:color="auto"/>
              </w:divBdr>
            </w:div>
            <w:div w:id="67266352">
              <w:marLeft w:val="0"/>
              <w:marRight w:val="0"/>
              <w:marTop w:val="300"/>
              <w:marBottom w:val="30"/>
              <w:divBdr>
                <w:top w:val="none" w:sz="0" w:space="0" w:color="auto"/>
                <w:left w:val="none" w:sz="0" w:space="0" w:color="auto"/>
                <w:bottom w:val="none" w:sz="0" w:space="0" w:color="auto"/>
                <w:right w:val="none" w:sz="0" w:space="0" w:color="auto"/>
              </w:divBdr>
            </w:div>
            <w:div w:id="1092161781">
              <w:marLeft w:val="0"/>
              <w:marRight w:val="0"/>
              <w:marTop w:val="300"/>
              <w:marBottom w:val="30"/>
              <w:divBdr>
                <w:top w:val="none" w:sz="0" w:space="0" w:color="auto"/>
                <w:left w:val="none" w:sz="0" w:space="0" w:color="auto"/>
                <w:bottom w:val="none" w:sz="0" w:space="0" w:color="auto"/>
                <w:right w:val="none" w:sz="0" w:space="0" w:color="auto"/>
              </w:divBdr>
            </w:div>
            <w:div w:id="412120363">
              <w:marLeft w:val="0"/>
              <w:marRight w:val="0"/>
              <w:marTop w:val="300"/>
              <w:marBottom w:val="30"/>
              <w:divBdr>
                <w:top w:val="none" w:sz="0" w:space="0" w:color="auto"/>
                <w:left w:val="none" w:sz="0" w:space="0" w:color="auto"/>
                <w:bottom w:val="none" w:sz="0" w:space="0" w:color="auto"/>
                <w:right w:val="none" w:sz="0" w:space="0" w:color="auto"/>
              </w:divBdr>
            </w:div>
            <w:div w:id="332606456">
              <w:marLeft w:val="0"/>
              <w:marRight w:val="0"/>
              <w:marTop w:val="300"/>
              <w:marBottom w:val="30"/>
              <w:divBdr>
                <w:top w:val="none" w:sz="0" w:space="0" w:color="auto"/>
                <w:left w:val="none" w:sz="0" w:space="0" w:color="auto"/>
                <w:bottom w:val="none" w:sz="0" w:space="0" w:color="auto"/>
                <w:right w:val="none" w:sz="0" w:space="0" w:color="auto"/>
              </w:divBdr>
            </w:div>
            <w:div w:id="1302807828">
              <w:marLeft w:val="0"/>
              <w:marRight w:val="0"/>
              <w:marTop w:val="300"/>
              <w:marBottom w:val="30"/>
              <w:divBdr>
                <w:top w:val="none" w:sz="0" w:space="0" w:color="auto"/>
                <w:left w:val="none" w:sz="0" w:space="0" w:color="auto"/>
                <w:bottom w:val="none" w:sz="0" w:space="0" w:color="auto"/>
                <w:right w:val="none" w:sz="0" w:space="0" w:color="auto"/>
              </w:divBdr>
            </w:div>
            <w:div w:id="638614324">
              <w:marLeft w:val="0"/>
              <w:marRight w:val="0"/>
              <w:marTop w:val="300"/>
              <w:marBottom w:val="30"/>
              <w:divBdr>
                <w:top w:val="none" w:sz="0" w:space="0" w:color="auto"/>
                <w:left w:val="none" w:sz="0" w:space="0" w:color="auto"/>
                <w:bottom w:val="none" w:sz="0" w:space="0" w:color="auto"/>
                <w:right w:val="none" w:sz="0" w:space="0" w:color="auto"/>
              </w:divBdr>
            </w:div>
            <w:div w:id="806053279">
              <w:marLeft w:val="0"/>
              <w:marRight w:val="0"/>
              <w:marTop w:val="300"/>
              <w:marBottom w:val="30"/>
              <w:divBdr>
                <w:top w:val="none" w:sz="0" w:space="0" w:color="auto"/>
                <w:left w:val="none" w:sz="0" w:space="0" w:color="auto"/>
                <w:bottom w:val="none" w:sz="0" w:space="0" w:color="auto"/>
                <w:right w:val="none" w:sz="0" w:space="0" w:color="auto"/>
              </w:divBdr>
            </w:div>
            <w:div w:id="962924821">
              <w:marLeft w:val="0"/>
              <w:marRight w:val="0"/>
              <w:marTop w:val="300"/>
              <w:marBottom w:val="30"/>
              <w:divBdr>
                <w:top w:val="none" w:sz="0" w:space="0" w:color="auto"/>
                <w:left w:val="none" w:sz="0" w:space="0" w:color="auto"/>
                <w:bottom w:val="none" w:sz="0" w:space="0" w:color="auto"/>
                <w:right w:val="none" w:sz="0" w:space="0" w:color="auto"/>
              </w:divBdr>
            </w:div>
            <w:div w:id="1730377884">
              <w:marLeft w:val="0"/>
              <w:marRight w:val="0"/>
              <w:marTop w:val="300"/>
              <w:marBottom w:val="30"/>
              <w:divBdr>
                <w:top w:val="none" w:sz="0" w:space="0" w:color="auto"/>
                <w:left w:val="none" w:sz="0" w:space="0" w:color="auto"/>
                <w:bottom w:val="none" w:sz="0" w:space="0" w:color="auto"/>
                <w:right w:val="none" w:sz="0" w:space="0" w:color="auto"/>
              </w:divBdr>
            </w:div>
            <w:div w:id="457993916">
              <w:marLeft w:val="0"/>
              <w:marRight w:val="0"/>
              <w:marTop w:val="438"/>
              <w:marBottom w:val="219"/>
              <w:divBdr>
                <w:top w:val="none" w:sz="0" w:space="0" w:color="auto"/>
                <w:left w:val="none" w:sz="0" w:space="0" w:color="auto"/>
                <w:bottom w:val="none" w:sz="0" w:space="0" w:color="auto"/>
                <w:right w:val="none" w:sz="0" w:space="0" w:color="auto"/>
              </w:divBdr>
            </w:div>
            <w:div w:id="1058478079">
              <w:marLeft w:val="0"/>
              <w:marRight w:val="0"/>
              <w:marTop w:val="300"/>
              <w:marBottom w:val="30"/>
              <w:divBdr>
                <w:top w:val="none" w:sz="0" w:space="0" w:color="auto"/>
                <w:left w:val="none" w:sz="0" w:space="0" w:color="auto"/>
                <w:bottom w:val="none" w:sz="0" w:space="0" w:color="auto"/>
                <w:right w:val="none" w:sz="0" w:space="0" w:color="auto"/>
              </w:divBdr>
            </w:div>
            <w:div w:id="854811603">
              <w:marLeft w:val="0"/>
              <w:marRight w:val="0"/>
              <w:marTop w:val="300"/>
              <w:marBottom w:val="30"/>
              <w:divBdr>
                <w:top w:val="none" w:sz="0" w:space="0" w:color="auto"/>
                <w:left w:val="none" w:sz="0" w:space="0" w:color="auto"/>
                <w:bottom w:val="none" w:sz="0" w:space="0" w:color="auto"/>
                <w:right w:val="none" w:sz="0" w:space="0" w:color="auto"/>
              </w:divBdr>
            </w:div>
            <w:div w:id="885020959">
              <w:marLeft w:val="0"/>
              <w:marRight w:val="0"/>
              <w:marTop w:val="300"/>
              <w:marBottom w:val="30"/>
              <w:divBdr>
                <w:top w:val="none" w:sz="0" w:space="0" w:color="auto"/>
                <w:left w:val="none" w:sz="0" w:space="0" w:color="auto"/>
                <w:bottom w:val="none" w:sz="0" w:space="0" w:color="auto"/>
                <w:right w:val="none" w:sz="0" w:space="0" w:color="auto"/>
              </w:divBdr>
            </w:div>
            <w:div w:id="320545864">
              <w:marLeft w:val="0"/>
              <w:marRight w:val="0"/>
              <w:marTop w:val="300"/>
              <w:marBottom w:val="30"/>
              <w:divBdr>
                <w:top w:val="none" w:sz="0" w:space="0" w:color="auto"/>
                <w:left w:val="none" w:sz="0" w:space="0" w:color="auto"/>
                <w:bottom w:val="none" w:sz="0" w:space="0" w:color="auto"/>
                <w:right w:val="none" w:sz="0" w:space="0" w:color="auto"/>
              </w:divBdr>
            </w:div>
            <w:div w:id="1979651970">
              <w:marLeft w:val="0"/>
              <w:marRight w:val="0"/>
              <w:marTop w:val="300"/>
              <w:marBottom w:val="30"/>
              <w:divBdr>
                <w:top w:val="none" w:sz="0" w:space="0" w:color="auto"/>
                <w:left w:val="none" w:sz="0" w:space="0" w:color="auto"/>
                <w:bottom w:val="none" w:sz="0" w:space="0" w:color="auto"/>
                <w:right w:val="none" w:sz="0" w:space="0" w:color="auto"/>
              </w:divBdr>
            </w:div>
            <w:div w:id="2003198545">
              <w:marLeft w:val="0"/>
              <w:marRight w:val="0"/>
              <w:marTop w:val="300"/>
              <w:marBottom w:val="30"/>
              <w:divBdr>
                <w:top w:val="none" w:sz="0" w:space="0" w:color="auto"/>
                <w:left w:val="none" w:sz="0" w:space="0" w:color="auto"/>
                <w:bottom w:val="none" w:sz="0" w:space="0" w:color="auto"/>
                <w:right w:val="none" w:sz="0" w:space="0" w:color="auto"/>
              </w:divBdr>
            </w:div>
            <w:div w:id="1776709720">
              <w:marLeft w:val="0"/>
              <w:marRight w:val="0"/>
              <w:marTop w:val="300"/>
              <w:marBottom w:val="30"/>
              <w:divBdr>
                <w:top w:val="none" w:sz="0" w:space="0" w:color="auto"/>
                <w:left w:val="none" w:sz="0" w:space="0" w:color="auto"/>
                <w:bottom w:val="none" w:sz="0" w:space="0" w:color="auto"/>
                <w:right w:val="none" w:sz="0" w:space="0" w:color="auto"/>
              </w:divBdr>
            </w:div>
            <w:div w:id="2141730246">
              <w:marLeft w:val="0"/>
              <w:marRight w:val="0"/>
              <w:marTop w:val="300"/>
              <w:marBottom w:val="30"/>
              <w:divBdr>
                <w:top w:val="none" w:sz="0" w:space="0" w:color="auto"/>
                <w:left w:val="none" w:sz="0" w:space="0" w:color="auto"/>
                <w:bottom w:val="none" w:sz="0" w:space="0" w:color="auto"/>
                <w:right w:val="none" w:sz="0" w:space="0" w:color="auto"/>
              </w:divBdr>
            </w:div>
            <w:div w:id="292370381">
              <w:marLeft w:val="0"/>
              <w:marRight w:val="0"/>
              <w:marTop w:val="300"/>
              <w:marBottom w:val="30"/>
              <w:divBdr>
                <w:top w:val="none" w:sz="0" w:space="0" w:color="auto"/>
                <w:left w:val="none" w:sz="0" w:space="0" w:color="auto"/>
                <w:bottom w:val="none" w:sz="0" w:space="0" w:color="auto"/>
                <w:right w:val="none" w:sz="0" w:space="0" w:color="auto"/>
              </w:divBdr>
            </w:div>
            <w:div w:id="1143350270">
              <w:marLeft w:val="0"/>
              <w:marRight w:val="0"/>
              <w:marTop w:val="300"/>
              <w:marBottom w:val="30"/>
              <w:divBdr>
                <w:top w:val="none" w:sz="0" w:space="0" w:color="auto"/>
                <w:left w:val="none" w:sz="0" w:space="0" w:color="auto"/>
                <w:bottom w:val="none" w:sz="0" w:space="0" w:color="auto"/>
                <w:right w:val="none" w:sz="0" w:space="0" w:color="auto"/>
              </w:divBdr>
            </w:div>
            <w:div w:id="1505196829">
              <w:marLeft w:val="0"/>
              <w:marRight w:val="0"/>
              <w:marTop w:val="300"/>
              <w:marBottom w:val="30"/>
              <w:divBdr>
                <w:top w:val="none" w:sz="0" w:space="0" w:color="auto"/>
                <w:left w:val="none" w:sz="0" w:space="0" w:color="auto"/>
                <w:bottom w:val="none" w:sz="0" w:space="0" w:color="auto"/>
                <w:right w:val="none" w:sz="0" w:space="0" w:color="auto"/>
              </w:divBdr>
            </w:div>
            <w:div w:id="953900609">
              <w:marLeft w:val="0"/>
              <w:marRight w:val="0"/>
              <w:marTop w:val="300"/>
              <w:marBottom w:val="30"/>
              <w:divBdr>
                <w:top w:val="none" w:sz="0" w:space="0" w:color="auto"/>
                <w:left w:val="none" w:sz="0" w:space="0" w:color="auto"/>
                <w:bottom w:val="none" w:sz="0" w:space="0" w:color="auto"/>
                <w:right w:val="none" w:sz="0" w:space="0" w:color="auto"/>
              </w:divBdr>
            </w:div>
            <w:div w:id="337973340">
              <w:marLeft w:val="0"/>
              <w:marRight w:val="0"/>
              <w:marTop w:val="300"/>
              <w:marBottom w:val="30"/>
              <w:divBdr>
                <w:top w:val="none" w:sz="0" w:space="0" w:color="auto"/>
                <w:left w:val="none" w:sz="0" w:space="0" w:color="auto"/>
                <w:bottom w:val="none" w:sz="0" w:space="0" w:color="auto"/>
                <w:right w:val="none" w:sz="0" w:space="0" w:color="auto"/>
              </w:divBdr>
            </w:div>
            <w:div w:id="742601223">
              <w:marLeft w:val="0"/>
              <w:marRight w:val="0"/>
              <w:marTop w:val="300"/>
              <w:marBottom w:val="30"/>
              <w:divBdr>
                <w:top w:val="none" w:sz="0" w:space="0" w:color="auto"/>
                <w:left w:val="none" w:sz="0" w:space="0" w:color="auto"/>
                <w:bottom w:val="none" w:sz="0" w:space="0" w:color="auto"/>
                <w:right w:val="none" w:sz="0" w:space="0" w:color="auto"/>
              </w:divBdr>
            </w:div>
            <w:div w:id="1228299546">
              <w:marLeft w:val="0"/>
              <w:marRight w:val="0"/>
              <w:marTop w:val="300"/>
              <w:marBottom w:val="30"/>
              <w:divBdr>
                <w:top w:val="none" w:sz="0" w:space="0" w:color="auto"/>
                <w:left w:val="none" w:sz="0" w:space="0" w:color="auto"/>
                <w:bottom w:val="none" w:sz="0" w:space="0" w:color="auto"/>
                <w:right w:val="none" w:sz="0" w:space="0" w:color="auto"/>
              </w:divBdr>
            </w:div>
            <w:div w:id="1580287897">
              <w:marLeft w:val="0"/>
              <w:marRight w:val="0"/>
              <w:marTop w:val="300"/>
              <w:marBottom w:val="30"/>
              <w:divBdr>
                <w:top w:val="none" w:sz="0" w:space="0" w:color="auto"/>
                <w:left w:val="none" w:sz="0" w:space="0" w:color="auto"/>
                <w:bottom w:val="none" w:sz="0" w:space="0" w:color="auto"/>
                <w:right w:val="none" w:sz="0" w:space="0" w:color="auto"/>
              </w:divBdr>
            </w:div>
            <w:div w:id="1120952962">
              <w:marLeft w:val="0"/>
              <w:marRight w:val="0"/>
              <w:marTop w:val="300"/>
              <w:marBottom w:val="30"/>
              <w:divBdr>
                <w:top w:val="none" w:sz="0" w:space="0" w:color="auto"/>
                <w:left w:val="none" w:sz="0" w:space="0" w:color="auto"/>
                <w:bottom w:val="none" w:sz="0" w:space="0" w:color="auto"/>
                <w:right w:val="none" w:sz="0" w:space="0" w:color="auto"/>
              </w:divBdr>
            </w:div>
            <w:div w:id="1034381669">
              <w:marLeft w:val="0"/>
              <w:marRight w:val="0"/>
              <w:marTop w:val="300"/>
              <w:marBottom w:val="30"/>
              <w:divBdr>
                <w:top w:val="none" w:sz="0" w:space="0" w:color="auto"/>
                <w:left w:val="none" w:sz="0" w:space="0" w:color="auto"/>
                <w:bottom w:val="none" w:sz="0" w:space="0" w:color="auto"/>
                <w:right w:val="none" w:sz="0" w:space="0" w:color="auto"/>
              </w:divBdr>
            </w:div>
            <w:div w:id="1849447932">
              <w:marLeft w:val="0"/>
              <w:marRight w:val="0"/>
              <w:marTop w:val="300"/>
              <w:marBottom w:val="30"/>
              <w:divBdr>
                <w:top w:val="none" w:sz="0" w:space="0" w:color="auto"/>
                <w:left w:val="none" w:sz="0" w:space="0" w:color="auto"/>
                <w:bottom w:val="none" w:sz="0" w:space="0" w:color="auto"/>
                <w:right w:val="none" w:sz="0" w:space="0" w:color="auto"/>
              </w:divBdr>
            </w:div>
            <w:div w:id="1169368313">
              <w:marLeft w:val="0"/>
              <w:marRight w:val="0"/>
              <w:marTop w:val="300"/>
              <w:marBottom w:val="30"/>
              <w:divBdr>
                <w:top w:val="none" w:sz="0" w:space="0" w:color="auto"/>
                <w:left w:val="none" w:sz="0" w:space="0" w:color="auto"/>
                <w:bottom w:val="none" w:sz="0" w:space="0" w:color="auto"/>
                <w:right w:val="none" w:sz="0" w:space="0" w:color="auto"/>
              </w:divBdr>
            </w:div>
            <w:div w:id="90394410">
              <w:marLeft w:val="0"/>
              <w:marRight w:val="0"/>
              <w:marTop w:val="300"/>
              <w:marBottom w:val="30"/>
              <w:divBdr>
                <w:top w:val="none" w:sz="0" w:space="0" w:color="auto"/>
                <w:left w:val="none" w:sz="0" w:space="0" w:color="auto"/>
                <w:bottom w:val="none" w:sz="0" w:space="0" w:color="auto"/>
                <w:right w:val="none" w:sz="0" w:space="0" w:color="auto"/>
              </w:divBdr>
            </w:div>
            <w:div w:id="680934953">
              <w:marLeft w:val="0"/>
              <w:marRight w:val="0"/>
              <w:marTop w:val="300"/>
              <w:marBottom w:val="30"/>
              <w:divBdr>
                <w:top w:val="none" w:sz="0" w:space="0" w:color="auto"/>
                <w:left w:val="none" w:sz="0" w:space="0" w:color="auto"/>
                <w:bottom w:val="none" w:sz="0" w:space="0" w:color="auto"/>
                <w:right w:val="none" w:sz="0" w:space="0" w:color="auto"/>
              </w:divBdr>
            </w:div>
            <w:div w:id="869532552">
              <w:marLeft w:val="0"/>
              <w:marRight w:val="0"/>
              <w:marTop w:val="300"/>
              <w:marBottom w:val="30"/>
              <w:divBdr>
                <w:top w:val="none" w:sz="0" w:space="0" w:color="auto"/>
                <w:left w:val="none" w:sz="0" w:space="0" w:color="auto"/>
                <w:bottom w:val="none" w:sz="0" w:space="0" w:color="auto"/>
                <w:right w:val="none" w:sz="0" w:space="0" w:color="auto"/>
              </w:divBdr>
            </w:div>
            <w:div w:id="325475055">
              <w:marLeft w:val="0"/>
              <w:marRight w:val="0"/>
              <w:marTop w:val="300"/>
              <w:marBottom w:val="30"/>
              <w:divBdr>
                <w:top w:val="none" w:sz="0" w:space="0" w:color="auto"/>
                <w:left w:val="none" w:sz="0" w:space="0" w:color="auto"/>
                <w:bottom w:val="none" w:sz="0" w:space="0" w:color="auto"/>
                <w:right w:val="none" w:sz="0" w:space="0" w:color="auto"/>
              </w:divBdr>
            </w:div>
            <w:div w:id="527375012">
              <w:marLeft w:val="0"/>
              <w:marRight w:val="0"/>
              <w:marTop w:val="300"/>
              <w:marBottom w:val="30"/>
              <w:divBdr>
                <w:top w:val="none" w:sz="0" w:space="0" w:color="auto"/>
                <w:left w:val="none" w:sz="0" w:space="0" w:color="auto"/>
                <w:bottom w:val="none" w:sz="0" w:space="0" w:color="auto"/>
                <w:right w:val="none" w:sz="0" w:space="0" w:color="auto"/>
              </w:divBdr>
            </w:div>
            <w:div w:id="392318557">
              <w:marLeft w:val="0"/>
              <w:marRight w:val="0"/>
              <w:marTop w:val="300"/>
              <w:marBottom w:val="30"/>
              <w:divBdr>
                <w:top w:val="none" w:sz="0" w:space="0" w:color="auto"/>
                <w:left w:val="none" w:sz="0" w:space="0" w:color="auto"/>
                <w:bottom w:val="none" w:sz="0" w:space="0" w:color="auto"/>
                <w:right w:val="none" w:sz="0" w:space="0" w:color="auto"/>
              </w:divBdr>
            </w:div>
            <w:div w:id="1600219560">
              <w:marLeft w:val="0"/>
              <w:marRight w:val="0"/>
              <w:marTop w:val="300"/>
              <w:marBottom w:val="30"/>
              <w:divBdr>
                <w:top w:val="none" w:sz="0" w:space="0" w:color="auto"/>
                <w:left w:val="none" w:sz="0" w:space="0" w:color="auto"/>
                <w:bottom w:val="none" w:sz="0" w:space="0" w:color="auto"/>
                <w:right w:val="none" w:sz="0" w:space="0" w:color="auto"/>
              </w:divBdr>
            </w:div>
            <w:div w:id="1780638674">
              <w:marLeft w:val="0"/>
              <w:marRight w:val="0"/>
              <w:marTop w:val="300"/>
              <w:marBottom w:val="30"/>
              <w:divBdr>
                <w:top w:val="none" w:sz="0" w:space="0" w:color="auto"/>
                <w:left w:val="none" w:sz="0" w:space="0" w:color="auto"/>
                <w:bottom w:val="none" w:sz="0" w:space="0" w:color="auto"/>
                <w:right w:val="none" w:sz="0" w:space="0" w:color="auto"/>
              </w:divBdr>
            </w:div>
            <w:div w:id="109711454">
              <w:marLeft w:val="0"/>
              <w:marRight w:val="0"/>
              <w:marTop w:val="300"/>
              <w:marBottom w:val="30"/>
              <w:divBdr>
                <w:top w:val="none" w:sz="0" w:space="0" w:color="auto"/>
                <w:left w:val="none" w:sz="0" w:space="0" w:color="auto"/>
                <w:bottom w:val="none" w:sz="0" w:space="0" w:color="auto"/>
                <w:right w:val="none" w:sz="0" w:space="0" w:color="auto"/>
              </w:divBdr>
            </w:div>
            <w:div w:id="2085957454">
              <w:marLeft w:val="0"/>
              <w:marRight w:val="0"/>
              <w:marTop w:val="300"/>
              <w:marBottom w:val="30"/>
              <w:divBdr>
                <w:top w:val="none" w:sz="0" w:space="0" w:color="auto"/>
                <w:left w:val="none" w:sz="0" w:space="0" w:color="auto"/>
                <w:bottom w:val="none" w:sz="0" w:space="0" w:color="auto"/>
                <w:right w:val="none" w:sz="0" w:space="0" w:color="auto"/>
              </w:divBdr>
            </w:div>
            <w:div w:id="1301571024">
              <w:marLeft w:val="0"/>
              <w:marRight w:val="0"/>
              <w:marTop w:val="300"/>
              <w:marBottom w:val="30"/>
              <w:divBdr>
                <w:top w:val="none" w:sz="0" w:space="0" w:color="auto"/>
                <w:left w:val="none" w:sz="0" w:space="0" w:color="auto"/>
                <w:bottom w:val="none" w:sz="0" w:space="0" w:color="auto"/>
                <w:right w:val="none" w:sz="0" w:space="0" w:color="auto"/>
              </w:divBdr>
            </w:div>
            <w:div w:id="149642604">
              <w:marLeft w:val="0"/>
              <w:marRight w:val="0"/>
              <w:marTop w:val="300"/>
              <w:marBottom w:val="30"/>
              <w:divBdr>
                <w:top w:val="none" w:sz="0" w:space="0" w:color="auto"/>
                <w:left w:val="none" w:sz="0" w:space="0" w:color="auto"/>
                <w:bottom w:val="none" w:sz="0" w:space="0" w:color="auto"/>
                <w:right w:val="none" w:sz="0" w:space="0" w:color="auto"/>
              </w:divBdr>
            </w:div>
            <w:div w:id="406534095">
              <w:marLeft w:val="0"/>
              <w:marRight w:val="0"/>
              <w:marTop w:val="300"/>
              <w:marBottom w:val="30"/>
              <w:divBdr>
                <w:top w:val="none" w:sz="0" w:space="0" w:color="auto"/>
                <w:left w:val="none" w:sz="0" w:space="0" w:color="auto"/>
                <w:bottom w:val="none" w:sz="0" w:space="0" w:color="auto"/>
                <w:right w:val="none" w:sz="0" w:space="0" w:color="auto"/>
              </w:divBdr>
            </w:div>
            <w:div w:id="394939360">
              <w:marLeft w:val="0"/>
              <w:marRight w:val="0"/>
              <w:marTop w:val="300"/>
              <w:marBottom w:val="30"/>
              <w:divBdr>
                <w:top w:val="none" w:sz="0" w:space="0" w:color="auto"/>
                <w:left w:val="none" w:sz="0" w:space="0" w:color="auto"/>
                <w:bottom w:val="none" w:sz="0" w:space="0" w:color="auto"/>
                <w:right w:val="none" w:sz="0" w:space="0" w:color="auto"/>
              </w:divBdr>
            </w:div>
            <w:div w:id="1977685043">
              <w:marLeft w:val="0"/>
              <w:marRight w:val="0"/>
              <w:marTop w:val="300"/>
              <w:marBottom w:val="30"/>
              <w:divBdr>
                <w:top w:val="none" w:sz="0" w:space="0" w:color="auto"/>
                <w:left w:val="none" w:sz="0" w:space="0" w:color="auto"/>
                <w:bottom w:val="none" w:sz="0" w:space="0" w:color="auto"/>
                <w:right w:val="none" w:sz="0" w:space="0" w:color="auto"/>
              </w:divBdr>
            </w:div>
            <w:div w:id="1854495714">
              <w:marLeft w:val="0"/>
              <w:marRight w:val="0"/>
              <w:marTop w:val="438"/>
              <w:marBottom w:val="219"/>
              <w:divBdr>
                <w:top w:val="none" w:sz="0" w:space="0" w:color="auto"/>
                <w:left w:val="none" w:sz="0" w:space="0" w:color="auto"/>
                <w:bottom w:val="none" w:sz="0" w:space="0" w:color="auto"/>
                <w:right w:val="none" w:sz="0" w:space="0" w:color="auto"/>
              </w:divBdr>
            </w:div>
            <w:div w:id="479420167">
              <w:marLeft w:val="0"/>
              <w:marRight w:val="0"/>
              <w:marTop w:val="300"/>
              <w:marBottom w:val="30"/>
              <w:divBdr>
                <w:top w:val="none" w:sz="0" w:space="0" w:color="auto"/>
                <w:left w:val="none" w:sz="0" w:space="0" w:color="auto"/>
                <w:bottom w:val="none" w:sz="0" w:space="0" w:color="auto"/>
                <w:right w:val="none" w:sz="0" w:space="0" w:color="auto"/>
              </w:divBdr>
            </w:div>
            <w:div w:id="626856421">
              <w:marLeft w:val="0"/>
              <w:marRight w:val="0"/>
              <w:marTop w:val="300"/>
              <w:marBottom w:val="30"/>
              <w:divBdr>
                <w:top w:val="none" w:sz="0" w:space="0" w:color="auto"/>
                <w:left w:val="none" w:sz="0" w:space="0" w:color="auto"/>
                <w:bottom w:val="none" w:sz="0" w:space="0" w:color="auto"/>
                <w:right w:val="none" w:sz="0" w:space="0" w:color="auto"/>
              </w:divBdr>
            </w:div>
            <w:div w:id="409428559">
              <w:marLeft w:val="0"/>
              <w:marRight w:val="0"/>
              <w:marTop w:val="300"/>
              <w:marBottom w:val="30"/>
              <w:divBdr>
                <w:top w:val="none" w:sz="0" w:space="0" w:color="auto"/>
                <w:left w:val="none" w:sz="0" w:space="0" w:color="auto"/>
                <w:bottom w:val="none" w:sz="0" w:space="0" w:color="auto"/>
                <w:right w:val="none" w:sz="0" w:space="0" w:color="auto"/>
              </w:divBdr>
            </w:div>
            <w:div w:id="370492873">
              <w:marLeft w:val="0"/>
              <w:marRight w:val="0"/>
              <w:marTop w:val="300"/>
              <w:marBottom w:val="30"/>
              <w:divBdr>
                <w:top w:val="none" w:sz="0" w:space="0" w:color="auto"/>
                <w:left w:val="none" w:sz="0" w:space="0" w:color="auto"/>
                <w:bottom w:val="none" w:sz="0" w:space="0" w:color="auto"/>
                <w:right w:val="none" w:sz="0" w:space="0" w:color="auto"/>
              </w:divBdr>
            </w:div>
            <w:div w:id="1121456423">
              <w:marLeft w:val="0"/>
              <w:marRight w:val="0"/>
              <w:marTop w:val="300"/>
              <w:marBottom w:val="30"/>
              <w:divBdr>
                <w:top w:val="none" w:sz="0" w:space="0" w:color="auto"/>
                <w:left w:val="none" w:sz="0" w:space="0" w:color="auto"/>
                <w:bottom w:val="none" w:sz="0" w:space="0" w:color="auto"/>
                <w:right w:val="none" w:sz="0" w:space="0" w:color="auto"/>
              </w:divBdr>
            </w:div>
            <w:div w:id="364064301">
              <w:marLeft w:val="0"/>
              <w:marRight w:val="0"/>
              <w:marTop w:val="300"/>
              <w:marBottom w:val="30"/>
              <w:divBdr>
                <w:top w:val="none" w:sz="0" w:space="0" w:color="auto"/>
                <w:left w:val="none" w:sz="0" w:space="0" w:color="auto"/>
                <w:bottom w:val="none" w:sz="0" w:space="0" w:color="auto"/>
                <w:right w:val="none" w:sz="0" w:space="0" w:color="auto"/>
              </w:divBdr>
            </w:div>
            <w:div w:id="2128503402">
              <w:marLeft w:val="0"/>
              <w:marRight w:val="0"/>
              <w:marTop w:val="300"/>
              <w:marBottom w:val="30"/>
              <w:divBdr>
                <w:top w:val="none" w:sz="0" w:space="0" w:color="auto"/>
                <w:left w:val="none" w:sz="0" w:space="0" w:color="auto"/>
                <w:bottom w:val="none" w:sz="0" w:space="0" w:color="auto"/>
                <w:right w:val="none" w:sz="0" w:space="0" w:color="auto"/>
              </w:divBdr>
            </w:div>
            <w:div w:id="584070945">
              <w:marLeft w:val="0"/>
              <w:marRight w:val="0"/>
              <w:marTop w:val="300"/>
              <w:marBottom w:val="30"/>
              <w:divBdr>
                <w:top w:val="none" w:sz="0" w:space="0" w:color="auto"/>
                <w:left w:val="none" w:sz="0" w:space="0" w:color="auto"/>
                <w:bottom w:val="none" w:sz="0" w:space="0" w:color="auto"/>
                <w:right w:val="none" w:sz="0" w:space="0" w:color="auto"/>
              </w:divBdr>
            </w:div>
            <w:div w:id="1965303197">
              <w:marLeft w:val="0"/>
              <w:marRight w:val="0"/>
              <w:marTop w:val="300"/>
              <w:marBottom w:val="30"/>
              <w:divBdr>
                <w:top w:val="none" w:sz="0" w:space="0" w:color="auto"/>
                <w:left w:val="none" w:sz="0" w:space="0" w:color="auto"/>
                <w:bottom w:val="none" w:sz="0" w:space="0" w:color="auto"/>
                <w:right w:val="none" w:sz="0" w:space="0" w:color="auto"/>
              </w:divBdr>
            </w:div>
            <w:div w:id="54280032">
              <w:marLeft w:val="0"/>
              <w:marRight w:val="0"/>
              <w:marTop w:val="300"/>
              <w:marBottom w:val="30"/>
              <w:divBdr>
                <w:top w:val="none" w:sz="0" w:space="0" w:color="auto"/>
                <w:left w:val="none" w:sz="0" w:space="0" w:color="auto"/>
                <w:bottom w:val="none" w:sz="0" w:space="0" w:color="auto"/>
                <w:right w:val="none" w:sz="0" w:space="0" w:color="auto"/>
              </w:divBdr>
            </w:div>
            <w:div w:id="1628199462">
              <w:marLeft w:val="0"/>
              <w:marRight w:val="0"/>
              <w:marTop w:val="300"/>
              <w:marBottom w:val="30"/>
              <w:divBdr>
                <w:top w:val="none" w:sz="0" w:space="0" w:color="auto"/>
                <w:left w:val="none" w:sz="0" w:space="0" w:color="auto"/>
                <w:bottom w:val="none" w:sz="0" w:space="0" w:color="auto"/>
                <w:right w:val="none" w:sz="0" w:space="0" w:color="auto"/>
              </w:divBdr>
            </w:div>
            <w:div w:id="321347892">
              <w:marLeft w:val="0"/>
              <w:marRight w:val="0"/>
              <w:marTop w:val="300"/>
              <w:marBottom w:val="30"/>
              <w:divBdr>
                <w:top w:val="none" w:sz="0" w:space="0" w:color="auto"/>
                <w:left w:val="none" w:sz="0" w:space="0" w:color="auto"/>
                <w:bottom w:val="none" w:sz="0" w:space="0" w:color="auto"/>
                <w:right w:val="none" w:sz="0" w:space="0" w:color="auto"/>
              </w:divBdr>
            </w:div>
            <w:div w:id="1005746788">
              <w:marLeft w:val="0"/>
              <w:marRight w:val="0"/>
              <w:marTop w:val="300"/>
              <w:marBottom w:val="30"/>
              <w:divBdr>
                <w:top w:val="none" w:sz="0" w:space="0" w:color="auto"/>
                <w:left w:val="none" w:sz="0" w:space="0" w:color="auto"/>
                <w:bottom w:val="none" w:sz="0" w:space="0" w:color="auto"/>
                <w:right w:val="none" w:sz="0" w:space="0" w:color="auto"/>
              </w:divBdr>
            </w:div>
            <w:div w:id="195166369">
              <w:marLeft w:val="0"/>
              <w:marRight w:val="0"/>
              <w:marTop w:val="300"/>
              <w:marBottom w:val="30"/>
              <w:divBdr>
                <w:top w:val="none" w:sz="0" w:space="0" w:color="auto"/>
                <w:left w:val="none" w:sz="0" w:space="0" w:color="auto"/>
                <w:bottom w:val="none" w:sz="0" w:space="0" w:color="auto"/>
                <w:right w:val="none" w:sz="0" w:space="0" w:color="auto"/>
              </w:divBdr>
            </w:div>
            <w:div w:id="392777015">
              <w:marLeft w:val="0"/>
              <w:marRight w:val="0"/>
              <w:marTop w:val="300"/>
              <w:marBottom w:val="30"/>
              <w:divBdr>
                <w:top w:val="none" w:sz="0" w:space="0" w:color="auto"/>
                <w:left w:val="none" w:sz="0" w:space="0" w:color="auto"/>
                <w:bottom w:val="none" w:sz="0" w:space="0" w:color="auto"/>
                <w:right w:val="none" w:sz="0" w:space="0" w:color="auto"/>
              </w:divBdr>
            </w:div>
            <w:div w:id="1217204075">
              <w:marLeft w:val="0"/>
              <w:marRight w:val="0"/>
              <w:marTop w:val="300"/>
              <w:marBottom w:val="30"/>
              <w:divBdr>
                <w:top w:val="none" w:sz="0" w:space="0" w:color="auto"/>
                <w:left w:val="none" w:sz="0" w:space="0" w:color="auto"/>
                <w:bottom w:val="none" w:sz="0" w:space="0" w:color="auto"/>
                <w:right w:val="none" w:sz="0" w:space="0" w:color="auto"/>
              </w:divBdr>
            </w:div>
            <w:div w:id="2113546882">
              <w:marLeft w:val="0"/>
              <w:marRight w:val="0"/>
              <w:marTop w:val="300"/>
              <w:marBottom w:val="30"/>
              <w:divBdr>
                <w:top w:val="none" w:sz="0" w:space="0" w:color="auto"/>
                <w:left w:val="none" w:sz="0" w:space="0" w:color="auto"/>
                <w:bottom w:val="none" w:sz="0" w:space="0" w:color="auto"/>
                <w:right w:val="none" w:sz="0" w:space="0" w:color="auto"/>
              </w:divBdr>
            </w:div>
            <w:div w:id="1433238519">
              <w:marLeft w:val="0"/>
              <w:marRight w:val="0"/>
              <w:marTop w:val="300"/>
              <w:marBottom w:val="30"/>
              <w:divBdr>
                <w:top w:val="none" w:sz="0" w:space="0" w:color="auto"/>
                <w:left w:val="none" w:sz="0" w:space="0" w:color="auto"/>
                <w:bottom w:val="none" w:sz="0" w:space="0" w:color="auto"/>
                <w:right w:val="none" w:sz="0" w:space="0" w:color="auto"/>
              </w:divBdr>
            </w:div>
            <w:div w:id="1746104229">
              <w:marLeft w:val="0"/>
              <w:marRight w:val="0"/>
              <w:marTop w:val="438"/>
              <w:marBottom w:val="219"/>
              <w:divBdr>
                <w:top w:val="none" w:sz="0" w:space="0" w:color="auto"/>
                <w:left w:val="none" w:sz="0" w:space="0" w:color="auto"/>
                <w:bottom w:val="none" w:sz="0" w:space="0" w:color="auto"/>
                <w:right w:val="none" w:sz="0" w:space="0" w:color="auto"/>
              </w:divBdr>
            </w:div>
            <w:div w:id="904534222">
              <w:marLeft w:val="0"/>
              <w:marRight w:val="0"/>
              <w:marTop w:val="300"/>
              <w:marBottom w:val="30"/>
              <w:divBdr>
                <w:top w:val="none" w:sz="0" w:space="0" w:color="auto"/>
                <w:left w:val="none" w:sz="0" w:space="0" w:color="auto"/>
                <w:bottom w:val="none" w:sz="0" w:space="0" w:color="auto"/>
                <w:right w:val="none" w:sz="0" w:space="0" w:color="auto"/>
              </w:divBdr>
            </w:div>
            <w:div w:id="883522394">
              <w:marLeft w:val="0"/>
              <w:marRight w:val="0"/>
              <w:marTop w:val="300"/>
              <w:marBottom w:val="30"/>
              <w:divBdr>
                <w:top w:val="none" w:sz="0" w:space="0" w:color="auto"/>
                <w:left w:val="none" w:sz="0" w:space="0" w:color="auto"/>
                <w:bottom w:val="none" w:sz="0" w:space="0" w:color="auto"/>
                <w:right w:val="none" w:sz="0" w:space="0" w:color="auto"/>
              </w:divBdr>
            </w:div>
            <w:div w:id="1792281829">
              <w:marLeft w:val="0"/>
              <w:marRight w:val="0"/>
              <w:marTop w:val="300"/>
              <w:marBottom w:val="30"/>
              <w:divBdr>
                <w:top w:val="none" w:sz="0" w:space="0" w:color="auto"/>
                <w:left w:val="none" w:sz="0" w:space="0" w:color="auto"/>
                <w:bottom w:val="none" w:sz="0" w:space="0" w:color="auto"/>
                <w:right w:val="none" w:sz="0" w:space="0" w:color="auto"/>
              </w:divBdr>
            </w:div>
            <w:div w:id="1239172881">
              <w:marLeft w:val="0"/>
              <w:marRight w:val="0"/>
              <w:marTop w:val="300"/>
              <w:marBottom w:val="30"/>
              <w:divBdr>
                <w:top w:val="none" w:sz="0" w:space="0" w:color="auto"/>
                <w:left w:val="none" w:sz="0" w:space="0" w:color="auto"/>
                <w:bottom w:val="none" w:sz="0" w:space="0" w:color="auto"/>
                <w:right w:val="none" w:sz="0" w:space="0" w:color="auto"/>
              </w:divBdr>
            </w:div>
            <w:div w:id="1872574576">
              <w:marLeft w:val="0"/>
              <w:marRight w:val="0"/>
              <w:marTop w:val="300"/>
              <w:marBottom w:val="30"/>
              <w:divBdr>
                <w:top w:val="none" w:sz="0" w:space="0" w:color="auto"/>
                <w:left w:val="none" w:sz="0" w:space="0" w:color="auto"/>
                <w:bottom w:val="none" w:sz="0" w:space="0" w:color="auto"/>
                <w:right w:val="none" w:sz="0" w:space="0" w:color="auto"/>
              </w:divBdr>
            </w:div>
            <w:div w:id="1017317253">
              <w:marLeft w:val="0"/>
              <w:marRight w:val="0"/>
              <w:marTop w:val="300"/>
              <w:marBottom w:val="30"/>
              <w:divBdr>
                <w:top w:val="none" w:sz="0" w:space="0" w:color="auto"/>
                <w:left w:val="none" w:sz="0" w:space="0" w:color="auto"/>
                <w:bottom w:val="none" w:sz="0" w:space="0" w:color="auto"/>
                <w:right w:val="none" w:sz="0" w:space="0" w:color="auto"/>
              </w:divBdr>
            </w:div>
            <w:div w:id="231039798">
              <w:marLeft w:val="0"/>
              <w:marRight w:val="0"/>
              <w:marTop w:val="0"/>
              <w:marBottom w:val="0"/>
              <w:divBdr>
                <w:top w:val="none" w:sz="0" w:space="0" w:color="auto"/>
                <w:left w:val="none" w:sz="0" w:space="0" w:color="auto"/>
                <w:bottom w:val="none" w:sz="0" w:space="0" w:color="auto"/>
                <w:right w:val="none" w:sz="0" w:space="0" w:color="auto"/>
              </w:divBdr>
            </w:div>
            <w:div w:id="1109162691">
              <w:marLeft w:val="0"/>
              <w:marRight w:val="0"/>
              <w:marTop w:val="300"/>
              <w:marBottom w:val="30"/>
              <w:divBdr>
                <w:top w:val="none" w:sz="0" w:space="0" w:color="auto"/>
                <w:left w:val="none" w:sz="0" w:space="0" w:color="auto"/>
                <w:bottom w:val="none" w:sz="0" w:space="0" w:color="auto"/>
                <w:right w:val="none" w:sz="0" w:space="0" w:color="auto"/>
              </w:divBdr>
            </w:div>
            <w:div w:id="1112748628">
              <w:marLeft w:val="0"/>
              <w:marRight w:val="0"/>
              <w:marTop w:val="300"/>
              <w:marBottom w:val="30"/>
              <w:divBdr>
                <w:top w:val="none" w:sz="0" w:space="0" w:color="auto"/>
                <w:left w:val="none" w:sz="0" w:space="0" w:color="auto"/>
                <w:bottom w:val="none" w:sz="0" w:space="0" w:color="auto"/>
                <w:right w:val="none" w:sz="0" w:space="0" w:color="auto"/>
              </w:divBdr>
            </w:div>
            <w:div w:id="1415861362">
              <w:marLeft w:val="0"/>
              <w:marRight w:val="0"/>
              <w:marTop w:val="300"/>
              <w:marBottom w:val="30"/>
              <w:divBdr>
                <w:top w:val="none" w:sz="0" w:space="0" w:color="auto"/>
                <w:left w:val="none" w:sz="0" w:space="0" w:color="auto"/>
                <w:bottom w:val="none" w:sz="0" w:space="0" w:color="auto"/>
                <w:right w:val="none" w:sz="0" w:space="0" w:color="auto"/>
              </w:divBdr>
            </w:div>
            <w:div w:id="1249391713">
              <w:marLeft w:val="0"/>
              <w:marRight w:val="0"/>
              <w:marTop w:val="300"/>
              <w:marBottom w:val="30"/>
              <w:divBdr>
                <w:top w:val="none" w:sz="0" w:space="0" w:color="auto"/>
                <w:left w:val="none" w:sz="0" w:space="0" w:color="auto"/>
                <w:bottom w:val="none" w:sz="0" w:space="0" w:color="auto"/>
                <w:right w:val="none" w:sz="0" w:space="0" w:color="auto"/>
              </w:divBdr>
            </w:div>
            <w:div w:id="151141507">
              <w:marLeft w:val="0"/>
              <w:marRight w:val="0"/>
              <w:marTop w:val="0"/>
              <w:marBottom w:val="0"/>
              <w:divBdr>
                <w:top w:val="none" w:sz="0" w:space="0" w:color="auto"/>
                <w:left w:val="none" w:sz="0" w:space="0" w:color="auto"/>
                <w:bottom w:val="none" w:sz="0" w:space="0" w:color="auto"/>
                <w:right w:val="none" w:sz="0" w:space="0" w:color="auto"/>
              </w:divBdr>
            </w:div>
            <w:div w:id="2097284015">
              <w:marLeft w:val="0"/>
              <w:marRight w:val="0"/>
              <w:marTop w:val="300"/>
              <w:marBottom w:val="30"/>
              <w:divBdr>
                <w:top w:val="none" w:sz="0" w:space="0" w:color="auto"/>
                <w:left w:val="none" w:sz="0" w:space="0" w:color="auto"/>
                <w:bottom w:val="none" w:sz="0" w:space="0" w:color="auto"/>
                <w:right w:val="none" w:sz="0" w:space="0" w:color="auto"/>
              </w:divBdr>
            </w:div>
            <w:div w:id="1459110232">
              <w:marLeft w:val="0"/>
              <w:marRight w:val="0"/>
              <w:marTop w:val="300"/>
              <w:marBottom w:val="30"/>
              <w:divBdr>
                <w:top w:val="none" w:sz="0" w:space="0" w:color="auto"/>
                <w:left w:val="none" w:sz="0" w:space="0" w:color="auto"/>
                <w:bottom w:val="none" w:sz="0" w:space="0" w:color="auto"/>
                <w:right w:val="none" w:sz="0" w:space="0" w:color="auto"/>
              </w:divBdr>
            </w:div>
            <w:div w:id="1505516030">
              <w:marLeft w:val="0"/>
              <w:marRight w:val="0"/>
              <w:marTop w:val="300"/>
              <w:marBottom w:val="30"/>
              <w:divBdr>
                <w:top w:val="none" w:sz="0" w:space="0" w:color="auto"/>
                <w:left w:val="none" w:sz="0" w:space="0" w:color="auto"/>
                <w:bottom w:val="none" w:sz="0" w:space="0" w:color="auto"/>
                <w:right w:val="none" w:sz="0" w:space="0" w:color="auto"/>
              </w:divBdr>
            </w:div>
            <w:div w:id="201284468">
              <w:marLeft w:val="0"/>
              <w:marRight w:val="0"/>
              <w:marTop w:val="438"/>
              <w:marBottom w:val="219"/>
              <w:divBdr>
                <w:top w:val="none" w:sz="0" w:space="0" w:color="auto"/>
                <w:left w:val="none" w:sz="0" w:space="0" w:color="auto"/>
                <w:bottom w:val="none" w:sz="0" w:space="0" w:color="auto"/>
                <w:right w:val="none" w:sz="0" w:space="0" w:color="auto"/>
              </w:divBdr>
            </w:div>
            <w:div w:id="271786341">
              <w:marLeft w:val="0"/>
              <w:marRight w:val="0"/>
              <w:marTop w:val="300"/>
              <w:marBottom w:val="30"/>
              <w:divBdr>
                <w:top w:val="none" w:sz="0" w:space="0" w:color="auto"/>
                <w:left w:val="none" w:sz="0" w:space="0" w:color="auto"/>
                <w:bottom w:val="none" w:sz="0" w:space="0" w:color="auto"/>
                <w:right w:val="none" w:sz="0" w:space="0" w:color="auto"/>
              </w:divBdr>
            </w:div>
            <w:div w:id="946932584">
              <w:marLeft w:val="0"/>
              <w:marRight w:val="0"/>
              <w:marTop w:val="300"/>
              <w:marBottom w:val="30"/>
              <w:divBdr>
                <w:top w:val="none" w:sz="0" w:space="0" w:color="auto"/>
                <w:left w:val="none" w:sz="0" w:space="0" w:color="auto"/>
                <w:bottom w:val="none" w:sz="0" w:space="0" w:color="auto"/>
                <w:right w:val="none" w:sz="0" w:space="0" w:color="auto"/>
              </w:divBdr>
            </w:div>
            <w:div w:id="233440578">
              <w:marLeft w:val="0"/>
              <w:marRight w:val="0"/>
              <w:marTop w:val="300"/>
              <w:marBottom w:val="30"/>
              <w:divBdr>
                <w:top w:val="none" w:sz="0" w:space="0" w:color="auto"/>
                <w:left w:val="none" w:sz="0" w:space="0" w:color="auto"/>
                <w:bottom w:val="none" w:sz="0" w:space="0" w:color="auto"/>
                <w:right w:val="none" w:sz="0" w:space="0" w:color="auto"/>
              </w:divBdr>
            </w:div>
            <w:div w:id="1008948695">
              <w:marLeft w:val="0"/>
              <w:marRight w:val="0"/>
              <w:marTop w:val="300"/>
              <w:marBottom w:val="30"/>
              <w:divBdr>
                <w:top w:val="none" w:sz="0" w:space="0" w:color="auto"/>
                <w:left w:val="none" w:sz="0" w:space="0" w:color="auto"/>
                <w:bottom w:val="none" w:sz="0" w:space="0" w:color="auto"/>
                <w:right w:val="none" w:sz="0" w:space="0" w:color="auto"/>
              </w:divBdr>
            </w:div>
            <w:div w:id="1176263692">
              <w:marLeft w:val="0"/>
              <w:marRight w:val="0"/>
              <w:marTop w:val="300"/>
              <w:marBottom w:val="30"/>
              <w:divBdr>
                <w:top w:val="none" w:sz="0" w:space="0" w:color="auto"/>
                <w:left w:val="none" w:sz="0" w:space="0" w:color="auto"/>
                <w:bottom w:val="none" w:sz="0" w:space="0" w:color="auto"/>
                <w:right w:val="none" w:sz="0" w:space="0" w:color="auto"/>
              </w:divBdr>
            </w:div>
            <w:div w:id="1696417591">
              <w:marLeft w:val="0"/>
              <w:marRight w:val="0"/>
              <w:marTop w:val="1140"/>
              <w:marBottom w:val="797"/>
              <w:divBdr>
                <w:top w:val="none" w:sz="0" w:space="0" w:color="auto"/>
                <w:left w:val="none" w:sz="0" w:space="0" w:color="auto"/>
                <w:bottom w:val="none" w:sz="0" w:space="0" w:color="auto"/>
                <w:right w:val="none" w:sz="0" w:space="0" w:color="auto"/>
              </w:divBdr>
            </w:div>
            <w:div w:id="343288397">
              <w:marLeft w:val="0"/>
              <w:marRight w:val="0"/>
              <w:marTop w:val="438"/>
              <w:marBottom w:val="219"/>
              <w:divBdr>
                <w:top w:val="none" w:sz="0" w:space="0" w:color="auto"/>
                <w:left w:val="none" w:sz="0" w:space="0" w:color="auto"/>
                <w:bottom w:val="none" w:sz="0" w:space="0" w:color="auto"/>
                <w:right w:val="none" w:sz="0" w:space="0" w:color="auto"/>
              </w:divBdr>
            </w:div>
            <w:div w:id="1505243908">
              <w:marLeft w:val="0"/>
              <w:marRight w:val="0"/>
              <w:marTop w:val="300"/>
              <w:marBottom w:val="30"/>
              <w:divBdr>
                <w:top w:val="none" w:sz="0" w:space="0" w:color="auto"/>
                <w:left w:val="none" w:sz="0" w:space="0" w:color="auto"/>
                <w:bottom w:val="none" w:sz="0" w:space="0" w:color="auto"/>
                <w:right w:val="none" w:sz="0" w:space="0" w:color="auto"/>
              </w:divBdr>
            </w:div>
            <w:div w:id="636570868">
              <w:marLeft w:val="0"/>
              <w:marRight w:val="0"/>
              <w:marTop w:val="300"/>
              <w:marBottom w:val="30"/>
              <w:divBdr>
                <w:top w:val="none" w:sz="0" w:space="0" w:color="auto"/>
                <w:left w:val="none" w:sz="0" w:space="0" w:color="auto"/>
                <w:bottom w:val="none" w:sz="0" w:space="0" w:color="auto"/>
                <w:right w:val="none" w:sz="0" w:space="0" w:color="auto"/>
              </w:divBdr>
            </w:div>
            <w:div w:id="1535115859">
              <w:marLeft w:val="0"/>
              <w:marRight w:val="0"/>
              <w:marTop w:val="300"/>
              <w:marBottom w:val="30"/>
              <w:divBdr>
                <w:top w:val="none" w:sz="0" w:space="0" w:color="auto"/>
                <w:left w:val="none" w:sz="0" w:space="0" w:color="auto"/>
                <w:bottom w:val="none" w:sz="0" w:space="0" w:color="auto"/>
                <w:right w:val="none" w:sz="0" w:space="0" w:color="auto"/>
              </w:divBdr>
            </w:div>
            <w:div w:id="1136027786">
              <w:marLeft w:val="0"/>
              <w:marRight w:val="0"/>
              <w:marTop w:val="300"/>
              <w:marBottom w:val="30"/>
              <w:divBdr>
                <w:top w:val="none" w:sz="0" w:space="0" w:color="auto"/>
                <w:left w:val="none" w:sz="0" w:space="0" w:color="auto"/>
                <w:bottom w:val="none" w:sz="0" w:space="0" w:color="auto"/>
                <w:right w:val="none" w:sz="0" w:space="0" w:color="auto"/>
              </w:divBdr>
            </w:div>
            <w:div w:id="459997443">
              <w:marLeft w:val="0"/>
              <w:marRight w:val="0"/>
              <w:marTop w:val="300"/>
              <w:marBottom w:val="30"/>
              <w:divBdr>
                <w:top w:val="none" w:sz="0" w:space="0" w:color="auto"/>
                <w:left w:val="none" w:sz="0" w:space="0" w:color="auto"/>
                <w:bottom w:val="none" w:sz="0" w:space="0" w:color="auto"/>
                <w:right w:val="none" w:sz="0" w:space="0" w:color="auto"/>
              </w:divBdr>
            </w:div>
            <w:div w:id="1634172064">
              <w:marLeft w:val="0"/>
              <w:marRight w:val="0"/>
              <w:marTop w:val="300"/>
              <w:marBottom w:val="30"/>
              <w:divBdr>
                <w:top w:val="none" w:sz="0" w:space="0" w:color="auto"/>
                <w:left w:val="none" w:sz="0" w:space="0" w:color="auto"/>
                <w:bottom w:val="none" w:sz="0" w:space="0" w:color="auto"/>
                <w:right w:val="none" w:sz="0" w:space="0" w:color="auto"/>
              </w:divBdr>
            </w:div>
            <w:div w:id="1040933984">
              <w:marLeft w:val="0"/>
              <w:marRight w:val="0"/>
              <w:marTop w:val="300"/>
              <w:marBottom w:val="30"/>
              <w:divBdr>
                <w:top w:val="none" w:sz="0" w:space="0" w:color="auto"/>
                <w:left w:val="none" w:sz="0" w:space="0" w:color="auto"/>
                <w:bottom w:val="none" w:sz="0" w:space="0" w:color="auto"/>
                <w:right w:val="none" w:sz="0" w:space="0" w:color="auto"/>
              </w:divBdr>
            </w:div>
            <w:div w:id="1656488277">
              <w:marLeft w:val="0"/>
              <w:marRight w:val="0"/>
              <w:marTop w:val="300"/>
              <w:marBottom w:val="30"/>
              <w:divBdr>
                <w:top w:val="none" w:sz="0" w:space="0" w:color="auto"/>
                <w:left w:val="none" w:sz="0" w:space="0" w:color="auto"/>
                <w:bottom w:val="none" w:sz="0" w:space="0" w:color="auto"/>
                <w:right w:val="none" w:sz="0" w:space="0" w:color="auto"/>
              </w:divBdr>
            </w:div>
            <w:div w:id="624846010">
              <w:marLeft w:val="0"/>
              <w:marRight w:val="0"/>
              <w:marTop w:val="300"/>
              <w:marBottom w:val="30"/>
              <w:divBdr>
                <w:top w:val="none" w:sz="0" w:space="0" w:color="auto"/>
                <w:left w:val="none" w:sz="0" w:space="0" w:color="auto"/>
                <w:bottom w:val="none" w:sz="0" w:space="0" w:color="auto"/>
                <w:right w:val="none" w:sz="0" w:space="0" w:color="auto"/>
              </w:divBdr>
            </w:div>
            <w:div w:id="1768384002">
              <w:marLeft w:val="0"/>
              <w:marRight w:val="0"/>
              <w:marTop w:val="300"/>
              <w:marBottom w:val="30"/>
              <w:divBdr>
                <w:top w:val="none" w:sz="0" w:space="0" w:color="auto"/>
                <w:left w:val="none" w:sz="0" w:space="0" w:color="auto"/>
                <w:bottom w:val="none" w:sz="0" w:space="0" w:color="auto"/>
                <w:right w:val="none" w:sz="0" w:space="0" w:color="auto"/>
              </w:divBdr>
            </w:div>
            <w:div w:id="1926105908">
              <w:marLeft w:val="0"/>
              <w:marRight w:val="0"/>
              <w:marTop w:val="300"/>
              <w:marBottom w:val="30"/>
              <w:divBdr>
                <w:top w:val="none" w:sz="0" w:space="0" w:color="auto"/>
                <w:left w:val="none" w:sz="0" w:space="0" w:color="auto"/>
                <w:bottom w:val="none" w:sz="0" w:space="0" w:color="auto"/>
                <w:right w:val="none" w:sz="0" w:space="0" w:color="auto"/>
              </w:divBdr>
            </w:div>
            <w:div w:id="1742605420">
              <w:marLeft w:val="0"/>
              <w:marRight w:val="0"/>
              <w:marTop w:val="300"/>
              <w:marBottom w:val="30"/>
              <w:divBdr>
                <w:top w:val="none" w:sz="0" w:space="0" w:color="auto"/>
                <w:left w:val="none" w:sz="0" w:space="0" w:color="auto"/>
                <w:bottom w:val="none" w:sz="0" w:space="0" w:color="auto"/>
                <w:right w:val="none" w:sz="0" w:space="0" w:color="auto"/>
              </w:divBdr>
            </w:div>
            <w:div w:id="246815421">
              <w:marLeft w:val="0"/>
              <w:marRight w:val="0"/>
              <w:marTop w:val="300"/>
              <w:marBottom w:val="30"/>
              <w:divBdr>
                <w:top w:val="none" w:sz="0" w:space="0" w:color="auto"/>
                <w:left w:val="none" w:sz="0" w:space="0" w:color="auto"/>
                <w:bottom w:val="none" w:sz="0" w:space="0" w:color="auto"/>
                <w:right w:val="none" w:sz="0" w:space="0" w:color="auto"/>
              </w:divBdr>
            </w:div>
            <w:div w:id="1376811124">
              <w:marLeft w:val="0"/>
              <w:marRight w:val="0"/>
              <w:marTop w:val="300"/>
              <w:marBottom w:val="30"/>
              <w:divBdr>
                <w:top w:val="none" w:sz="0" w:space="0" w:color="auto"/>
                <w:left w:val="none" w:sz="0" w:space="0" w:color="auto"/>
                <w:bottom w:val="none" w:sz="0" w:space="0" w:color="auto"/>
                <w:right w:val="none" w:sz="0" w:space="0" w:color="auto"/>
              </w:divBdr>
            </w:div>
            <w:div w:id="477382819">
              <w:marLeft w:val="0"/>
              <w:marRight w:val="0"/>
              <w:marTop w:val="300"/>
              <w:marBottom w:val="30"/>
              <w:divBdr>
                <w:top w:val="none" w:sz="0" w:space="0" w:color="auto"/>
                <w:left w:val="none" w:sz="0" w:space="0" w:color="auto"/>
                <w:bottom w:val="none" w:sz="0" w:space="0" w:color="auto"/>
                <w:right w:val="none" w:sz="0" w:space="0" w:color="auto"/>
              </w:divBdr>
            </w:div>
            <w:div w:id="1017658392">
              <w:marLeft w:val="0"/>
              <w:marRight w:val="0"/>
              <w:marTop w:val="300"/>
              <w:marBottom w:val="30"/>
              <w:divBdr>
                <w:top w:val="none" w:sz="0" w:space="0" w:color="auto"/>
                <w:left w:val="none" w:sz="0" w:space="0" w:color="auto"/>
                <w:bottom w:val="none" w:sz="0" w:space="0" w:color="auto"/>
                <w:right w:val="none" w:sz="0" w:space="0" w:color="auto"/>
              </w:divBdr>
            </w:div>
            <w:div w:id="2034531238">
              <w:marLeft w:val="0"/>
              <w:marRight w:val="0"/>
              <w:marTop w:val="300"/>
              <w:marBottom w:val="30"/>
              <w:divBdr>
                <w:top w:val="none" w:sz="0" w:space="0" w:color="auto"/>
                <w:left w:val="none" w:sz="0" w:space="0" w:color="auto"/>
                <w:bottom w:val="none" w:sz="0" w:space="0" w:color="auto"/>
                <w:right w:val="none" w:sz="0" w:space="0" w:color="auto"/>
              </w:divBdr>
            </w:div>
            <w:div w:id="948896575">
              <w:marLeft w:val="0"/>
              <w:marRight w:val="0"/>
              <w:marTop w:val="300"/>
              <w:marBottom w:val="30"/>
              <w:divBdr>
                <w:top w:val="none" w:sz="0" w:space="0" w:color="auto"/>
                <w:left w:val="none" w:sz="0" w:space="0" w:color="auto"/>
                <w:bottom w:val="none" w:sz="0" w:space="0" w:color="auto"/>
                <w:right w:val="none" w:sz="0" w:space="0" w:color="auto"/>
              </w:divBdr>
            </w:div>
            <w:div w:id="330984209">
              <w:marLeft w:val="0"/>
              <w:marRight w:val="0"/>
              <w:marTop w:val="300"/>
              <w:marBottom w:val="30"/>
              <w:divBdr>
                <w:top w:val="none" w:sz="0" w:space="0" w:color="auto"/>
                <w:left w:val="none" w:sz="0" w:space="0" w:color="auto"/>
                <w:bottom w:val="none" w:sz="0" w:space="0" w:color="auto"/>
                <w:right w:val="none" w:sz="0" w:space="0" w:color="auto"/>
              </w:divBdr>
            </w:div>
            <w:div w:id="483279334">
              <w:marLeft w:val="0"/>
              <w:marRight w:val="0"/>
              <w:marTop w:val="300"/>
              <w:marBottom w:val="30"/>
              <w:divBdr>
                <w:top w:val="none" w:sz="0" w:space="0" w:color="auto"/>
                <w:left w:val="none" w:sz="0" w:space="0" w:color="auto"/>
                <w:bottom w:val="none" w:sz="0" w:space="0" w:color="auto"/>
                <w:right w:val="none" w:sz="0" w:space="0" w:color="auto"/>
              </w:divBdr>
            </w:div>
            <w:div w:id="702098331">
              <w:marLeft w:val="0"/>
              <w:marRight w:val="0"/>
              <w:marTop w:val="300"/>
              <w:marBottom w:val="30"/>
              <w:divBdr>
                <w:top w:val="none" w:sz="0" w:space="0" w:color="auto"/>
                <w:left w:val="none" w:sz="0" w:space="0" w:color="auto"/>
                <w:bottom w:val="none" w:sz="0" w:space="0" w:color="auto"/>
                <w:right w:val="none" w:sz="0" w:space="0" w:color="auto"/>
              </w:divBdr>
            </w:div>
            <w:div w:id="1863855964">
              <w:marLeft w:val="0"/>
              <w:marRight w:val="0"/>
              <w:marTop w:val="300"/>
              <w:marBottom w:val="30"/>
              <w:divBdr>
                <w:top w:val="none" w:sz="0" w:space="0" w:color="auto"/>
                <w:left w:val="none" w:sz="0" w:space="0" w:color="auto"/>
                <w:bottom w:val="none" w:sz="0" w:space="0" w:color="auto"/>
                <w:right w:val="none" w:sz="0" w:space="0" w:color="auto"/>
              </w:divBdr>
            </w:div>
            <w:div w:id="2038697926">
              <w:marLeft w:val="0"/>
              <w:marRight w:val="0"/>
              <w:marTop w:val="300"/>
              <w:marBottom w:val="30"/>
              <w:divBdr>
                <w:top w:val="none" w:sz="0" w:space="0" w:color="auto"/>
                <w:left w:val="none" w:sz="0" w:space="0" w:color="auto"/>
                <w:bottom w:val="none" w:sz="0" w:space="0" w:color="auto"/>
                <w:right w:val="none" w:sz="0" w:space="0" w:color="auto"/>
              </w:divBdr>
            </w:div>
            <w:div w:id="752747442">
              <w:marLeft w:val="0"/>
              <w:marRight w:val="0"/>
              <w:marTop w:val="438"/>
              <w:marBottom w:val="219"/>
              <w:divBdr>
                <w:top w:val="none" w:sz="0" w:space="0" w:color="auto"/>
                <w:left w:val="none" w:sz="0" w:space="0" w:color="auto"/>
                <w:bottom w:val="none" w:sz="0" w:space="0" w:color="auto"/>
                <w:right w:val="none" w:sz="0" w:space="0" w:color="auto"/>
              </w:divBdr>
            </w:div>
            <w:div w:id="1575965652">
              <w:marLeft w:val="0"/>
              <w:marRight w:val="0"/>
              <w:marTop w:val="300"/>
              <w:marBottom w:val="30"/>
              <w:divBdr>
                <w:top w:val="none" w:sz="0" w:space="0" w:color="auto"/>
                <w:left w:val="none" w:sz="0" w:space="0" w:color="auto"/>
                <w:bottom w:val="none" w:sz="0" w:space="0" w:color="auto"/>
                <w:right w:val="none" w:sz="0" w:space="0" w:color="auto"/>
              </w:divBdr>
            </w:div>
            <w:div w:id="227501277">
              <w:marLeft w:val="0"/>
              <w:marRight w:val="0"/>
              <w:marTop w:val="300"/>
              <w:marBottom w:val="30"/>
              <w:divBdr>
                <w:top w:val="none" w:sz="0" w:space="0" w:color="auto"/>
                <w:left w:val="none" w:sz="0" w:space="0" w:color="auto"/>
                <w:bottom w:val="none" w:sz="0" w:space="0" w:color="auto"/>
                <w:right w:val="none" w:sz="0" w:space="0" w:color="auto"/>
              </w:divBdr>
            </w:div>
            <w:div w:id="185214581">
              <w:marLeft w:val="0"/>
              <w:marRight w:val="0"/>
              <w:marTop w:val="300"/>
              <w:marBottom w:val="30"/>
              <w:divBdr>
                <w:top w:val="none" w:sz="0" w:space="0" w:color="auto"/>
                <w:left w:val="none" w:sz="0" w:space="0" w:color="auto"/>
                <w:bottom w:val="none" w:sz="0" w:space="0" w:color="auto"/>
                <w:right w:val="none" w:sz="0" w:space="0" w:color="auto"/>
              </w:divBdr>
            </w:div>
            <w:div w:id="2016684892">
              <w:marLeft w:val="0"/>
              <w:marRight w:val="0"/>
              <w:marTop w:val="300"/>
              <w:marBottom w:val="30"/>
              <w:divBdr>
                <w:top w:val="none" w:sz="0" w:space="0" w:color="auto"/>
                <w:left w:val="none" w:sz="0" w:space="0" w:color="auto"/>
                <w:bottom w:val="none" w:sz="0" w:space="0" w:color="auto"/>
                <w:right w:val="none" w:sz="0" w:space="0" w:color="auto"/>
              </w:divBdr>
            </w:div>
            <w:div w:id="10300034">
              <w:marLeft w:val="0"/>
              <w:marRight w:val="0"/>
              <w:marTop w:val="300"/>
              <w:marBottom w:val="30"/>
              <w:divBdr>
                <w:top w:val="none" w:sz="0" w:space="0" w:color="auto"/>
                <w:left w:val="none" w:sz="0" w:space="0" w:color="auto"/>
                <w:bottom w:val="none" w:sz="0" w:space="0" w:color="auto"/>
                <w:right w:val="none" w:sz="0" w:space="0" w:color="auto"/>
              </w:divBdr>
            </w:div>
            <w:div w:id="1585605313">
              <w:marLeft w:val="0"/>
              <w:marRight w:val="0"/>
              <w:marTop w:val="300"/>
              <w:marBottom w:val="30"/>
              <w:divBdr>
                <w:top w:val="none" w:sz="0" w:space="0" w:color="auto"/>
                <w:left w:val="none" w:sz="0" w:space="0" w:color="auto"/>
                <w:bottom w:val="none" w:sz="0" w:space="0" w:color="auto"/>
                <w:right w:val="none" w:sz="0" w:space="0" w:color="auto"/>
              </w:divBdr>
            </w:div>
            <w:div w:id="59981714">
              <w:marLeft w:val="0"/>
              <w:marRight w:val="0"/>
              <w:marTop w:val="300"/>
              <w:marBottom w:val="30"/>
              <w:divBdr>
                <w:top w:val="none" w:sz="0" w:space="0" w:color="auto"/>
                <w:left w:val="none" w:sz="0" w:space="0" w:color="auto"/>
                <w:bottom w:val="none" w:sz="0" w:space="0" w:color="auto"/>
                <w:right w:val="none" w:sz="0" w:space="0" w:color="auto"/>
              </w:divBdr>
            </w:div>
            <w:div w:id="1506440796">
              <w:marLeft w:val="0"/>
              <w:marRight w:val="0"/>
              <w:marTop w:val="300"/>
              <w:marBottom w:val="30"/>
              <w:divBdr>
                <w:top w:val="none" w:sz="0" w:space="0" w:color="auto"/>
                <w:left w:val="none" w:sz="0" w:space="0" w:color="auto"/>
                <w:bottom w:val="none" w:sz="0" w:space="0" w:color="auto"/>
                <w:right w:val="none" w:sz="0" w:space="0" w:color="auto"/>
              </w:divBdr>
            </w:div>
            <w:div w:id="1271202600">
              <w:marLeft w:val="0"/>
              <w:marRight w:val="0"/>
              <w:marTop w:val="300"/>
              <w:marBottom w:val="30"/>
              <w:divBdr>
                <w:top w:val="none" w:sz="0" w:space="0" w:color="auto"/>
                <w:left w:val="none" w:sz="0" w:space="0" w:color="auto"/>
                <w:bottom w:val="none" w:sz="0" w:space="0" w:color="auto"/>
                <w:right w:val="none" w:sz="0" w:space="0" w:color="auto"/>
              </w:divBdr>
            </w:div>
            <w:div w:id="345716416">
              <w:marLeft w:val="0"/>
              <w:marRight w:val="0"/>
              <w:marTop w:val="300"/>
              <w:marBottom w:val="30"/>
              <w:divBdr>
                <w:top w:val="none" w:sz="0" w:space="0" w:color="auto"/>
                <w:left w:val="none" w:sz="0" w:space="0" w:color="auto"/>
                <w:bottom w:val="none" w:sz="0" w:space="0" w:color="auto"/>
                <w:right w:val="none" w:sz="0" w:space="0" w:color="auto"/>
              </w:divBdr>
            </w:div>
            <w:div w:id="1801722453">
              <w:marLeft w:val="0"/>
              <w:marRight w:val="0"/>
              <w:marTop w:val="300"/>
              <w:marBottom w:val="30"/>
              <w:divBdr>
                <w:top w:val="none" w:sz="0" w:space="0" w:color="auto"/>
                <w:left w:val="none" w:sz="0" w:space="0" w:color="auto"/>
                <w:bottom w:val="none" w:sz="0" w:space="0" w:color="auto"/>
                <w:right w:val="none" w:sz="0" w:space="0" w:color="auto"/>
              </w:divBdr>
            </w:div>
            <w:div w:id="896670625">
              <w:marLeft w:val="0"/>
              <w:marRight w:val="0"/>
              <w:marTop w:val="300"/>
              <w:marBottom w:val="30"/>
              <w:divBdr>
                <w:top w:val="none" w:sz="0" w:space="0" w:color="auto"/>
                <w:left w:val="none" w:sz="0" w:space="0" w:color="auto"/>
                <w:bottom w:val="none" w:sz="0" w:space="0" w:color="auto"/>
                <w:right w:val="none" w:sz="0" w:space="0" w:color="auto"/>
              </w:divBdr>
            </w:div>
            <w:div w:id="1896505574">
              <w:marLeft w:val="0"/>
              <w:marRight w:val="0"/>
              <w:marTop w:val="300"/>
              <w:marBottom w:val="30"/>
              <w:divBdr>
                <w:top w:val="none" w:sz="0" w:space="0" w:color="auto"/>
                <w:left w:val="none" w:sz="0" w:space="0" w:color="auto"/>
                <w:bottom w:val="none" w:sz="0" w:space="0" w:color="auto"/>
                <w:right w:val="none" w:sz="0" w:space="0" w:color="auto"/>
              </w:divBdr>
            </w:div>
            <w:div w:id="152456093">
              <w:marLeft w:val="0"/>
              <w:marRight w:val="0"/>
              <w:marTop w:val="300"/>
              <w:marBottom w:val="30"/>
              <w:divBdr>
                <w:top w:val="none" w:sz="0" w:space="0" w:color="auto"/>
                <w:left w:val="none" w:sz="0" w:space="0" w:color="auto"/>
                <w:bottom w:val="none" w:sz="0" w:space="0" w:color="auto"/>
                <w:right w:val="none" w:sz="0" w:space="0" w:color="auto"/>
              </w:divBdr>
            </w:div>
            <w:div w:id="1686326685">
              <w:marLeft w:val="0"/>
              <w:marRight w:val="0"/>
              <w:marTop w:val="300"/>
              <w:marBottom w:val="30"/>
              <w:divBdr>
                <w:top w:val="none" w:sz="0" w:space="0" w:color="auto"/>
                <w:left w:val="none" w:sz="0" w:space="0" w:color="auto"/>
                <w:bottom w:val="none" w:sz="0" w:space="0" w:color="auto"/>
                <w:right w:val="none" w:sz="0" w:space="0" w:color="auto"/>
              </w:divBdr>
            </w:div>
            <w:div w:id="404037996">
              <w:marLeft w:val="0"/>
              <w:marRight w:val="0"/>
              <w:marTop w:val="300"/>
              <w:marBottom w:val="30"/>
              <w:divBdr>
                <w:top w:val="none" w:sz="0" w:space="0" w:color="auto"/>
                <w:left w:val="none" w:sz="0" w:space="0" w:color="auto"/>
                <w:bottom w:val="none" w:sz="0" w:space="0" w:color="auto"/>
                <w:right w:val="none" w:sz="0" w:space="0" w:color="auto"/>
              </w:divBdr>
            </w:div>
            <w:div w:id="919371490">
              <w:marLeft w:val="0"/>
              <w:marRight w:val="0"/>
              <w:marTop w:val="300"/>
              <w:marBottom w:val="30"/>
              <w:divBdr>
                <w:top w:val="none" w:sz="0" w:space="0" w:color="auto"/>
                <w:left w:val="none" w:sz="0" w:space="0" w:color="auto"/>
                <w:bottom w:val="none" w:sz="0" w:space="0" w:color="auto"/>
                <w:right w:val="none" w:sz="0" w:space="0" w:color="auto"/>
              </w:divBdr>
            </w:div>
            <w:div w:id="1678574902">
              <w:marLeft w:val="0"/>
              <w:marRight w:val="0"/>
              <w:marTop w:val="300"/>
              <w:marBottom w:val="30"/>
              <w:divBdr>
                <w:top w:val="none" w:sz="0" w:space="0" w:color="auto"/>
                <w:left w:val="none" w:sz="0" w:space="0" w:color="auto"/>
                <w:bottom w:val="none" w:sz="0" w:space="0" w:color="auto"/>
                <w:right w:val="none" w:sz="0" w:space="0" w:color="auto"/>
              </w:divBdr>
            </w:div>
            <w:div w:id="1737315154">
              <w:marLeft w:val="0"/>
              <w:marRight w:val="0"/>
              <w:marTop w:val="300"/>
              <w:marBottom w:val="30"/>
              <w:divBdr>
                <w:top w:val="none" w:sz="0" w:space="0" w:color="auto"/>
                <w:left w:val="none" w:sz="0" w:space="0" w:color="auto"/>
                <w:bottom w:val="none" w:sz="0" w:space="0" w:color="auto"/>
                <w:right w:val="none" w:sz="0" w:space="0" w:color="auto"/>
              </w:divBdr>
            </w:div>
            <w:div w:id="501358099">
              <w:marLeft w:val="0"/>
              <w:marRight w:val="0"/>
              <w:marTop w:val="438"/>
              <w:marBottom w:val="219"/>
              <w:divBdr>
                <w:top w:val="none" w:sz="0" w:space="0" w:color="auto"/>
                <w:left w:val="none" w:sz="0" w:space="0" w:color="auto"/>
                <w:bottom w:val="none" w:sz="0" w:space="0" w:color="auto"/>
                <w:right w:val="none" w:sz="0" w:space="0" w:color="auto"/>
              </w:divBdr>
            </w:div>
            <w:div w:id="1418557327">
              <w:marLeft w:val="0"/>
              <w:marRight w:val="0"/>
              <w:marTop w:val="300"/>
              <w:marBottom w:val="30"/>
              <w:divBdr>
                <w:top w:val="none" w:sz="0" w:space="0" w:color="auto"/>
                <w:left w:val="none" w:sz="0" w:space="0" w:color="auto"/>
                <w:bottom w:val="none" w:sz="0" w:space="0" w:color="auto"/>
                <w:right w:val="none" w:sz="0" w:space="0" w:color="auto"/>
              </w:divBdr>
            </w:div>
            <w:div w:id="1656951549">
              <w:marLeft w:val="0"/>
              <w:marRight w:val="0"/>
              <w:marTop w:val="300"/>
              <w:marBottom w:val="30"/>
              <w:divBdr>
                <w:top w:val="none" w:sz="0" w:space="0" w:color="auto"/>
                <w:left w:val="none" w:sz="0" w:space="0" w:color="auto"/>
                <w:bottom w:val="none" w:sz="0" w:space="0" w:color="auto"/>
                <w:right w:val="none" w:sz="0" w:space="0" w:color="auto"/>
              </w:divBdr>
            </w:div>
            <w:div w:id="319037791">
              <w:marLeft w:val="0"/>
              <w:marRight w:val="0"/>
              <w:marTop w:val="300"/>
              <w:marBottom w:val="30"/>
              <w:divBdr>
                <w:top w:val="none" w:sz="0" w:space="0" w:color="auto"/>
                <w:left w:val="none" w:sz="0" w:space="0" w:color="auto"/>
                <w:bottom w:val="none" w:sz="0" w:space="0" w:color="auto"/>
                <w:right w:val="none" w:sz="0" w:space="0" w:color="auto"/>
              </w:divBdr>
            </w:div>
            <w:div w:id="1348370131">
              <w:marLeft w:val="0"/>
              <w:marRight w:val="0"/>
              <w:marTop w:val="300"/>
              <w:marBottom w:val="30"/>
              <w:divBdr>
                <w:top w:val="none" w:sz="0" w:space="0" w:color="auto"/>
                <w:left w:val="none" w:sz="0" w:space="0" w:color="auto"/>
                <w:bottom w:val="none" w:sz="0" w:space="0" w:color="auto"/>
                <w:right w:val="none" w:sz="0" w:space="0" w:color="auto"/>
              </w:divBdr>
            </w:div>
            <w:div w:id="274483714">
              <w:marLeft w:val="0"/>
              <w:marRight w:val="0"/>
              <w:marTop w:val="0"/>
              <w:marBottom w:val="0"/>
              <w:divBdr>
                <w:top w:val="none" w:sz="0" w:space="0" w:color="auto"/>
                <w:left w:val="none" w:sz="0" w:space="0" w:color="auto"/>
                <w:bottom w:val="none" w:sz="0" w:space="0" w:color="auto"/>
                <w:right w:val="none" w:sz="0" w:space="0" w:color="auto"/>
              </w:divBdr>
            </w:div>
            <w:div w:id="996768221">
              <w:marLeft w:val="0"/>
              <w:marRight w:val="0"/>
              <w:marTop w:val="300"/>
              <w:marBottom w:val="30"/>
              <w:divBdr>
                <w:top w:val="none" w:sz="0" w:space="0" w:color="auto"/>
                <w:left w:val="none" w:sz="0" w:space="0" w:color="auto"/>
                <w:bottom w:val="none" w:sz="0" w:space="0" w:color="auto"/>
                <w:right w:val="none" w:sz="0" w:space="0" w:color="auto"/>
              </w:divBdr>
            </w:div>
            <w:div w:id="1178929214">
              <w:marLeft w:val="0"/>
              <w:marRight w:val="0"/>
              <w:marTop w:val="300"/>
              <w:marBottom w:val="30"/>
              <w:divBdr>
                <w:top w:val="none" w:sz="0" w:space="0" w:color="auto"/>
                <w:left w:val="none" w:sz="0" w:space="0" w:color="auto"/>
                <w:bottom w:val="none" w:sz="0" w:space="0" w:color="auto"/>
                <w:right w:val="none" w:sz="0" w:space="0" w:color="auto"/>
              </w:divBdr>
            </w:div>
            <w:div w:id="985668233">
              <w:marLeft w:val="0"/>
              <w:marRight w:val="0"/>
              <w:marTop w:val="300"/>
              <w:marBottom w:val="30"/>
              <w:divBdr>
                <w:top w:val="none" w:sz="0" w:space="0" w:color="auto"/>
                <w:left w:val="none" w:sz="0" w:space="0" w:color="auto"/>
                <w:bottom w:val="none" w:sz="0" w:space="0" w:color="auto"/>
                <w:right w:val="none" w:sz="0" w:space="0" w:color="auto"/>
              </w:divBdr>
            </w:div>
            <w:div w:id="363212693">
              <w:marLeft w:val="0"/>
              <w:marRight w:val="0"/>
              <w:marTop w:val="300"/>
              <w:marBottom w:val="30"/>
              <w:divBdr>
                <w:top w:val="none" w:sz="0" w:space="0" w:color="auto"/>
                <w:left w:val="none" w:sz="0" w:space="0" w:color="auto"/>
                <w:bottom w:val="none" w:sz="0" w:space="0" w:color="auto"/>
                <w:right w:val="none" w:sz="0" w:space="0" w:color="auto"/>
              </w:divBdr>
            </w:div>
            <w:div w:id="172915883">
              <w:marLeft w:val="0"/>
              <w:marRight w:val="0"/>
              <w:marTop w:val="300"/>
              <w:marBottom w:val="30"/>
              <w:divBdr>
                <w:top w:val="none" w:sz="0" w:space="0" w:color="auto"/>
                <w:left w:val="none" w:sz="0" w:space="0" w:color="auto"/>
                <w:bottom w:val="none" w:sz="0" w:space="0" w:color="auto"/>
                <w:right w:val="none" w:sz="0" w:space="0" w:color="auto"/>
              </w:divBdr>
            </w:div>
            <w:div w:id="1181236648">
              <w:marLeft w:val="0"/>
              <w:marRight w:val="0"/>
              <w:marTop w:val="300"/>
              <w:marBottom w:val="30"/>
              <w:divBdr>
                <w:top w:val="none" w:sz="0" w:space="0" w:color="auto"/>
                <w:left w:val="none" w:sz="0" w:space="0" w:color="auto"/>
                <w:bottom w:val="none" w:sz="0" w:space="0" w:color="auto"/>
                <w:right w:val="none" w:sz="0" w:space="0" w:color="auto"/>
              </w:divBdr>
            </w:div>
            <w:div w:id="4670128">
              <w:marLeft w:val="0"/>
              <w:marRight w:val="0"/>
              <w:marTop w:val="300"/>
              <w:marBottom w:val="30"/>
              <w:divBdr>
                <w:top w:val="none" w:sz="0" w:space="0" w:color="auto"/>
                <w:left w:val="none" w:sz="0" w:space="0" w:color="auto"/>
                <w:bottom w:val="none" w:sz="0" w:space="0" w:color="auto"/>
                <w:right w:val="none" w:sz="0" w:space="0" w:color="auto"/>
              </w:divBdr>
            </w:div>
            <w:div w:id="1926106465">
              <w:marLeft w:val="0"/>
              <w:marRight w:val="0"/>
              <w:marTop w:val="300"/>
              <w:marBottom w:val="30"/>
              <w:divBdr>
                <w:top w:val="none" w:sz="0" w:space="0" w:color="auto"/>
                <w:left w:val="none" w:sz="0" w:space="0" w:color="auto"/>
                <w:bottom w:val="none" w:sz="0" w:space="0" w:color="auto"/>
                <w:right w:val="none" w:sz="0" w:space="0" w:color="auto"/>
              </w:divBdr>
            </w:div>
            <w:div w:id="1570655720">
              <w:marLeft w:val="0"/>
              <w:marRight w:val="0"/>
              <w:marTop w:val="300"/>
              <w:marBottom w:val="30"/>
              <w:divBdr>
                <w:top w:val="none" w:sz="0" w:space="0" w:color="auto"/>
                <w:left w:val="none" w:sz="0" w:space="0" w:color="auto"/>
                <w:bottom w:val="none" w:sz="0" w:space="0" w:color="auto"/>
                <w:right w:val="none" w:sz="0" w:space="0" w:color="auto"/>
              </w:divBdr>
            </w:div>
            <w:div w:id="1423528083">
              <w:marLeft w:val="0"/>
              <w:marRight w:val="0"/>
              <w:marTop w:val="300"/>
              <w:marBottom w:val="30"/>
              <w:divBdr>
                <w:top w:val="none" w:sz="0" w:space="0" w:color="auto"/>
                <w:left w:val="none" w:sz="0" w:space="0" w:color="auto"/>
                <w:bottom w:val="none" w:sz="0" w:space="0" w:color="auto"/>
                <w:right w:val="none" w:sz="0" w:space="0" w:color="auto"/>
              </w:divBdr>
            </w:div>
            <w:div w:id="807821929">
              <w:marLeft w:val="0"/>
              <w:marRight w:val="0"/>
              <w:marTop w:val="300"/>
              <w:marBottom w:val="30"/>
              <w:divBdr>
                <w:top w:val="none" w:sz="0" w:space="0" w:color="auto"/>
                <w:left w:val="none" w:sz="0" w:space="0" w:color="auto"/>
                <w:bottom w:val="none" w:sz="0" w:space="0" w:color="auto"/>
                <w:right w:val="none" w:sz="0" w:space="0" w:color="auto"/>
              </w:divBdr>
            </w:div>
            <w:div w:id="240991217">
              <w:marLeft w:val="0"/>
              <w:marRight w:val="0"/>
              <w:marTop w:val="300"/>
              <w:marBottom w:val="30"/>
              <w:divBdr>
                <w:top w:val="none" w:sz="0" w:space="0" w:color="auto"/>
                <w:left w:val="none" w:sz="0" w:space="0" w:color="auto"/>
                <w:bottom w:val="none" w:sz="0" w:space="0" w:color="auto"/>
                <w:right w:val="none" w:sz="0" w:space="0" w:color="auto"/>
              </w:divBdr>
            </w:div>
            <w:div w:id="430393181">
              <w:marLeft w:val="0"/>
              <w:marRight w:val="0"/>
              <w:marTop w:val="300"/>
              <w:marBottom w:val="30"/>
              <w:divBdr>
                <w:top w:val="none" w:sz="0" w:space="0" w:color="auto"/>
                <w:left w:val="none" w:sz="0" w:space="0" w:color="auto"/>
                <w:bottom w:val="none" w:sz="0" w:space="0" w:color="auto"/>
                <w:right w:val="none" w:sz="0" w:space="0" w:color="auto"/>
              </w:divBdr>
            </w:div>
            <w:div w:id="1693143131">
              <w:marLeft w:val="0"/>
              <w:marRight w:val="0"/>
              <w:marTop w:val="300"/>
              <w:marBottom w:val="30"/>
              <w:divBdr>
                <w:top w:val="none" w:sz="0" w:space="0" w:color="auto"/>
                <w:left w:val="none" w:sz="0" w:space="0" w:color="auto"/>
                <w:bottom w:val="none" w:sz="0" w:space="0" w:color="auto"/>
                <w:right w:val="none" w:sz="0" w:space="0" w:color="auto"/>
              </w:divBdr>
            </w:div>
            <w:div w:id="1573127520">
              <w:marLeft w:val="0"/>
              <w:marRight w:val="0"/>
              <w:marTop w:val="300"/>
              <w:marBottom w:val="30"/>
              <w:divBdr>
                <w:top w:val="none" w:sz="0" w:space="0" w:color="auto"/>
                <w:left w:val="none" w:sz="0" w:space="0" w:color="auto"/>
                <w:bottom w:val="none" w:sz="0" w:space="0" w:color="auto"/>
                <w:right w:val="none" w:sz="0" w:space="0" w:color="auto"/>
              </w:divBdr>
            </w:div>
            <w:div w:id="905069564">
              <w:marLeft w:val="0"/>
              <w:marRight w:val="0"/>
              <w:marTop w:val="300"/>
              <w:marBottom w:val="30"/>
              <w:divBdr>
                <w:top w:val="none" w:sz="0" w:space="0" w:color="auto"/>
                <w:left w:val="none" w:sz="0" w:space="0" w:color="auto"/>
                <w:bottom w:val="none" w:sz="0" w:space="0" w:color="auto"/>
                <w:right w:val="none" w:sz="0" w:space="0" w:color="auto"/>
              </w:divBdr>
            </w:div>
            <w:div w:id="887841079">
              <w:marLeft w:val="0"/>
              <w:marRight w:val="0"/>
              <w:marTop w:val="300"/>
              <w:marBottom w:val="30"/>
              <w:divBdr>
                <w:top w:val="none" w:sz="0" w:space="0" w:color="auto"/>
                <w:left w:val="none" w:sz="0" w:space="0" w:color="auto"/>
                <w:bottom w:val="none" w:sz="0" w:space="0" w:color="auto"/>
                <w:right w:val="none" w:sz="0" w:space="0" w:color="auto"/>
              </w:divBdr>
            </w:div>
            <w:div w:id="376515632">
              <w:marLeft w:val="0"/>
              <w:marRight w:val="0"/>
              <w:marTop w:val="300"/>
              <w:marBottom w:val="30"/>
              <w:divBdr>
                <w:top w:val="none" w:sz="0" w:space="0" w:color="auto"/>
                <w:left w:val="none" w:sz="0" w:space="0" w:color="auto"/>
                <w:bottom w:val="none" w:sz="0" w:space="0" w:color="auto"/>
                <w:right w:val="none" w:sz="0" w:space="0" w:color="auto"/>
              </w:divBdr>
            </w:div>
            <w:div w:id="900677479">
              <w:marLeft w:val="0"/>
              <w:marRight w:val="0"/>
              <w:marTop w:val="300"/>
              <w:marBottom w:val="30"/>
              <w:divBdr>
                <w:top w:val="none" w:sz="0" w:space="0" w:color="auto"/>
                <w:left w:val="none" w:sz="0" w:space="0" w:color="auto"/>
                <w:bottom w:val="none" w:sz="0" w:space="0" w:color="auto"/>
                <w:right w:val="none" w:sz="0" w:space="0" w:color="auto"/>
              </w:divBdr>
            </w:div>
            <w:div w:id="1948996564">
              <w:marLeft w:val="0"/>
              <w:marRight w:val="0"/>
              <w:marTop w:val="300"/>
              <w:marBottom w:val="30"/>
              <w:divBdr>
                <w:top w:val="none" w:sz="0" w:space="0" w:color="auto"/>
                <w:left w:val="none" w:sz="0" w:space="0" w:color="auto"/>
                <w:bottom w:val="none" w:sz="0" w:space="0" w:color="auto"/>
                <w:right w:val="none" w:sz="0" w:space="0" w:color="auto"/>
              </w:divBdr>
            </w:div>
            <w:div w:id="246765555">
              <w:marLeft w:val="0"/>
              <w:marRight w:val="0"/>
              <w:marTop w:val="438"/>
              <w:marBottom w:val="219"/>
              <w:divBdr>
                <w:top w:val="none" w:sz="0" w:space="0" w:color="auto"/>
                <w:left w:val="none" w:sz="0" w:space="0" w:color="auto"/>
                <w:bottom w:val="none" w:sz="0" w:space="0" w:color="auto"/>
                <w:right w:val="none" w:sz="0" w:space="0" w:color="auto"/>
              </w:divBdr>
            </w:div>
            <w:div w:id="699745544">
              <w:marLeft w:val="0"/>
              <w:marRight w:val="0"/>
              <w:marTop w:val="300"/>
              <w:marBottom w:val="30"/>
              <w:divBdr>
                <w:top w:val="none" w:sz="0" w:space="0" w:color="auto"/>
                <w:left w:val="none" w:sz="0" w:space="0" w:color="auto"/>
                <w:bottom w:val="none" w:sz="0" w:space="0" w:color="auto"/>
                <w:right w:val="none" w:sz="0" w:space="0" w:color="auto"/>
              </w:divBdr>
            </w:div>
            <w:div w:id="1318457723">
              <w:marLeft w:val="0"/>
              <w:marRight w:val="0"/>
              <w:marTop w:val="300"/>
              <w:marBottom w:val="30"/>
              <w:divBdr>
                <w:top w:val="none" w:sz="0" w:space="0" w:color="auto"/>
                <w:left w:val="none" w:sz="0" w:space="0" w:color="auto"/>
                <w:bottom w:val="none" w:sz="0" w:space="0" w:color="auto"/>
                <w:right w:val="none" w:sz="0" w:space="0" w:color="auto"/>
              </w:divBdr>
            </w:div>
            <w:div w:id="951978505">
              <w:marLeft w:val="0"/>
              <w:marRight w:val="0"/>
              <w:marTop w:val="300"/>
              <w:marBottom w:val="30"/>
              <w:divBdr>
                <w:top w:val="none" w:sz="0" w:space="0" w:color="auto"/>
                <w:left w:val="none" w:sz="0" w:space="0" w:color="auto"/>
                <w:bottom w:val="none" w:sz="0" w:space="0" w:color="auto"/>
                <w:right w:val="none" w:sz="0" w:space="0" w:color="auto"/>
              </w:divBdr>
            </w:div>
            <w:div w:id="2105758831">
              <w:marLeft w:val="0"/>
              <w:marRight w:val="0"/>
              <w:marTop w:val="300"/>
              <w:marBottom w:val="30"/>
              <w:divBdr>
                <w:top w:val="none" w:sz="0" w:space="0" w:color="auto"/>
                <w:left w:val="none" w:sz="0" w:space="0" w:color="auto"/>
                <w:bottom w:val="none" w:sz="0" w:space="0" w:color="auto"/>
                <w:right w:val="none" w:sz="0" w:space="0" w:color="auto"/>
              </w:divBdr>
            </w:div>
            <w:div w:id="1292322708">
              <w:marLeft w:val="0"/>
              <w:marRight w:val="0"/>
              <w:marTop w:val="300"/>
              <w:marBottom w:val="30"/>
              <w:divBdr>
                <w:top w:val="none" w:sz="0" w:space="0" w:color="auto"/>
                <w:left w:val="none" w:sz="0" w:space="0" w:color="auto"/>
                <w:bottom w:val="none" w:sz="0" w:space="0" w:color="auto"/>
                <w:right w:val="none" w:sz="0" w:space="0" w:color="auto"/>
              </w:divBdr>
            </w:div>
            <w:div w:id="148986201">
              <w:marLeft w:val="0"/>
              <w:marRight w:val="0"/>
              <w:marTop w:val="300"/>
              <w:marBottom w:val="30"/>
              <w:divBdr>
                <w:top w:val="none" w:sz="0" w:space="0" w:color="auto"/>
                <w:left w:val="none" w:sz="0" w:space="0" w:color="auto"/>
                <w:bottom w:val="none" w:sz="0" w:space="0" w:color="auto"/>
                <w:right w:val="none" w:sz="0" w:space="0" w:color="auto"/>
              </w:divBdr>
            </w:div>
            <w:div w:id="1357661268">
              <w:marLeft w:val="0"/>
              <w:marRight w:val="0"/>
              <w:marTop w:val="300"/>
              <w:marBottom w:val="30"/>
              <w:divBdr>
                <w:top w:val="none" w:sz="0" w:space="0" w:color="auto"/>
                <w:left w:val="none" w:sz="0" w:space="0" w:color="auto"/>
                <w:bottom w:val="none" w:sz="0" w:space="0" w:color="auto"/>
                <w:right w:val="none" w:sz="0" w:space="0" w:color="auto"/>
              </w:divBdr>
            </w:div>
            <w:div w:id="1831752747">
              <w:marLeft w:val="0"/>
              <w:marRight w:val="0"/>
              <w:marTop w:val="300"/>
              <w:marBottom w:val="30"/>
              <w:divBdr>
                <w:top w:val="none" w:sz="0" w:space="0" w:color="auto"/>
                <w:left w:val="none" w:sz="0" w:space="0" w:color="auto"/>
                <w:bottom w:val="none" w:sz="0" w:space="0" w:color="auto"/>
                <w:right w:val="none" w:sz="0" w:space="0" w:color="auto"/>
              </w:divBdr>
            </w:div>
            <w:div w:id="102921613">
              <w:marLeft w:val="0"/>
              <w:marRight w:val="0"/>
              <w:marTop w:val="300"/>
              <w:marBottom w:val="30"/>
              <w:divBdr>
                <w:top w:val="none" w:sz="0" w:space="0" w:color="auto"/>
                <w:left w:val="none" w:sz="0" w:space="0" w:color="auto"/>
                <w:bottom w:val="none" w:sz="0" w:space="0" w:color="auto"/>
                <w:right w:val="none" w:sz="0" w:space="0" w:color="auto"/>
              </w:divBdr>
            </w:div>
            <w:div w:id="990449565">
              <w:marLeft w:val="0"/>
              <w:marRight w:val="0"/>
              <w:marTop w:val="300"/>
              <w:marBottom w:val="30"/>
              <w:divBdr>
                <w:top w:val="none" w:sz="0" w:space="0" w:color="auto"/>
                <w:left w:val="none" w:sz="0" w:space="0" w:color="auto"/>
                <w:bottom w:val="none" w:sz="0" w:space="0" w:color="auto"/>
                <w:right w:val="none" w:sz="0" w:space="0" w:color="auto"/>
              </w:divBdr>
            </w:div>
            <w:div w:id="267350873">
              <w:marLeft w:val="0"/>
              <w:marRight w:val="0"/>
              <w:marTop w:val="300"/>
              <w:marBottom w:val="30"/>
              <w:divBdr>
                <w:top w:val="none" w:sz="0" w:space="0" w:color="auto"/>
                <w:left w:val="none" w:sz="0" w:space="0" w:color="auto"/>
                <w:bottom w:val="none" w:sz="0" w:space="0" w:color="auto"/>
                <w:right w:val="none" w:sz="0" w:space="0" w:color="auto"/>
              </w:divBdr>
            </w:div>
            <w:div w:id="1367173997">
              <w:marLeft w:val="0"/>
              <w:marRight w:val="0"/>
              <w:marTop w:val="300"/>
              <w:marBottom w:val="30"/>
              <w:divBdr>
                <w:top w:val="none" w:sz="0" w:space="0" w:color="auto"/>
                <w:left w:val="none" w:sz="0" w:space="0" w:color="auto"/>
                <w:bottom w:val="none" w:sz="0" w:space="0" w:color="auto"/>
                <w:right w:val="none" w:sz="0" w:space="0" w:color="auto"/>
              </w:divBdr>
            </w:div>
            <w:div w:id="1315987571">
              <w:marLeft w:val="0"/>
              <w:marRight w:val="0"/>
              <w:marTop w:val="300"/>
              <w:marBottom w:val="30"/>
              <w:divBdr>
                <w:top w:val="none" w:sz="0" w:space="0" w:color="auto"/>
                <w:left w:val="none" w:sz="0" w:space="0" w:color="auto"/>
                <w:bottom w:val="none" w:sz="0" w:space="0" w:color="auto"/>
                <w:right w:val="none" w:sz="0" w:space="0" w:color="auto"/>
              </w:divBdr>
            </w:div>
            <w:div w:id="1277181386">
              <w:marLeft w:val="0"/>
              <w:marRight w:val="0"/>
              <w:marTop w:val="300"/>
              <w:marBottom w:val="30"/>
              <w:divBdr>
                <w:top w:val="none" w:sz="0" w:space="0" w:color="auto"/>
                <w:left w:val="none" w:sz="0" w:space="0" w:color="auto"/>
                <w:bottom w:val="none" w:sz="0" w:space="0" w:color="auto"/>
                <w:right w:val="none" w:sz="0" w:space="0" w:color="auto"/>
              </w:divBdr>
            </w:div>
            <w:div w:id="127283749">
              <w:marLeft w:val="0"/>
              <w:marRight w:val="0"/>
              <w:marTop w:val="300"/>
              <w:marBottom w:val="30"/>
              <w:divBdr>
                <w:top w:val="none" w:sz="0" w:space="0" w:color="auto"/>
                <w:left w:val="none" w:sz="0" w:space="0" w:color="auto"/>
                <w:bottom w:val="none" w:sz="0" w:space="0" w:color="auto"/>
                <w:right w:val="none" w:sz="0" w:space="0" w:color="auto"/>
              </w:divBdr>
            </w:div>
            <w:div w:id="1409423035">
              <w:marLeft w:val="0"/>
              <w:marRight w:val="0"/>
              <w:marTop w:val="300"/>
              <w:marBottom w:val="30"/>
              <w:divBdr>
                <w:top w:val="none" w:sz="0" w:space="0" w:color="auto"/>
                <w:left w:val="none" w:sz="0" w:space="0" w:color="auto"/>
                <w:bottom w:val="none" w:sz="0" w:space="0" w:color="auto"/>
                <w:right w:val="none" w:sz="0" w:space="0" w:color="auto"/>
              </w:divBdr>
            </w:div>
            <w:div w:id="461653044">
              <w:marLeft w:val="0"/>
              <w:marRight w:val="0"/>
              <w:marTop w:val="300"/>
              <w:marBottom w:val="30"/>
              <w:divBdr>
                <w:top w:val="none" w:sz="0" w:space="0" w:color="auto"/>
                <w:left w:val="none" w:sz="0" w:space="0" w:color="auto"/>
                <w:bottom w:val="none" w:sz="0" w:space="0" w:color="auto"/>
                <w:right w:val="none" w:sz="0" w:space="0" w:color="auto"/>
              </w:divBdr>
            </w:div>
            <w:div w:id="340551495">
              <w:marLeft w:val="0"/>
              <w:marRight w:val="0"/>
              <w:marTop w:val="300"/>
              <w:marBottom w:val="30"/>
              <w:divBdr>
                <w:top w:val="none" w:sz="0" w:space="0" w:color="auto"/>
                <w:left w:val="none" w:sz="0" w:space="0" w:color="auto"/>
                <w:bottom w:val="none" w:sz="0" w:space="0" w:color="auto"/>
                <w:right w:val="none" w:sz="0" w:space="0" w:color="auto"/>
              </w:divBdr>
            </w:div>
            <w:div w:id="800851257">
              <w:marLeft w:val="0"/>
              <w:marRight w:val="0"/>
              <w:marTop w:val="300"/>
              <w:marBottom w:val="30"/>
              <w:divBdr>
                <w:top w:val="none" w:sz="0" w:space="0" w:color="auto"/>
                <w:left w:val="none" w:sz="0" w:space="0" w:color="auto"/>
                <w:bottom w:val="none" w:sz="0" w:space="0" w:color="auto"/>
                <w:right w:val="none" w:sz="0" w:space="0" w:color="auto"/>
              </w:divBdr>
            </w:div>
            <w:div w:id="1836607851">
              <w:marLeft w:val="0"/>
              <w:marRight w:val="0"/>
              <w:marTop w:val="300"/>
              <w:marBottom w:val="30"/>
              <w:divBdr>
                <w:top w:val="none" w:sz="0" w:space="0" w:color="auto"/>
                <w:left w:val="none" w:sz="0" w:space="0" w:color="auto"/>
                <w:bottom w:val="none" w:sz="0" w:space="0" w:color="auto"/>
                <w:right w:val="none" w:sz="0" w:space="0" w:color="auto"/>
              </w:divBdr>
            </w:div>
            <w:div w:id="1259095290">
              <w:marLeft w:val="0"/>
              <w:marRight w:val="0"/>
              <w:marTop w:val="300"/>
              <w:marBottom w:val="30"/>
              <w:divBdr>
                <w:top w:val="none" w:sz="0" w:space="0" w:color="auto"/>
                <w:left w:val="none" w:sz="0" w:space="0" w:color="auto"/>
                <w:bottom w:val="none" w:sz="0" w:space="0" w:color="auto"/>
                <w:right w:val="none" w:sz="0" w:space="0" w:color="auto"/>
              </w:divBdr>
            </w:div>
            <w:div w:id="880173568">
              <w:marLeft w:val="0"/>
              <w:marRight w:val="0"/>
              <w:marTop w:val="300"/>
              <w:marBottom w:val="30"/>
              <w:divBdr>
                <w:top w:val="none" w:sz="0" w:space="0" w:color="auto"/>
                <w:left w:val="none" w:sz="0" w:space="0" w:color="auto"/>
                <w:bottom w:val="none" w:sz="0" w:space="0" w:color="auto"/>
                <w:right w:val="none" w:sz="0" w:space="0" w:color="auto"/>
              </w:divBdr>
            </w:div>
            <w:div w:id="909845312">
              <w:marLeft w:val="0"/>
              <w:marRight w:val="0"/>
              <w:marTop w:val="1140"/>
              <w:marBottom w:val="797"/>
              <w:divBdr>
                <w:top w:val="none" w:sz="0" w:space="0" w:color="auto"/>
                <w:left w:val="none" w:sz="0" w:space="0" w:color="auto"/>
                <w:bottom w:val="none" w:sz="0" w:space="0" w:color="auto"/>
                <w:right w:val="none" w:sz="0" w:space="0" w:color="auto"/>
              </w:divBdr>
            </w:div>
            <w:div w:id="1939025969">
              <w:marLeft w:val="0"/>
              <w:marRight w:val="0"/>
              <w:marTop w:val="438"/>
              <w:marBottom w:val="219"/>
              <w:divBdr>
                <w:top w:val="none" w:sz="0" w:space="0" w:color="auto"/>
                <w:left w:val="none" w:sz="0" w:space="0" w:color="auto"/>
                <w:bottom w:val="none" w:sz="0" w:space="0" w:color="auto"/>
                <w:right w:val="none" w:sz="0" w:space="0" w:color="auto"/>
              </w:divBdr>
            </w:div>
            <w:div w:id="1376931581">
              <w:marLeft w:val="0"/>
              <w:marRight w:val="0"/>
              <w:marTop w:val="300"/>
              <w:marBottom w:val="30"/>
              <w:divBdr>
                <w:top w:val="none" w:sz="0" w:space="0" w:color="auto"/>
                <w:left w:val="none" w:sz="0" w:space="0" w:color="auto"/>
                <w:bottom w:val="none" w:sz="0" w:space="0" w:color="auto"/>
                <w:right w:val="none" w:sz="0" w:space="0" w:color="auto"/>
              </w:divBdr>
            </w:div>
            <w:div w:id="1523665969">
              <w:marLeft w:val="0"/>
              <w:marRight w:val="0"/>
              <w:marTop w:val="300"/>
              <w:marBottom w:val="30"/>
              <w:divBdr>
                <w:top w:val="none" w:sz="0" w:space="0" w:color="auto"/>
                <w:left w:val="none" w:sz="0" w:space="0" w:color="auto"/>
                <w:bottom w:val="none" w:sz="0" w:space="0" w:color="auto"/>
                <w:right w:val="none" w:sz="0" w:space="0" w:color="auto"/>
              </w:divBdr>
            </w:div>
            <w:div w:id="371728816">
              <w:marLeft w:val="0"/>
              <w:marRight w:val="0"/>
              <w:marTop w:val="300"/>
              <w:marBottom w:val="30"/>
              <w:divBdr>
                <w:top w:val="none" w:sz="0" w:space="0" w:color="auto"/>
                <w:left w:val="none" w:sz="0" w:space="0" w:color="auto"/>
                <w:bottom w:val="none" w:sz="0" w:space="0" w:color="auto"/>
                <w:right w:val="none" w:sz="0" w:space="0" w:color="auto"/>
              </w:divBdr>
            </w:div>
            <w:div w:id="2043242721">
              <w:marLeft w:val="0"/>
              <w:marRight w:val="0"/>
              <w:marTop w:val="300"/>
              <w:marBottom w:val="30"/>
              <w:divBdr>
                <w:top w:val="none" w:sz="0" w:space="0" w:color="auto"/>
                <w:left w:val="none" w:sz="0" w:space="0" w:color="auto"/>
                <w:bottom w:val="none" w:sz="0" w:space="0" w:color="auto"/>
                <w:right w:val="none" w:sz="0" w:space="0" w:color="auto"/>
              </w:divBdr>
            </w:div>
            <w:div w:id="645165044">
              <w:marLeft w:val="0"/>
              <w:marRight w:val="0"/>
              <w:marTop w:val="300"/>
              <w:marBottom w:val="30"/>
              <w:divBdr>
                <w:top w:val="none" w:sz="0" w:space="0" w:color="auto"/>
                <w:left w:val="none" w:sz="0" w:space="0" w:color="auto"/>
                <w:bottom w:val="none" w:sz="0" w:space="0" w:color="auto"/>
                <w:right w:val="none" w:sz="0" w:space="0" w:color="auto"/>
              </w:divBdr>
            </w:div>
            <w:div w:id="66152680">
              <w:marLeft w:val="0"/>
              <w:marRight w:val="0"/>
              <w:marTop w:val="300"/>
              <w:marBottom w:val="30"/>
              <w:divBdr>
                <w:top w:val="none" w:sz="0" w:space="0" w:color="auto"/>
                <w:left w:val="none" w:sz="0" w:space="0" w:color="auto"/>
                <w:bottom w:val="none" w:sz="0" w:space="0" w:color="auto"/>
                <w:right w:val="none" w:sz="0" w:space="0" w:color="auto"/>
              </w:divBdr>
            </w:div>
            <w:div w:id="973218072">
              <w:marLeft w:val="0"/>
              <w:marRight w:val="0"/>
              <w:marTop w:val="300"/>
              <w:marBottom w:val="30"/>
              <w:divBdr>
                <w:top w:val="none" w:sz="0" w:space="0" w:color="auto"/>
                <w:left w:val="none" w:sz="0" w:space="0" w:color="auto"/>
                <w:bottom w:val="none" w:sz="0" w:space="0" w:color="auto"/>
                <w:right w:val="none" w:sz="0" w:space="0" w:color="auto"/>
              </w:divBdr>
            </w:div>
            <w:div w:id="647903744">
              <w:marLeft w:val="0"/>
              <w:marRight w:val="0"/>
              <w:marTop w:val="300"/>
              <w:marBottom w:val="30"/>
              <w:divBdr>
                <w:top w:val="none" w:sz="0" w:space="0" w:color="auto"/>
                <w:left w:val="none" w:sz="0" w:space="0" w:color="auto"/>
                <w:bottom w:val="none" w:sz="0" w:space="0" w:color="auto"/>
                <w:right w:val="none" w:sz="0" w:space="0" w:color="auto"/>
              </w:divBdr>
            </w:div>
            <w:div w:id="434179053">
              <w:marLeft w:val="0"/>
              <w:marRight w:val="0"/>
              <w:marTop w:val="300"/>
              <w:marBottom w:val="30"/>
              <w:divBdr>
                <w:top w:val="none" w:sz="0" w:space="0" w:color="auto"/>
                <w:left w:val="none" w:sz="0" w:space="0" w:color="auto"/>
                <w:bottom w:val="none" w:sz="0" w:space="0" w:color="auto"/>
                <w:right w:val="none" w:sz="0" w:space="0" w:color="auto"/>
              </w:divBdr>
            </w:div>
            <w:div w:id="214318666">
              <w:marLeft w:val="0"/>
              <w:marRight w:val="0"/>
              <w:marTop w:val="300"/>
              <w:marBottom w:val="30"/>
              <w:divBdr>
                <w:top w:val="none" w:sz="0" w:space="0" w:color="auto"/>
                <w:left w:val="none" w:sz="0" w:space="0" w:color="auto"/>
                <w:bottom w:val="none" w:sz="0" w:space="0" w:color="auto"/>
                <w:right w:val="none" w:sz="0" w:space="0" w:color="auto"/>
              </w:divBdr>
            </w:div>
            <w:div w:id="768740934">
              <w:marLeft w:val="0"/>
              <w:marRight w:val="0"/>
              <w:marTop w:val="300"/>
              <w:marBottom w:val="30"/>
              <w:divBdr>
                <w:top w:val="none" w:sz="0" w:space="0" w:color="auto"/>
                <w:left w:val="none" w:sz="0" w:space="0" w:color="auto"/>
                <w:bottom w:val="none" w:sz="0" w:space="0" w:color="auto"/>
                <w:right w:val="none" w:sz="0" w:space="0" w:color="auto"/>
              </w:divBdr>
            </w:div>
            <w:div w:id="498618281">
              <w:marLeft w:val="0"/>
              <w:marRight w:val="0"/>
              <w:marTop w:val="300"/>
              <w:marBottom w:val="30"/>
              <w:divBdr>
                <w:top w:val="none" w:sz="0" w:space="0" w:color="auto"/>
                <w:left w:val="none" w:sz="0" w:space="0" w:color="auto"/>
                <w:bottom w:val="none" w:sz="0" w:space="0" w:color="auto"/>
                <w:right w:val="none" w:sz="0" w:space="0" w:color="auto"/>
              </w:divBdr>
            </w:div>
            <w:div w:id="798916235">
              <w:marLeft w:val="0"/>
              <w:marRight w:val="0"/>
              <w:marTop w:val="300"/>
              <w:marBottom w:val="30"/>
              <w:divBdr>
                <w:top w:val="none" w:sz="0" w:space="0" w:color="auto"/>
                <w:left w:val="none" w:sz="0" w:space="0" w:color="auto"/>
                <w:bottom w:val="none" w:sz="0" w:space="0" w:color="auto"/>
                <w:right w:val="none" w:sz="0" w:space="0" w:color="auto"/>
              </w:divBdr>
            </w:div>
            <w:div w:id="1218781175">
              <w:marLeft w:val="0"/>
              <w:marRight w:val="0"/>
              <w:marTop w:val="300"/>
              <w:marBottom w:val="30"/>
              <w:divBdr>
                <w:top w:val="none" w:sz="0" w:space="0" w:color="auto"/>
                <w:left w:val="none" w:sz="0" w:space="0" w:color="auto"/>
                <w:bottom w:val="none" w:sz="0" w:space="0" w:color="auto"/>
                <w:right w:val="none" w:sz="0" w:space="0" w:color="auto"/>
              </w:divBdr>
            </w:div>
            <w:div w:id="1494952097">
              <w:marLeft w:val="0"/>
              <w:marRight w:val="0"/>
              <w:marTop w:val="300"/>
              <w:marBottom w:val="30"/>
              <w:divBdr>
                <w:top w:val="none" w:sz="0" w:space="0" w:color="auto"/>
                <w:left w:val="none" w:sz="0" w:space="0" w:color="auto"/>
                <w:bottom w:val="none" w:sz="0" w:space="0" w:color="auto"/>
                <w:right w:val="none" w:sz="0" w:space="0" w:color="auto"/>
              </w:divBdr>
            </w:div>
            <w:div w:id="913785054">
              <w:marLeft w:val="0"/>
              <w:marRight w:val="0"/>
              <w:marTop w:val="300"/>
              <w:marBottom w:val="30"/>
              <w:divBdr>
                <w:top w:val="none" w:sz="0" w:space="0" w:color="auto"/>
                <w:left w:val="none" w:sz="0" w:space="0" w:color="auto"/>
                <w:bottom w:val="none" w:sz="0" w:space="0" w:color="auto"/>
                <w:right w:val="none" w:sz="0" w:space="0" w:color="auto"/>
              </w:divBdr>
            </w:div>
            <w:div w:id="286133395">
              <w:marLeft w:val="0"/>
              <w:marRight w:val="0"/>
              <w:marTop w:val="300"/>
              <w:marBottom w:val="30"/>
              <w:divBdr>
                <w:top w:val="none" w:sz="0" w:space="0" w:color="auto"/>
                <w:left w:val="none" w:sz="0" w:space="0" w:color="auto"/>
                <w:bottom w:val="none" w:sz="0" w:space="0" w:color="auto"/>
                <w:right w:val="none" w:sz="0" w:space="0" w:color="auto"/>
              </w:divBdr>
            </w:div>
            <w:div w:id="1825469141">
              <w:marLeft w:val="0"/>
              <w:marRight w:val="0"/>
              <w:marTop w:val="300"/>
              <w:marBottom w:val="30"/>
              <w:divBdr>
                <w:top w:val="none" w:sz="0" w:space="0" w:color="auto"/>
                <w:left w:val="none" w:sz="0" w:space="0" w:color="auto"/>
                <w:bottom w:val="none" w:sz="0" w:space="0" w:color="auto"/>
                <w:right w:val="none" w:sz="0" w:space="0" w:color="auto"/>
              </w:divBdr>
            </w:div>
            <w:div w:id="248925441">
              <w:marLeft w:val="0"/>
              <w:marRight w:val="0"/>
              <w:marTop w:val="300"/>
              <w:marBottom w:val="30"/>
              <w:divBdr>
                <w:top w:val="none" w:sz="0" w:space="0" w:color="auto"/>
                <w:left w:val="none" w:sz="0" w:space="0" w:color="auto"/>
                <w:bottom w:val="none" w:sz="0" w:space="0" w:color="auto"/>
                <w:right w:val="none" w:sz="0" w:space="0" w:color="auto"/>
              </w:divBdr>
            </w:div>
            <w:div w:id="1305771763">
              <w:marLeft w:val="0"/>
              <w:marRight w:val="0"/>
              <w:marTop w:val="300"/>
              <w:marBottom w:val="30"/>
              <w:divBdr>
                <w:top w:val="none" w:sz="0" w:space="0" w:color="auto"/>
                <w:left w:val="none" w:sz="0" w:space="0" w:color="auto"/>
                <w:bottom w:val="none" w:sz="0" w:space="0" w:color="auto"/>
                <w:right w:val="none" w:sz="0" w:space="0" w:color="auto"/>
              </w:divBdr>
            </w:div>
            <w:div w:id="1480460025">
              <w:marLeft w:val="0"/>
              <w:marRight w:val="0"/>
              <w:marTop w:val="300"/>
              <w:marBottom w:val="30"/>
              <w:divBdr>
                <w:top w:val="none" w:sz="0" w:space="0" w:color="auto"/>
                <w:left w:val="none" w:sz="0" w:space="0" w:color="auto"/>
                <w:bottom w:val="none" w:sz="0" w:space="0" w:color="auto"/>
                <w:right w:val="none" w:sz="0" w:space="0" w:color="auto"/>
              </w:divBdr>
            </w:div>
            <w:div w:id="418142390">
              <w:marLeft w:val="0"/>
              <w:marRight w:val="0"/>
              <w:marTop w:val="300"/>
              <w:marBottom w:val="30"/>
              <w:divBdr>
                <w:top w:val="none" w:sz="0" w:space="0" w:color="auto"/>
                <w:left w:val="none" w:sz="0" w:space="0" w:color="auto"/>
                <w:bottom w:val="none" w:sz="0" w:space="0" w:color="auto"/>
                <w:right w:val="none" w:sz="0" w:space="0" w:color="auto"/>
              </w:divBdr>
            </w:div>
            <w:div w:id="1393574970">
              <w:marLeft w:val="0"/>
              <w:marRight w:val="0"/>
              <w:marTop w:val="300"/>
              <w:marBottom w:val="30"/>
              <w:divBdr>
                <w:top w:val="none" w:sz="0" w:space="0" w:color="auto"/>
                <w:left w:val="none" w:sz="0" w:space="0" w:color="auto"/>
                <w:bottom w:val="none" w:sz="0" w:space="0" w:color="auto"/>
                <w:right w:val="none" w:sz="0" w:space="0" w:color="auto"/>
              </w:divBdr>
            </w:div>
            <w:div w:id="2112429834">
              <w:marLeft w:val="0"/>
              <w:marRight w:val="0"/>
              <w:marTop w:val="1140"/>
              <w:marBottom w:val="797"/>
              <w:divBdr>
                <w:top w:val="none" w:sz="0" w:space="0" w:color="auto"/>
                <w:left w:val="none" w:sz="0" w:space="0" w:color="auto"/>
                <w:bottom w:val="none" w:sz="0" w:space="0" w:color="auto"/>
                <w:right w:val="none" w:sz="0" w:space="0" w:color="auto"/>
              </w:divBdr>
            </w:div>
            <w:div w:id="1556356933">
              <w:marLeft w:val="0"/>
              <w:marRight w:val="0"/>
              <w:marTop w:val="438"/>
              <w:marBottom w:val="219"/>
              <w:divBdr>
                <w:top w:val="none" w:sz="0" w:space="0" w:color="auto"/>
                <w:left w:val="none" w:sz="0" w:space="0" w:color="auto"/>
                <w:bottom w:val="none" w:sz="0" w:space="0" w:color="auto"/>
                <w:right w:val="none" w:sz="0" w:space="0" w:color="auto"/>
              </w:divBdr>
            </w:div>
            <w:div w:id="831025316">
              <w:marLeft w:val="0"/>
              <w:marRight w:val="0"/>
              <w:marTop w:val="300"/>
              <w:marBottom w:val="30"/>
              <w:divBdr>
                <w:top w:val="none" w:sz="0" w:space="0" w:color="auto"/>
                <w:left w:val="none" w:sz="0" w:space="0" w:color="auto"/>
                <w:bottom w:val="none" w:sz="0" w:space="0" w:color="auto"/>
                <w:right w:val="none" w:sz="0" w:space="0" w:color="auto"/>
              </w:divBdr>
            </w:div>
            <w:div w:id="1789426062">
              <w:marLeft w:val="0"/>
              <w:marRight w:val="0"/>
              <w:marTop w:val="300"/>
              <w:marBottom w:val="30"/>
              <w:divBdr>
                <w:top w:val="none" w:sz="0" w:space="0" w:color="auto"/>
                <w:left w:val="none" w:sz="0" w:space="0" w:color="auto"/>
                <w:bottom w:val="none" w:sz="0" w:space="0" w:color="auto"/>
                <w:right w:val="none" w:sz="0" w:space="0" w:color="auto"/>
              </w:divBdr>
            </w:div>
            <w:div w:id="2041543647">
              <w:marLeft w:val="0"/>
              <w:marRight w:val="0"/>
              <w:marTop w:val="300"/>
              <w:marBottom w:val="30"/>
              <w:divBdr>
                <w:top w:val="none" w:sz="0" w:space="0" w:color="auto"/>
                <w:left w:val="none" w:sz="0" w:space="0" w:color="auto"/>
                <w:bottom w:val="none" w:sz="0" w:space="0" w:color="auto"/>
                <w:right w:val="none" w:sz="0" w:space="0" w:color="auto"/>
              </w:divBdr>
            </w:div>
            <w:div w:id="1181091353">
              <w:marLeft w:val="0"/>
              <w:marRight w:val="0"/>
              <w:marTop w:val="300"/>
              <w:marBottom w:val="30"/>
              <w:divBdr>
                <w:top w:val="none" w:sz="0" w:space="0" w:color="auto"/>
                <w:left w:val="none" w:sz="0" w:space="0" w:color="auto"/>
                <w:bottom w:val="none" w:sz="0" w:space="0" w:color="auto"/>
                <w:right w:val="none" w:sz="0" w:space="0" w:color="auto"/>
              </w:divBdr>
            </w:div>
            <w:div w:id="12079689">
              <w:marLeft w:val="0"/>
              <w:marRight w:val="0"/>
              <w:marTop w:val="300"/>
              <w:marBottom w:val="30"/>
              <w:divBdr>
                <w:top w:val="none" w:sz="0" w:space="0" w:color="auto"/>
                <w:left w:val="none" w:sz="0" w:space="0" w:color="auto"/>
                <w:bottom w:val="none" w:sz="0" w:space="0" w:color="auto"/>
                <w:right w:val="none" w:sz="0" w:space="0" w:color="auto"/>
              </w:divBdr>
            </w:div>
            <w:div w:id="1782914239">
              <w:marLeft w:val="0"/>
              <w:marRight w:val="0"/>
              <w:marTop w:val="300"/>
              <w:marBottom w:val="30"/>
              <w:divBdr>
                <w:top w:val="none" w:sz="0" w:space="0" w:color="auto"/>
                <w:left w:val="none" w:sz="0" w:space="0" w:color="auto"/>
                <w:bottom w:val="none" w:sz="0" w:space="0" w:color="auto"/>
                <w:right w:val="none" w:sz="0" w:space="0" w:color="auto"/>
              </w:divBdr>
            </w:div>
            <w:div w:id="1818648346">
              <w:marLeft w:val="0"/>
              <w:marRight w:val="0"/>
              <w:marTop w:val="300"/>
              <w:marBottom w:val="30"/>
              <w:divBdr>
                <w:top w:val="none" w:sz="0" w:space="0" w:color="auto"/>
                <w:left w:val="none" w:sz="0" w:space="0" w:color="auto"/>
                <w:bottom w:val="none" w:sz="0" w:space="0" w:color="auto"/>
                <w:right w:val="none" w:sz="0" w:space="0" w:color="auto"/>
              </w:divBdr>
            </w:div>
            <w:div w:id="322321505">
              <w:marLeft w:val="0"/>
              <w:marRight w:val="0"/>
              <w:marTop w:val="300"/>
              <w:marBottom w:val="30"/>
              <w:divBdr>
                <w:top w:val="none" w:sz="0" w:space="0" w:color="auto"/>
                <w:left w:val="none" w:sz="0" w:space="0" w:color="auto"/>
                <w:bottom w:val="none" w:sz="0" w:space="0" w:color="auto"/>
                <w:right w:val="none" w:sz="0" w:space="0" w:color="auto"/>
              </w:divBdr>
            </w:div>
            <w:div w:id="2123259494">
              <w:marLeft w:val="0"/>
              <w:marRight w:val="0"/>
              <w:marTop w:val="300"/>
              <w:marBottom w:val="30"/>
              <w:divBdr>
                <w:top w:val="none" w:sz="0" w:space="0" w:color="auto"/>
                <w:left w:val="none" w:sz="0" w:space="0" w:color="auto"/>
                <w:bottom w:val="none" w:sz="0" w:space="0" w:color="auto"/>
                <w:right w:val="none" w:sz="0" w:space="0" w:color="auto"/>
              </w:divBdr>
            </w:div>
            <w:div w:id="561527917">
              <w:marLeft w:val="0"/>
              <w:marRight w:val="0"/>
              <w:marTop w:val="300"/>
              <w:marBottom w:val="30"/>
              <w:divBdr>
                <w:top w:val="none" w:sz="0" w:space="0" w:color="auto"/>
                <w:left w:val="none" w:sz="0" w:space="0" w:color="auto"/>
                <w:bottom w:val="none" w:sz="0" w:space="0" w:color="auto"/>
                <w:right w:val="none" w:sz="0" w:space="0" w:color="auto"/>
              </w:divBdr>
            </w:div>
            <w:div w:id="1081875747">
              <w:marLeft w:val="0"/>
              <w:marRight w:val="0"/>
              <w:marTop w:val="300"/>
              <w:marBottom w:val="30"/>
              <w:divBdr>
                <w:top w:val="none" w:sz="0" w:space="0" w:color="auto"/>
                <w:left w:val="none" w:sz="0" w:space="0" w:color="auto"/>
                <w:bottom w:val="none" w:sz="0" w:space="0" w:color="auto"/>
                <w:right w:val="none" w:sz="0" w:space="0" w:color="auto"/>
              </w:divBdr>
            </w:div>
            <w:div w:id="1598514454">
              <w:marLeft w:val="0"/>
              <w:marRight w:val="0"/>
              <w:marTop w:val="223"/>
              <w:marBottom w:val="223"/>
              <w:divBdr>
                <w:top w:val="none" w:sz="0" w:space="0" w:color="auto"/>
                <w:left w:val="none" w:sz="0" w:space="0" w:color="auto"/>
                <w:bottom w:val="none" w:sz="0" w:space="0" w:color="auto"/>
                <w:right w:val="none" w:sz="0" w:space="0" w:color="auto"/>
              </w:divBdr>
            </w:div>
            <w:div w:id="622883654">
              <w:marLeft w:val="0"/>
              <w:marRight w:val="0"/>
              <w:marTop w:val="0"/>
              <w:marBottom w:val="0"/>
              <w:divBdr>
                <w:top w:val="none" w:sz="0" w:space="0" w:color="auto"/>
                <w:left w:val="none" w:sz="0" w:space="0" w:color="auto"/>
                <w:bottom w:val="none" w:sz="0" w:space="0" w:color="auto"/>
                <w:right w:val="none" w:sz="0" w:space="0" w:color="auto"/>
              </w:divBdr>
            </w:div>
            <w:div w:id="2092774351">
              <w:marLeft w:val="0"/>
              <w:marRight w:val="0"/>
              <w:marTop w:val="0"/>
              <w:marBottom w:val="0"/>
              <w:divBdr>
                <w:top w:val="none" w:sz="0" w:space="0" w:color="auto"/>
                <w:left w:val="none" w:sz="0" w:space="0" w:color="auto"/>
                <w:bottom w:val="none" w:sz="0" w:space="0" w:color="auto"/>
                <w:right w:val="none" w:sz="0" w:space="0" w:color="auto"/>
              </w:divBdr>
            </w:div>
            <w:div w:id="5261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vip.1obraz.ru/" TargetMode="External"/><Relationship Id="rId21" Type="http://schemas.openxmlformats.org/officeDocument/2006/relationships/hyperlink" Target="https://vip.1obraz.ru/" TargetMode="External"/><Relationship Id="rId170" Type="http://schemas.openxmlformats.org/officeDocument/2006/relationships/hyperlink" Target="https://vip.1obraz.ru/" TargetMode="External"/><Relationship Id="rId268" Type="http://schemas.openxmlformats.org/officeDocument/2006/relationships/hyperlink" Target="https://vip.1obraz.ru/" TargetMode="External"/><Relationship Id="rId475" Type="http://schemas.openxmlformats.org/officeDocument/2006/relationships/hyperlink" Target="https://vip.1obraz.ru/" TargetMode="External"/><Relationship Id="rId682" Type="http://schemas.openxmlformats.org/officeDocument/2006/relationships/hyperlink" Target="https://vip.1obraz.ru/" TargetMode="External"/><Relationship Id="rId128" Type="http://schemas.openxmlformats.org/officeDocument/2006/relationships/hyperlink" Target="https://vip.1obraz.ru/" TargetMode="External"/><Relationship Id="rId335" Type="http://schemas.openxmlformats.org/officeDocument/2006/relationships/hyperlink" Target="https://vip.1obraz.ru/" TargetMode="External"/><Relationship Id="rId542" Type="http://schemas.openxmlformats.org/officeDocument/2006/relationships/hyperlink" Target="https://vip.1obraz.ru/" TargetMode="External"/><Relationship Id="rId987" Type="http://schemas.openxmlformats.org/officeDocument/2006/relationships/hyperlink" Target="https://vip.1obraz.ru/" TargetMode="External"/><Relationship Id="rId1172" Type="http://schemas.openxmlformats.org/officeDocument/2006/relationships/hyperlink" Target="https://vip.1obraz.ru/" TargetMode="External"/><Relationship Id="rId402" Type="http://schemas.openxmlformats.org/officeDocument/2006/relationships/hyperlink" Target="https://vip.1obraz.ru/" TargetMode="External"/><Relationship Id="rId847" Type="http://schemas.openxmlformats.org/officeDocument/2006/relationships/hyperlink" Target="https://vip.1obraz.ru/" TargetMode="External"/><Relationship Id="rId1032" Type="http://schemas.openxmlformats.org/officeDocument/2006/relationships/hyperlink" Target="https://vip.1obraz.ru/" TargetMode="External"/><Relationship Id="rId1477" Type="http://schemas.openxmlformats.org/officeDocument/2006/relationships/hyperlink" Target="https://vip.1obraz.ru/" TargetMode="External"/><Relationship Id="rId707" Type="http://schemas.openxmlformats.org/officeDocument/2006/relationships/hyperlink" Target="https://vip.1obraz.ru/" TargetMode="External"/><Relationship Id="rId914" Type="http://schemas.openxmlformats.org/officeDocument/2006/relationships/hyperlink" Target="https://vip.1obraz.ru/" TargetMode="External"/><Relationship Id="rId1337" Type="http://schemas.openxmlformats.org/officeDocument/2006/relationships/hyperlink" Target="https://vip.1obraz.ru/" TargetMode="External"/><Relationship Id="rId1544" Type="http://schemas.openxmlformats.org/officeDocument/2006/relationships/hyperlink" Target="https://vip.1obraz.ru/" TargetMode="External"/><Relationship Id="rId43" Type="http://schemas.openxmlformats.org/officeDocument/2006/relationships/hyperlink" Target="https://vip.1obraz.ru/" TargetMode="External"/><Relationship Id="rId1404" Type="http://schemas.openxmlformats.org/officeDocument/2006/relationships/hyperlink" Target="https://vip.1obraz.ru/" TargetMode="External"/><Relationship Id="rId192" Type="http://schemas.openxmlformats.org/officeDocument/2006/relationships/hyperlink" Target="https://vip.1obraz.ru/" TargetMode="External"/><Relationship Id="rId497" Type="http://schemas.openxmlformats.org/officeDocument/2006/relationships/hyperlink" Target="https://vip.1obraz.ru/" TargetMode="External"/><Relationship Id="rId357" Type="http://schemas.openxmlformats.org/officeDocument/2006/relationships/hyperlink" Target="https://vip.1obraz.ru/" TargetMode="External"/><Relationship Id="rId1194" Type="http://schemas.openxmlformats.org/officeDocument/2006/relationships/hyperlink" Target="https://vip.1obraz.ru/" TargetMode="External"/><Relationship Id="rId217" Type="http://schemas.openxmlformats.org/officeDocument/2006/relationships/hyperlink" Target="https://vip.1obraz.ru/" TargetMode="External"/><Relationship Id="rId564" Type="http://schemas.openxmlformats.org/officeDocument/2006/relationships/hyperlink" Target="https://vip.1obraz.ru/" TargetMode="External"/><Relationship Id="rId771" Type="http://schemas.openxmlformats.org/officeDocument/2006/relationships/hyperlink" Target="https://vip.1obraz.ru/" TargetMode="External"/><Relationship Id="rId869" Type="http://schemas.openxmlformats.org/officeDocument/2006/relationships/hyperlink" Target="https://vip.1obraz.ru/" TargetMode="External"/><Relationship Id="rId1499" Type="http://schemas.openxmlformats.org/officeDocument/2006/relationships/hyperlink" Target="https://vip.1obraz.ru/" TargetMode="External"/><Relationship Id="rId424" Type="http://schemas.openxmlformats.org/officeDocument/2006/relationships/hyperlink" Target="https://vip.1obraz.ru/" TargetMode="External"/><Relationship Id="rId631" Type="http://schemas.openxmlformats.org/officeDocument/2006/relationships/hyperlink" Target="https://vip.1obraz.ru/" TargetMode="External"/><Relationship Id="rId729" Type="http://schemas.openxmlformats.org/officeDocument/2006/relationships/hyperlink" Target="https://vip.1obraz.ru/" TargetMode="External"/><Relationship Id="rId1054" Type="http://schemas.openxmlformats.org/officeDocument/2006/relationships/hyperlink" Target="https://vip.1obraz.ru/" TargetMode="External"/><Relationship Id="rId1261" Type="http://schemas.openxmlformats.org/officeDocument/2006/relationships/hyperlink" Target="https://vip.1obraz.ru/" TargetMode="External"/><Relationship Id="rId1359" Type="http://schemas.openxmlformats.org/officeDocument/2006/relationships/hyperlink" Target="https://vip.1obraz.ru/" TargetMode="External"/><Relationship Id="rId936" Type="http://schemas.openxmlformats.org/officeDocument/2006/relationships/hyperlink" Target="https://vip.1obraz.ru/" TargetMode="External"/><Relationship Id="rId1121" Type="http://schemas.openxmlformats.org/officeDocument/2006/relationships/hyperlink" Target="https://vip.1obraz.ru/" TargetMode="External"/><Relationship Id="rId1219" Type="http://schemas.openxmlformats.org/officeDocument/2006/relationships/hyperlink" Target="https://vip.1obraz.ru/" TargetMode="External"/><Relationship Id="rId1566" Type="http://schemas.openxmlformats.org/officeDocument/2006/relationships/hyperlink" Target="https://vip.1obraz.ru/" TargetMode="External"/><Relationship Id="rId65" Type="http://schemas.openxmlformats.org/officeDocument/2006/relationships/hyperlink" Target="https://vip.1obraz.ru/" TargetMode="External"/><Relationship Id="rId1426" Type="http://schemas.openxmlformats.org/officeDocument/2006/relationships/hyperlink" Target="https://vip.1obraz.ru/" TargetMode="External"/><Relationship Id="rId281" Type="http://schemas.openxmlformats.org/officeDocument/2006/relationships/hyperlink" Target="https://vip.1obraz.ru/" TargetMode="External"/><Relationship Id="rId141" Type="http://schemas.openxmlformats.org/officeDocument/2006/relationships/hyperlink" Target="https://vip.1obraz.ru/" TargetMode="External"/><Relationship Id="rId379" Type="http://schemas.openxmlformats.org/officeDocument/2006/relationships/hyperlink" Target="https://vip.1obraz.ru/" TargetMode="External"/><Relationship Id="rId586" Type="http://schemas.openxmlformats.org/officeDocument/2006/relationships/hyperlink" Target="https://vip.1obraz.ru/" TargetMode="External"/><Relationship Id="rId793" Type="http://schemas.openxmlformats.org/officeDocument/2006/relationships/hyperlink" Target="https://vip.1obraz.ru/" TargetMode="External"/><Relationship Id="rId7" Type="http://schemas.openxmlformats.org/officeDocument/2006/relationships/hyperlink" Target="https://vip.1obraz.ru/" TargetMode="External"/><Relationship Id="rId239" Type="http://schemas.openxmlformats.org/officeDocument/2006/relationships/hyperlink" Target="https://vip.1obraz.ru/" TargetMode="External"/><Relationship Id="rId446" Type="http://schemas.openxmlformats.org/officeDocument/2006/relationships/hyperlink" Target="https://vip.1obraz.ru/" TargetMode="External"/><Relationship Id="rId653" Type="http://schemas.openxmlformats.org/officeDocument/2006/relationships/hyperlink" Target="https://vip.1obraz.ru/" TargetMode="External"/><Relationship Id="rId1076" Type="http://schemas.openxmlformats.org/officeDocument/2006/relationships/hyperlink" Target="https://vip.1obraz.ru/" TargetMode="External"/><Relationship Id="rId1283" Type="http://schemas.openxmlformats.org/officeDocument/2006/relationships/hyperlink" Target="https://vip.1obraz.ru/" TargetMode="External"/><Relationship Id="rId1490" Type="http://schemas.openxmlformats.org/officeDocument/2006/relationships/hyperlink" Target="https://vip.1obraz.ru/" TargetMode="External"/><Relationship Id="rId306" Type="http://schemas.openxmlformats.org/officeDocument/2006/relationships/hyperlink" Target="https://vip.1obraz.ru/" TargetMode="External"/><Relationship Id="rId860" Type="http://schemas.openxmlformats.org/officeDocument/2006/relationships/hyperlink" Target="https://vip.1obraz.ru/" TargetMode="External"/><Relationship Id="rId958" Type="http://schemas.openxmlformats.org/officeDocument/2006/relationships/hyperlink" Target="https://vip.1obraz.ru/" TargetMode="External"/><Relationship Id="rId1143" Type="http://schemas.openxmlformats.org/officeDocument/2006/relationships/hyperlink" Target="https://vip.1obraz.ru/" TargetMode="External"/><Relationship Id="rId1588" Type="http://schemas.openxmlformats.org/officeDocument/2006/relationships/hyperlink" Target="https://vip.1obraz.ru/" TargetMode="External"/><Relationship Id="rId87" Type="http://schemas.openxmlformats.org/officeDocument/2006/relationships/hyperlink" Target="https://vip.1obraz.ru/" TargetMode="External"/><Relationship Id="rId513" Type="http://schemas.openxmlformats.org/officeDocument/2006/relationships/hyperlink" Target="https://vip.1obraz.ru/" TargetMode="External"/><Relationship Id="rId720" Type="http://schemas.openxmlformats.org/officeDocument/2006/relationships/hyperlink" Target="https://vip.1obraz.ru/" TargetMode="External"/><Relationship Id="rId818" Type="http://schemas.openxmlformats.org/officeDocument/2006/relationships/hyperlink" Target="https://vip.1obraz.ru/" TargetMode="External"/><Relationship Id="rId1350" Type="http://schemas.openxmlformats.org/officeDocument/2006/relationships/hyperlink" Target="https://vip.1obraz.ru/" TargetMode="External"/><Relationship Id="rId1448" Type="http://schemas.openxmlformats.org/officeDocument/2006/relationships/hyperlink" Target="https://vip.1obraz.ru/" TargetMode="External"/><Relationship Id="rId1003" Type="http://schemas.openxmlformats.org/officeDocument/2006/relationships/hyperlink" Target="https://vip.1obraz.ru/" TargetMode="External"/><Relationship Id="rId1210" Type="http://schemas.openxmlformats.org/officeDocument/2006/relationships/hyperlink" Target="https://vip.1obraz.ru/" TargetMode="External"/><Relationship Id="rId1308" Type="http://schemas.openxmlformats.org/officeDocument/2006/relationships/hyperlink" Target="https://vip.1obraz.ru/" TargetMode="External"/><Relationship Id="rId1515" Type="http://schemas.openxmlformats.org/officeDocument/2006/relationships/hyperlink" Target="https://vip.1obraz.ru/" TargetMode="External"/><Relationship Id="rId14" Type="http://schemas.openxmlformats.org/officeDocument/2006/relationships/hyperlink" Target="https://vip.1obraz.ru/" TargetMode="External"/><Relationship Id="rId163" Type="http://schemas.openxmlformats.org/officeDocument/2006/relationships/hyperlink" Target="https://vip.1obraz.ru/" TargetMode="External"/><Relationship Id="rId370" Type="http://schemas.openxmlformats.org/officeDocument/2006/relationships/hyperlink" Target="https://vip.1obraz.ru/" TargetMode="External"/><Relationship Id="rId230" Type="http://schemas.openxmlformats.org/officeDocument/2006/relationships/hyperlink" Target="https://vip.1obraz.ru/" TargetMode="External"/><Relationship Id="rId468" Type="http://schemas.openxmlformats.org/officeDocument/2006/relationships/hyperlink" Target="https://vip.1obraz.ru/" TargetMode="External"/><Relationship Id="rId675" Type="http://schemas.openxmlformats.org/officeDocument/2006/relationships/hyperlink" Target="https://vip.1obraz.ru/" TargetMode="External"/><Relationship Id="rId882" Type="http://schemas.openxmlformats.org/officeDocument/2006/relationships/hyperlink" Target="https://vip.1obraz.ru/" TargetMode="External"/><Relationship Id="rId1098" Type="http://schemas.openxmlformats.org/officeDocument/2006/relationships/hyperlink" Target="https://vip.1obraz.ru/" TargetMode="External"/><Relationship Id="rId328" Type="http://schemas.openxmlformats.org/officeDocument/2006/relationships/hyperlink" Target="https://vip.1obraz.ru/" TargetMode="External"/><Relationship Id="rId535" Type="http://schemas.openxmlformats.org/officeDocument/2006/relationships/hyperlink" Target="https://vip.1obraz.ru/" TargetMode="External"/><Relationship Id="rId742" Type="http://schemas.openxmlformats.org/officeDocument/2006/relationships/hyperlink" Target="https://vip.1obraz.ru/" TargetMode="External"/><Relationship Id="rId1165" Type="http://schemas.openxmlformats.org/officeDocument/2006/relationships/hyperlink" Target="https://vip.1obraz.ru/" TargetMode="External"/><Relationship Id="rId1372" Type="http://schemas.openxmlformats.org/officeDocument/2006/relationships/hyperlink" Target="https://vip.1obraz.ru/" TargetMode="External"/><Relationship Id="rId602" Type="http://schemas.openxmlformats.org/officeDocument/2006/relationships/hyperlink" Target="https://vip.1obraz.ru/" TargetMode="External"/><Relationship Id="rId1025" Type="http://schemas.openxmlformats.org/officeDocument/2006/relationships/hyperlink" Target="https://vip.1obraz.ru/" TargetMode="External"/><Relationship Id="rId1232" Type="http://schemas.openxmlformats.org/officeDocument/2006/relationships/hyperlink" Target="https://vip.1obraz.ru/" TargetMode="External"/><Relationship Id="rId907" Type="http://schemas.openxmlformats.org/officeDocument/2006/relationships/hyperlink" Target="https://vip.1obraz.ru/" TargetMode="External"/><Relationship Id="rId1537" Type="http://schemas.openxmlformats.org/officeDocument/2006/relationships/hyperlink" Target="https://vip.1obraz.ru/" TargetMode="External"/><Relationship Id="rId36" Type="http://schemas.openxmlformats.org/officeDocument/2006/relationships/hyperlink" Target="https://vip.1obraz.ru/" TargetMode="External"/><Relationship Id="rId185" Type="http://schemas.openxmlformats.org/officeDocument/2006/relationships/hyperlink" Target="https://vip.1obraz.ru/" TargetMode="External"/><Relationship Id="rId392" Type="http://schemas.openxmlformats.org/officeDocument/2006/relationships/hyperlink" Target="https://vip.1obraz.ru/" TargetMode="External"/><Relationship Id="rId697" Type="http://schemas.openxmlformats.org/officeDocument/2006/relationships/hyperlink" Target="https://vip.1obraz.ru/" TargetMode="External"/><Relationship Id="rId252" Type="http://schemas.openxmlformats.org/officeDocument/2006/relationships/hyperlink" Target="https://vip.1obraz.ru/" TargetMode="External"/><Relationship Id="rId1187" Type="http://schemas.openxmlformats.org/officeDocument/2006/relationships/hyperlink" Target="https://vip.1obraz.ru/" TargetMode="External"/><Relationship Id="rId112" Type="http://schemas.openxmlformats.org/officeDocument/2006/relationships/hyperlink" Target="https://vip.1obraz.ru/" TargetMode="External"/><Relationship Id="rId557" Type="http://schemas.openxmlformats.org/officeDocument/2006/relationships/hyperlink" Target="https://vip.1obraz.ru/" TargetMode="External"/><Relationship Id="rId764" Type="http://schemas.openxmlformats.org/officeDocument/2006/relationships/hyperlink" Target="https://vip.1obraz.ru/" TargetMode="External"/><Relationship Id="rId971" Type="http://schemas.openxmlformats.org/officeDocument/2006/relationships/hyperlink" Target="https://vip.1obraz.ru/" TargetMode="External"/><Relationship Id="rId1394" Type="http://schemas.openxmlformats.org/officeDocument/2006/relationships/hyperlink" Target="https://vip.1obraz.ru/" TargetMode="External"/><Relationship Id="rId417" Type="http://schemas.openxmlformats.org/officeDocument/2006/relationships/hyperlink" Target="https://vip.1obraz.ru/" TargetMode="External"/><Relationship Id="rId624" Type="http://schemas.openxmlformats.org/officeDocument/2006/relationships/hyperlink" Target="https://vip.1obraz.ru/" TargetMode="External"/><Relationship Id="rId831" Type="http://schemas.openxmlformats.org/officeDocument/2006/relationships/hyperlink" Target="https://vip.1obraz.ru/" TargetMode="External"/><Relationship Id="rId1047" Type="http://schemas.openxmlformats.org/officeDocument/2006/relationships/hyperlink" Target="https://vip.1obraz.ru/" TargetMode="External"/><Relationship Id="rId1254" Type="http://schemas.openxmlformats.org/officeDocument/2006/relationships/hyperlink" Target="https://vip.1obraz.ru/" TargetMode="External"/><Relationship Id="rId1461" Type="http://schemas.openxmlformats.org/officeDocument/2006/relationships/hyperlink" Target="https://vip.1obraz.ru/" TargetMode="External"/><Relationship Id="rId929" Type="http://schemas.openxmlformats.org/officeDocument/2006/relationships/hyperlink" Target="https://vip.1obraz.ru/" TargetMode="External"/><Relationship Id="rId1114" Type="http://schemas.openxmlformats.org/officeDocument/2006/relationships/hyperlink" Target="https://vip.1obraz.ru/" TargetMode="External"/><Relationship Id="rId1321" Type="http://schemas.openxmlformats.org/officeDocument/2006/relationships/hyperlink" Target="https://vip.1obraz.ru/" TargetMode="External"/><Relationship Id="rId1559" Type="http://schemas.openxmlformats.org/officeDocument/2006/relationships/hyperlink" Target="https://vip.1obraz.ru/" TargetMode="External"/><Relationship Id="rId58" Type="http://schemas.openxmlformats.org/officeDocument/2006/relationships/hyperlink" Target="https://vip.1obraz.ru/" TargetMode="External"/><Relationship Id="rId1419" Type="http://schemas.openxmlformats.org/officeDocument/2006/relationships/hyperlink" Target="https://vip.1obraz.ru/" TargetMode="External"/><Relationship Id="rId274" Type="http://schemas.openxmlformats.org/officeDocument/2006/relationships/hyperlink" Target="https://vip.1obraz.ru/" TargetMode="External"/><Relationship Id="rId481" Type="http://schemas.openxmlformats.org/officeDocument/2006/relationships/hyperlink" Target="https://vip.1obraz.ru/" TargetMode="External"/><Relationship Id="rId134" Type="http://schemas.openxmlformats.org/officeDocument/2006/relationships/hyperlink" Target="https://vip.1obraz.ru/" TargetMode="External"/><Relationship Id="rId579" Type="http://schemas.openxmlformats.org/officeDocument/2006/relationships/hyperlink" Target="https://vip.1obraz.ru/" TargetMode="External"/><Relationship Id="rId786" Type="http://schemas.openxmlformats.org/officeDocument/2006/relationships/hyperlink" Target="https://vip.1obraz.ru/" TargetMode="External"/><Relationship Id="rId993" Type="http://schemas.openxmlformats.org/officeDocument/2006/relationships/hyperlink" Target="https://vip.1obraz.ru/" TargetMode="External"/><Relationship Id="rId341" Type="http://schemas.openxmlformats.org/officeDocument/2006/relationships/hyperlink" Target="https://vip.1obraz.ru/" TargetMode="External"/><Relationship Id="rId439" Type="http://schemas.openxmlformats.org/officeDocument/2006/relationships/hyperlink" Target="https://vip.1obraz.ru/" TargetMode="External"/><Relationship Id="rId646" Type="http://schemas.openxmlformats.org/officeDocument/2006/relationships/hyperlink" Target="https://vip.1obraz.ru/" TargetMode="External"/><Relationship Id="rId1069" Type="http://schemas.openxmlformats.org/officeDocument/2006/relationships/hyperlink" Target="https://vip.1obraz.ru/" TargetMode="External"/><Relationship Id="rId1276" Type="http://schemas.openxmlformats.org/officeDocument/2006/relationships/hyperlink" Target="https://vip.1obraz.ru/" TargetMode="External"/><Relationship Id="rId1483" Type="http://schemas.openxmlformats.org/officeDocument/2006/relationships/hyperlink" Target="https://vip.1obraz.ru/" TargetMode="External"/><Relationship Id="rId201" Type="http://schemas.openxmlformats.org/officeDocument/2006/relationships/hyperlink" Target="https://vip.1obraz.ru/" TargetMode="External"/><Relationship Id="rId506" Type="http://schemas.openxmlformats.org/officeDocument/2006/relationships/hyperlink" Target="https://vip.1obraz.ru/" TargetMode="External"/><Relationship Id="rId853" Type="http://schemas.openxmlformats.org/officeDocument/2006/relationships/hyperlink" Target="https://vip.1obraz.ru/" TargetMode="External"/><Relationship Id="rId1136" Type="http://schemas.openxmlformats.org/officeDocument/2006/relationships/hyperlink" Target="https://vip.1obraz.ru/" TargetMode="External"/><Relationship Id="rId713" Type="http://schemas.openxmlformats.org/officeDocument/2006/relationships/hyperlink" Target="https://vip.1obraz.ru/" TargetMode="External"/><Relationship Id="rId920" Type="http://schemas.openxmlformats.org/officeDocument/2006/relationships/hyperlink" Target="https://vip.1obraz.ru/" TargetMode="External"/><Relationship Id="rId1343" Type="http://schemas.openxmlformats.org/officeDocument/2006/relationships/hyperlink" Target="https://vip.1obraz.ru/" TargetMode="External"/><Relationship Id="rId1550" Type="http://schemas.openxmlformats.org/officeDocument/2006/relationships/hyperlink" Target="https://vip.1obraz.ru/" TargetMode="External"/><Relationship Id="rId1203" Type="http://schemas.openxmlformats.org/officeDocument/2006/relationships/hyperlink" Target="https://vip.1obraz.ru/" TargetMode="External"/><Relationship Id="rId1410" Type="http://schemas.openxmlformats.org/officeDocument/2006/relationships/hyperlink" Target="https://vip.1obraz.ru/" TargetMode="External"/><Relationship Id="rId1508" Type="http://schemas.openxmlformats.org/officeDocument/2006/relationships/hyperlink" Target="https://vip.1obraz.ru/" TargetMode="External"/><Relationship Id="rId296" Type="http://schemas.openxmlformats.org/officeDocument/2006/relationships/hyperlink" Target="https://vip.1obraz.ru/" TargetMode="External"/><Relationship Id="rId156" Type="http://schemas.openxmlformats.org/officeDocument/2006/relationships/hyperlink" Target="https://vip.1obraz.ru/" TargetMode="External"/><Relationship Id="rId363" Type="http://schemas.openxmlformats.org/officeDocument/2006/relationships/hyperlink" Target="https://vip.1obraz.ru/" TargetMode="External"/><Relationship Id="rId570" Type="http://schemas.openxmlformats.org/officeDocument/2006/relationships/hyperlink" Target="https://vip.1obraz.ru/" TargetMode="External"/><Relationship Id="rId223" Type="http://schemas.openxmlformats.org/officeDocument/2006/relationships/hyperlink" Target="https://vip.1obraz.ru/" TargetMode="External"/><Relationship Id="rId430" Type="http://schemas.openxmlformats.org/officeDocument/2006/relationships/hyperlink" Target="https://vip.1obraz.ru/" TargetMode="External"/><Relationship Id="rId668" Type="http://schemas.openxmlformats.org/officeDocument/2006/relationships/hyperlink" Target="https://vip.1obraz.ru/" TargetMode="External"/><Relationship Id="rId875" Type="http://schemas.openxmlformats.org/officeDocument/2006/relationships/hyperlink" Target="https://vip.1obraz.ru/" TargetMode="External"/><Relationship Id="rId1060" Type="http://schemas.openxmlformats.org/officeDocument/2006/relationships/hyperlink" Target="https://vip.1obraz.ru/" TargetMode="External"/><Relationship Id="rId1298" Type="http://schemas.openxmlformats.org/officeDocument/2006/relationships/hyperlink" Target="https://vip.1obraz.ru/" TargetMode="External"/><Relationship Id="rId528" Type="http://schemas.openxmlformats.org/officeDocument/2006/relationships/hyperlink" Target="https://vip.1obraz.ru/" TargetMode="External"/><Relationship Id="rId735" Type="http://schemas.openxmlformats.org/officeDocument/2006/relationships/hyperlink" Target="https://vip.1obraz.ru/" TargetMode="External"/><Relationship Id="rId942" Type="http://schemas.openxmlformats.org/officeDocument/2006/relationships/hyperlink" Target="https://vip.1obraz.ru/" TargetMode="External"/><Relationship Id="rId1158" Type="http://schemas.openxmlformats.org/officeDocument/2006/relationships/hyperlink" Target="https://vip.1obraz.ru/" TargetMode="External"/><Relationship Id="rId1365" Type="http://schemas.openxmlformats.org/officeDocument/2006/relationships/hyperlink" Target="https://vip.1obraz.ru/" TargetMode="External"/><Relationship Id="rId1572" Type="http://schemas.openxmlformats.org/officeDocument/2006/relationships/hyperlink" Target="https://vip.1obraz.ru/" TargetMode="External"/><Relationship Id="rId1018" Type="http://schemas.openxmlformats.org/officeDocument/2006/relationships/hyperlink" Target="https://vip.1obraz.ru/" TargetMode="External"/><Relationship Id="rId1225" Type="http://schemas.openxmlformats.org/officeDocument/2006/relationships/hyperlink" Target="https://vip.1obraz.ru/" TargetMode="External"/><Relationship Id="rId1432" Type="http://schemas.openxmlformats.org/officeDocument/2006/relationships/hyperlink" Target="https://vip.1obraz.ru/" TargetMode="External"/><Relationship Id="rId71" Type="http://schemas.openxmlformats.org/officeDocument/2006/relationships/hyperlink" Target="https://vip.1obraz.ru/" TargetMode="External"/><Relationship Id="rId802" Type="http://schemas.openxmlformats.org/officeDocument/2006/relationships/hyperlink" Target="https://vip.1obraz.ru/" TargetMode="External"/><Relationship Id="rId29" Type="http://schemas.openxmlformats.org/officeDocument/2006/relationships/hyperlink" Target="https://vip.1obraz.ru/" TargetMode="External"/><Relationship Id="rId178" Type="http://schemas.openxmlformats.org/officeDocument/2006/relationships/hyperlink" Target="https://vip.1obraz.ru/" TargetMode="External"/><Relationship Id="rId385" Type="http://schemas.openxmlformats.org/officeDocument/2006/relationships/hyperlink" Target="https://vip.1obraz.ru/" TargetMode="External"/><Relationship Id="rId592" Type="http://schemas.openxmlformats.org/officeDocument/2006/relationships/hyperlink" Target="https://vip.1obraz.ru/" TargetMode="External"/><Relationship Id="rId245" Type="http://schemas.openxmlformats.org/officeDocument/2006/relationships/hyperlink" Target="https://vip.1obraz.ru/" TargetMode="External"/><Relationship Id="rId452" Type="http://schemas.openxmlformats.org/officeDocument/2006/relationships/hyperlink" Target="https://vip.1obraz.ru/" TargetMode="External"/><Relationship Id="rId897" Type="http://schemas.openxmlformats.org/officeDocument/2006/relationships/hyperlink" Target="https://vip.1obraz.ru/" TargetMode="External"/><Relationship Id="rId1082" Type="http://schemas.openxmlformats.org/officeDocument/2006/relationships/hyperlink" Target="https://vip.1obraz.ru/" TargetMode="External"/><Relationship Id="rId105" Type="http://schemas.openxmlformats.org/officeDocument/2006/relationships/hyperlink" Target="https://vip.1obraz.ru/" TargetMode="External"/><Relationship Id="rId312" Type="http://schemas.openxmlformats.org/officeDocument/2006/relationships/hyperlink" Target="https://vip.1obraz.ru/" TargetMode="External"/><Relationship Id="rId757" Type="http://schemas.openxmlformats.org/officeDocument/2006/relationships/hyperlink" Target="https://vip.1obraz.ru/" TargetMode="External"/><Relationship Id="rId964" Type="http://schemas.openxmlformats.org/officeDocument/2006/relationships/hyperlink" Target="https://vip.1obraz.ru/" TargetMode="External"/><Relationship Id="rId1387" Type="http://schemas.openxmlformats.org/officeDocument/2006/relationships/hyperlink" Target="https://vip.1obraz.ru/" TargetMode="External"/><Relationship Id="rId1594" Type="http://schemas.openxmlformats.org/officeDocument/2006/relationships/hyperlink" Target="https://vip.1obraz.ru/" TargetMode="External"/><Relationship Id="rId93" Type="http://schemas.openxmlformats.org/officeDocument/2006/relationships/hyperlink" Target="https://vip.1obraz.ru/" TargetMode="External"/><Relationship Id="rId617" Type="http://schemas.openxmlformats.org/officeDocument/2006/relationships/hyperlink" Target="https://vip.1obraz.ru/" TargetMode="External"/><Relationship Id="rId824" Type="http://schemas.openxmlformats.org/officeDocument/2006/relationships/hyperlink" Target="https://vip.1obraz.ru/" TargetMode="External"/><Relationship Id="rId1247" Type="http://schemas.openxmlformats.org/officeDocument/2006/relationships/hyperlink" Target="https://vip.1obraz.ru/" TargetMode="External"/><Relationship Id="rId1454" Type="http://schemas.openxmlformats.org/officeDocument/2006/relationships/hyperlink" Target="https://vip.1obraz.ru/" TargetMode="External"/><Relationship Id="rId1107" Type="http://schemas.openxmlformats.org/officeDocument/2006/relationships/hyperlink" Target="https://vip.1obraz.ru/" TargetMode="External"/><Relationship Id="rId1314" Type="http://schemas.openxmlformats.org/officeDocument/2006/relationships/hyperlink" Target="https://vip.1obraz.ru/" TargetMode="External"/><Relationship Id="rId1521" Type="http://schemas.openxmlformats.org/officeDocument/2006/relationships/hyperlink" Target="https://vip.1obraz.ru/" TargetMode="External"/><Relationship Id="rId20" Type="http://schemas.openxmlformats.org/officeDocument/2006/relationships/hyperlink" Target="https://vip.1obraz.ru/" TargetMode="External"/><Relationship Id="rId267" Type="http://schemas.openxmlformats.org/officeDocument/2006/relationships/hyperlink" Target="https://vip.1obraz.ru/" TargetMode="External"/><Relationship Id="rId474" Type="http://schemas.openxmlformats.org/officeDocument/2006/relationships/hyperlink" Target="https://vip.1obraz.ru/" TargetMode="External"/><Relationship Id="rId127" Type="http://schemas.openxmlformats.org/officeDocument/2006/relationships/hyperlink" Target="https://vip.1obraz.ru/" TargetMode="External"/><Relationship Id="rId681" Type="http://schemas.openxmlformats.org/officeDocument/2006/relationships/hyperlink" Target="https://vip.1obraz.ru/" TargetMode="External"/><Relationship Id="rId779" Type="http://schemas.openxmlformats.org/officeDocument/2006/relationships/hyperlink" Target="https://vip.1obraz.ru/" TargetMode="External"/><Relationship Id="rId986" Type="http://schemas.openxmlformats.org/officeDocument/2006/relationships/hyperlink" Target="https://vip.1obraz.ru/" TargetMode="External"/><Relationship Id="rId334" Type="http://schemas.openxmlformats.org/officeDocument/2006/relationships/hyperlink" Target="https://vip.1obraz.ru/" TargetMode="External"/><Relationship Id="rId541" Type="http://schemas.openxmlformats.org/officeDocument/2006/relationships/hyperlink" Target="https://vip.1obraz.ru/" TargetMode="External"/><Relationship Id="rId639" Type="http://schemas.openxmlformats.org/officeDocument/2006/relationships/hyperlink" Target="https://vip.1obraz.ru/" TargetMode="External"/><Relationship Id="rId1171" Type="http://schemas.openxmlformats.org/officeDocument/2006/relationships/hyperlink" Target="https://vip.1obraz.ru/" TargetMode="External"/><Relationship Id="rId1269" Type="http://schemas.openxmlformats.org/officeDocument/2006/relationships/hyperlink" Target="https://vip.1obraz.ru/" TargetMode="External"/><Relationship Id="rId1476" Type="http://schemas.openxmlformats.org/officeDocument/2006/relationships/hyperlink" Target="https://vip.1obraz.ru/" TargetMode="External"/><Relationship Id="rId401" Type="http://schemas.openxmlformats.org/officeDocument/2006/relationships/hyperlink" Target="https://vip.1obraz.ru/" TargetMode="External"/><Relationship Id="rId846" Type="http://schemas.openxmlformats.org/officeDocument/2006/relationships/hyperlink" Target="https://vip.1obraz.ru/" TargetMode="External"/><Relationship Id="rId1031" Type="http://schemas.openxmlformats.org/officeDocument/2006/relationships/hyperlink" Target="https://vip.1obraz.ru/" TargetMode="External"/><Relationship Id="rId1129" Type="http://schemas.openxmlformats.org/officeDocument/2006/relationships/hyperlink" Target="https://vip.1obraz.ru/" TargetMode="External"/><Relationship Id="rId706" Type="http://schemas.openxmlformats.org/officeDocument/2006/relationships/hyperlink" Target="https://vip.1obraz.ru/" TargetMode="External"/><Relationship Id="rId913" Type="http://schemas.openxmlformats.org/officeDocument/2006/relationships/hyperlink" Target="https://vip.1obraz.ru/" TargetMode="External"/><Relationship Id="rId1336" Type="http://schemas.openxmlformats.org/officeDocument/2006/relationships/hyperlink" Target="https://vip.1obraz.ru/" TargetMode="External"/><Relationship Id="rId1543" Type="http://schemas.openxmlformats.org/officeDocument/2006/relationships/hyperlink" Target="https://vip.1obraz.ru/" TargetMode="External"/><Relationship Id="rId42" Type="http://schemas.openxmlformats.org/officeDocument/2006/relationships/hyperlink" Target="https://vip.1obraz.ru/" TargetMode="External"/><Relationship Id="rId1403" Type="http://schemas.openxmlformats.org/officeDocument/2006/relationships/hyperlink" Target="https://vip.1obraz.ru/" TargetMode="External"/><Relationship Id="rId191" Type="http://schemas.openxmlformats.org/officeDocument/2006/relationships/hyperlink" Target="https://vip.1obraz.ru/" TargetMode="External"/><Relationship Id="rId289" Type="http://schemas.openxmlformats.org/officeDocument/2006/relationships/hyperlink" Target="https://vip.1obraz.ru/" TargetMode="External"/><Relationship Id="rId496" Type="http://schemas.openxmlformats.org/officeDocument/2006/relationships/hyperlink" Target="https://vip.1obraz.ru/" TargetMode="External"/><Relationship Id="rId149" Type="http://schemas.openxmlformats.org/officeDocument/2006/relationships/hyperlink" Target="https://vip.1obraz.ru/" TargetMode="External"/><Relationship Id="rId356" Type="http://schemas.openxmlformats.org/officeDocument/2006/relationships/hyperlink" Target="https://vip.1obraz.ru/" TargetMode="External"/><Relationship Id="rId563" Type="http://schemas.openxmlformats.org/officeDocument/2006/relationships/hyperlink" Target="https://vip.1obraz.ru/" TargetMode="External"/><Relationship Id="rId770" Type="http://schemas.openxmlformats.org/officeDocument/2006/relationships/hyperlink" Target="https://vip.1obraz.ru/" TargetMode="External"/><Relationship Id="rId1193" Type="http://schemas.openxmlformats.org/officeDocument/2006/relationships/hyperlink" Target="https://vip.1obraz.ru/" TargetMode="External"/><Relationship Id="rId216" Type="http://schemas.openxmlformats.org/officeDocument/2006/relationships/hyperlink" Target="https://vip.1obraz.ru/" TargetMode="External"/><Relationship Id="rId423" Type="http://schemas.openxmlformats.org/officeDocument/2006/relationships/hyperlink" Target="https://vip.1obraz.ru/" TargetMode="External"/><Relationship Id="rId868" Type="http://schemas.openxmlformats.org/officeDocument/2006/relationships/hyperlink" Target="https://vip.1obraz.ru/" TargetMode="External"/><Relationship Id="rId1053" Type="http://schemas.openxmlformats.org/officeDocument/2006/relationships/hyperlink" Target="https://vip.1obraz.ru/" TargetMode="External"/><Relationship Id="rId1260" Type="http://schemas.openxmlformats.org/officeDocument/2006/relationships/hyperlink" Target="https://vip.1obraz.ru/" TargetMode="External"/><Relationship Id="rId1498" Type="http://schemas.openxmlformats.org/officeDocument/2006/relationships/hyperlink" Target="https://vip.1obraz.ru/" TargetMode="External"/><Relationship Id="rId630" Type="http://schemas.openxmlformats.org/officeDocument/2006/relationships/hyperlink" Target="https://vip.1obraz.ru/" TargetMode="External"/><Relationship Id="rId728" Type="http://schemas.openxmlformats.org/officeDocument/2006/relationships/hyperlink" Target="https://vip.1obraz.ru/" TargetMode="External"/><Relationship Id="rId935" Type="http://schemas.openxmlformats.org/officeDocument/2006/relationships/hyperlink" Target="https://vip.1obraz.ru/" TargetMode="External"/><Relationship Id="rId1358" Type="http://schemas.openxmlformats.org/officeDocument/2006/relationships/hyperlink" Target="https://vip.1obraz.ru/" TargetMode="External"/><Relationship Id="rId1565" Type="http://schemas.openxmlformats.org/officeDocument/2006/relationships/hyperlink" Target="https://vip.1obraz.ru/" TargetMode="External"/><Relationship Id="rId64" Type="http://schemas.openxmlformats.org/officeDocument/2006/relationships/hyperlink" Target="https://vip.1obraz.ru/" TargetMode="External"/><Relationship Id="rId1120" Type="http://schemas.openxmlformats.org/officeDocument/2006/relationships/hyperlink" Target="https://vip.1obraz.ru/" TargetMode="External"/><Relationship Id="rId1218" Type="http://schemas.openxmlformats.org/officeDocument/2006/relationships/hyperlink" Target="https://vip.1obraz.ru/" TargetMode="External"/><Relationship Id="rId1425" Type="http://schemas.openxmlformats.org/officeDocument/2006/relationships/hyperlink" Target="https://vip.1obraz.ru/" TargetMode="External"/><Relationship Id="rId280" Type="http://schemas.openxmlformats.org/officeDocument/2006/relationships/hyperlink" Target="https://vip.1obraz.ru/" TargetMode="External"/><Relationship Id="rId140" Type="http://schemas.openxmlformats.org/officeDocument/2006/relationships/hyperlink" Target="https://vip.1obraz.ru/" TargetMode="External"/><Relationship Id="rId378" Type="http://schemas.openxmlformats.org/officeDocument/2006/relationships/hyperlink" Target="https://vip.1obraz.ru/" TargetMode="External"/><Relationship Id="rId585" Type="http://schemas.openxmlformats.org/officeDocument/2006/relationships/hyperlink" Target="https://vip.1obraz.ru/" TargetMode="External"/><Relationship Id="rId792" Type="http://schemas.openxmlformats.org/officeDocument/2006/relationships/hyperlink" Target="https://vip.1obraz.ru/" TargetMode="External"/><Relationship Id="rId6" Type="http://schemas.openxmlformats.org/officeDocument/2006/relationships/hyperlink" Target="https://vip.1obraz.ru/" TargetMode="External"/><Relationship Id="rId238" Type="http://schemas.openxmlformats.org/officeDocument/2006/relationships/hyperlink" Target="https://vip.1obraz.ru/" TargetMode="External"/><Relationship Id="rId445" Type="http://schemas.openxmlformats.org/officeDocument/2006/relationships/hyperlink" Target="https://vip.1obraz.ru/" TargetMode="External"/><Relationship Id="rId652" Type="http://schemas.openxmlformats.org/officeDocument/2006/relationships/hyperlink" Target="https://vip.1obraz.ru/" TargetMode="External"/><Relationship Id="rId1075" Type="http://schemas.openxmlformats.org/officeDocument/2006/relationships/hyperlink" Target="https://vip.1obraz.ru/" TargetMode="External"/><Relationship Id="rId1282" Type="http://schemas.openxmlformats.org/officeDocument/2006/relationships/hyperlink" Target="https://vip.1obraz.ru/" TargetMode="External"/><Relationship Id="rId305" Type="http://schemas.openxmlformats.org/officeDocument/2006/relationships/hyperlink" Target="https://vip.1obraz.ru/" TargetMode="External"/><Relationship Id="rId512" Type="http://schemas.openxmlformats.org/officeDocument/2006/relationships/hyperlink" Target="https://vip.1obraz.ru/" TargetMode="External"/><Relationship Id="rId957" Type="http://schemas.openxmlformats.org/officeDocument/2006/relationships/hyperlink" Target="https://vip.1obraz.ru/" TargetMode="External"/><Relationship Id="rId1142" Type="http://schemas.openxmlformats.org/officeDocument/2006/relationships/hyperlink" Target="https://vip.1obraz.ru/" TargetMode="External"/><Relationship Id="rId1587" Type="http://schemas.openxmlformats.org/officeDocument/2006/relationships/hyperlink" Target="https://vip.1obraz.ru/" TargetMode="External"/><Relationship Id="rId86" Type="http://schemas.openxmlformats.org/officeDocument/2006/relationships/hyperlink" Target="https://vip.1obraz.ru/" TargetMode="External"/><Relationship Id="rId817" Type="http://schemas.openxmlformats.org/officeDocument/2006/relationships/hyperlink" Target="https://vip.1obraz.ru/" TargetMode="External"/><Relationship Id="rId1002" Type="http://schemas.openxmlformats.org/officeDocument/2006/relationships/hyperlink" Target="https://vip.1obraz.ru/" TargetMode="External"/><Relationship Id="rId1447" Type="http://schemas.openxmlformats.org/officeDocument/2006/relationships/hyperlink" Target="https://vip.1obraz.ru/" TargetMode="External"/><Relationship Id="rId1307" Type="http://schemas.openxmlformats.org/officeDocument/2006/relationships/hyperlink" Target="https://vip.1obraz.ru/" TargetMode="External"/><Relationship Id="rId1514" Type="http://schemas.openxmlformats.org/officeDocument/2006/relationships/hyperlink" Target="https://vip.1obraz.ru/" TargetMode="External"/><Relationship Id="rId13" Type="http://schemas.openxmlformats.org/officeDocument/2006/relationships/hyperlink" Target="https://vip.1obraz.ru/" TargetMode="External"/><Relationship Id="rId162" Type="http://schemas.openxmlformats.org/officeDocument/2006/relationships/hyperlink" Target="https://vip.1obraz.ru/" TargetMode="External"/><Relationship Id="rId467" Type="http://schemas.openxmlformats.org/officeDocument/2006/relationships/hyperlink" Target="https://vip.1obraz.ru/" TargetMode="External"/><Relationship Id="rId1097" Type="http://schemas.openxmlformats.org/officeDocument/2006/relationships/hyperlink" Target="https://vip.1obraz.ru/" TargetMode="External"/><Relationship Id="rId674" Type="http://schemas.openxmlformats.org/officeDocument/2006/relationships/hyperlink" Target="https://vip.1obraz.ru/" TargetMode="External"/><Relationship Id="rId881" Type="http://schemas.openxmlformats.org/officeDocument/2006/relationships/hyperlink" Target="https://vip.1obraz.ru/" TargetMode="External"/><Relationship Id="rId979" Type="http://schemas.openxmlformats.org/officeDocument/2006/relationships/hyperlink" Target="https://vip.1obraz.ru/" TargetMode="External"/><Relationship Id="rId327" Type="http://schemas.openxmlformats.org/officeDocument/2006/relationships/hyperlink" Target="https://vip.1obraz.ru/" TargetMode="External"/><Relationship Id="rId534" Type="http://schemas.openxmlformats.org/officeDocument/2006/relationships/hyperlink" Target="https://vip.1obraz.ru/" TargetMode="External"/><Relationship Id="rId741" Type="http://schemas.openxmlformats.org/officeDocument/2006/relationships/hyperlink" Target="https://vip.1obraz.ru/" TargetMode="External"/><Relationship Id="rId839" Type="http://schemas.openxmlformats.org/officeDocument/2006/relationships/hyperlink" Target="https://vip.1obraz.ru/" TargetMode="External"/><Relationship Id="rId1164" Type="http://schemas.openxmlformats.org/officeDocument/2006/relationships/hyperlink" Target="https://vip.1obraz.ru/" TargetMode="External"/><Relationship Id="rId1371" Type="http://schemas.openxmlformats.org/officeDocument/2006/relationships/hyperlink" Target="https://vip.1obraz.ru/" TargetMode="External"/><Relationship Id="rId1469" Type="http://schemas.openxmlformats.org/officeDocument/2006/relationships/hyperlink" Target="https://vip.1obraz.ru/" TargetMode="External"/><Relationship Id="rId601" Type="http://schemas.openxmlformats.org/officeDocument/2006/relationships/hyperlink" Target="https://vip.1obraz.ru/" TargetMode="External"/><Relationship Id="rId1024" Type="http://schemas.openxmlformats.org/officeDocument/2006/relationships/hyperlink" Target="https://vip.1obraz.ru/" TargetMode="External"/><Relationship Id="rId1231" Type="http://schemas.openxmlformats.org/officeDocument/2006/relationships/hyperlink" Target="https://vip.1obraz.ru/" TargetMode="External"/><Relationship Id="rId906" Type="http://schemas.openxmlformats.org/officeDocument/2006/relationships/hyperlink" Target="https://vip.1obraz.ru/" TargetMode="External"/><Relationship Id="rId1329" Type="http://schemas.openxmlformats.org/officeDocument/2006/relationships/hyperlink" Target="https://vip.1obraz.ru/" TargetMode="External"/><Relationship Id="rId1536" Type="http://schemas.openxmlformats.org/officeDocument/2006/relationships/hyperlink" Target="https://vip.1obraz.ru/" TargetMode="External"/><Relationship Id="rId35" Type="http://schemas.openxmlformats.org/officeDocument/2006/relationships/hyperlink" Target="https://vip.1obraz.ru/" TargetMode="External"/><Relationship Id="rId184" Type="http://schemas.openxmlformats.org/officeDocument/2006/relationships/hyperlink" Target="https://vip.1obraz.ru/" TargetMode="External"/><Relationship Id="rId391" Type="http://schemas.openxmlformats.org/officeDocument/2006/relationships/hyperlink" Target="https://vip.1obraz.ru/" TargetMode="External"/><Relationship Id="rId251" Type="http://schemas.openxmlformats.org/officeDocument/2006/relationships/hyperlink" Target="https://vip.1obraz.ru/" TargetMode="External"/><Relationship Id="rId489" Type="http://schemas.openxmlformats.org/officeDocument/2006/relationships/hyperlink" Target="https://vip.1obraz.ru/" TargetMode="External"/><Relationship Id="rId696" Type="http://schemas.openxmlformats.org/officeDocument/2006/relationships/hyperlink" Target="https://vip.1obraz.ru/" TargetMode="External"/><Relationship Id="rId349" Type="http://schemas.openxmlformats.org/officeDocument/2006/relationships/hyperlink" Target="https://vip.1obraz.ru/" TargetMode="External"/><Relationship Id="rId556" Type="http://schemas.openxmlformats.org/officeDocument/2006/relationships/hyperlink" Target="https://vip.1obraz.ru/" TargetMode="External"/><Relationship Id="rId763" Type="http://schemas.openxmlformats.org/officeDocument/2006/relationships/hyperlink" Target="https://vip.1obraz.ru/" TargetMode="External"/><Relationship Id="rId1186" Type="http://schemas.openxmlformats.org/officeDocument/2006/relationships/hyperlink" Target="https://vip.1obraz.ru/" TargetMode="External"/><Relationship Id="rId1393" Type="http://schemas.openxmlformats.org/officeDocument/2006/relationships/hyperlink" Target="https://vip.1obraz.ru/" TargetMode="External"/><Relationship Id="rId111" Type="http://schemas.openxmlformats.org/officeDocument/2006/relationships/hyperlink" Target="https://vip.1obraz.ru/" TargetMode="External"/><Relationship Id="rId209" Type="http://schemas.openxmlformats.org/officeDocument/2006/relationships/hyperlink" Target="https://vip.1obraz.ru/" TargetMode="External"/><Relationship Id="rId416" Type="http://schemas.openxmlformats.org/officeDocument/2006/relationships/hyperlink" Target="https://vip.1obraz.ru/" TargetMode="External"/><Relationship Id="rId970" Type="http://schemas.openxmlformats.org/officeDocument/2006/relationships/hyperlink" Target="https://vip.1obraz.ru/" TargetMode="External"/><Relationship Id="rId1046" Type="http://schemas.openxmlformats.org/officeDocument/2006/relationships/hyperlink" Target="https://vip.1obraz.ru/" TargetMode="External"/><Relationship Id="rId1253" Type="http://schemas.openxmlformats.org/officeDocument/2006/relationships/hyperlink" Target="https://vip.1obraz.ru/" TargetMode="External"/><Relationship Id="rId623" Type="http://schemas.openxmlformats.org/officeDocument/2006/relationships/hyperlink" Target="https://vip.1obraz.ru/" TargetMode="External"/><Relationship Id="rId830" Type="http://schemas.openxmlformats.org/officeDocument/2006/relationships/hyperlink" Target="https://vip.1obraz.ru/" TargetMode="External"/><Relationship Id="rId928" Type="http://schemas.openxmlformats.org/officeDocument/2006/relationships/hyperlink" Target="https://vip.1obraz.ru/" TargetMode="External"/><Relationship Id="rId1460" Type="http://schemas.openxmlformats.org/officeDocument/2006/relationships/hyperlink" Target="https://vip.1obraz.ru/" TargetMode="External"/><Relationship Id="rId1558" Type="http://schemas.openxmlformats.org/officeDocument/2006/relationships/hyperlink" Target="https://vip.1obraz.ru/" TargetMode="External"/><Relationship Id="rId57" Type="http://schemas.openxmlformats.org/officeDocument/2006/relationships/hyperlink" Target="https://vip.1obraz.ru/" TargetMode="External"/><Relationship Id="rId1113" Type="http://schemas.openxmlformats.org/officeDocument/2006/relationships/hyperlink" Target="https://vip.1obraz.ru/" TargetMode="External"/><Relationship Id="rId1320" Type="http://schemas.openxmlformats.org/officeDocument/2006/relationships/hyperlink" Target="https://vip.1obraz.ru/" TargetMode="External"/><Relationship Id="rId1418" Type="http://schemas.openxmlformats.org/officeDocument/2006/relationships/hyperlink" Target="https://vip.1obraz.ru/" TargetMode="External"/><Relationship Id="rId273" Type="http://schemas.openxmlformats.org/officeDocument/2006/relationships/hyperlink" Target="https://vip.1obraz.ru/" TargetMode="External"/><Relationship Id="rId480" Type="http://schemas.openxmlformats.org/officeDocument/2006/relationships/hyperlink" Target="https://vip.1obraz.ru/" TargetMode="External"/><Relationship Id="rId133" Type="http://schemas.openxmlformats.org/officeDocument/2006/relationships/hyperlink" Target="https://vip.1obraz.ru/" TargetMode="External"/><Relationship Id="rId340" Type="http://schemas.openxmlformats.org/officeDocument/2006/relationships/hyperlink" Target="https://vip.1obraz.ru/" TargetMode="External"/><Relationship Id="rId578" Type="http://schemas.openxmlformats.org/officeDocument/2006/relationships/hyperlink" Target="https://vip.1obraz.ru/" TargetMode="External"/><Relationship Id="rId785" Type="http://schemas.openxmlformats.org/officeDocument/2006/relationships/hyperlink" Target="https://vip.1obraz.ru/" TargetMode="External"/><Relationship Id="rId992" Type="http://schemas.openxmlformats.org/officeDocument/2006/relationships/hyperlink" Target="https://vip.1obraz.ru/" TargetMode="External"/><Relationship Id="rId200" Type="http://schemas.openxmlformats.org/officeDocument/2006/relationships/hyperlink" Target="https://vip.1obraz.ru/" TargetMode="External"/><Relationship Id="rId438" Type="http://schemas.openxmlformats.org/officeDocument/2006/relationships/hyperlink" Target="https://vip.1obraz.ru/" TargetMode="External"/><Relationship Id="rId645" Type="http://schemas.openxmlformats.org/officeDocument/2006/relationships/hyperlink" Target="https://vip.1obraz.ru/" TargetMode="External"/><Relationship Id="rId852" Type="http://schemas.openxmlformats.org/officeDocument/2006/relationships/hyperlink" Target="https://vip.1obraz.ru/" TargetMode="External"/><Relationship Id="rId1068" Type="http://schemas.openxmlformats.org/officeDocument/2006/relationships/hyperlink" Target="https://vip.1obraz.ru/" TargetMode="External"/><Relationship Id="rId1275" Type="http://schemas.openxmlformats.org/officeDocument/2006/relationships/hyperlink" Target="https://vip.1obraz.ru/" TargetMode="External"/><Relationship Id="rId1482" Type="http://schemas.openxmlformats.org/officeDocument/2006/relationships/hyperlink" Target="https://vip.1obraz.ru/" TargetMode="External"/><Relationship Id="rId505" Type="http://schemas.openxmlformats.org/officeDocument/2006/relationships/hyperlink" Target="https://vip.1obraz.ru/" TargetMode="External"/><Relationship Id="rId712" Type="http://schemas.openxmlformats.org/officeDocument/2006/relationships/hyperlink" Target="https://vip.1obraz.ru/" TargetMode="External"/><Relationship Id="rId1135" Type="http://schemas.openxmlformats.org/officeDocument/2006/relationships/hyperlink" Target="https://vip.1obraz.ru/" TargetMode="External"/><Relationship Id="rId1342" Type="http://schemas.openxmlformats.org/officeDocument/2006/relationships/hyperlink" Target="https://vip.1obraz.ru/" TargetMode="External"/><Relationship Id="rId79" Type="http://schemas.openxmlformats.org/officeDocument/2006/relationships/hyperlink" Target="https://vip.1obraz.ru/" TargetMode="External"/><Relationship Id="rId1202" Type="http://schemas.openxmlformats.org/officeDocument/2006/relationships/hyperlink" Target="https://vip.1obraz.ru/" TargetMode="External"/><Relationship Id="rId1507" Type="http://schemas.openxmlformats.org/officeDocument/2006/relationships/hyperlink" Target="https://vip.1obraz.ru/" TargetMode="External"/><Relationship Id="rId295" Type="http://schemas.openxmlformats.org/officeDocument/2006/relationships/hyperlink" Target="https://vip.1obraz.ru/" TargetMode="External"/><Relationship Id="rId155" Type="http://schemas.openxmlformats.org/officeDocument/2006/relationships/hyperlink" Target="https://vip.1obraz.ru/" TargetMode="External"/><Relationship Id="rId362" Type="http://schemas.openxmlformats.org/officeDocument/2006/relationships/hyperlink" Target="https://vip.1obraz.ru/" TargetMode="External"/><Relationship Id="rId1297" Type="http://schemas.openxmlformats.org/officeDocument/2006/relationships/hyperlink" Target="https://vip.1obraz.ru/" TargetMode="External"/><Relationship Id="rId222" Type="http://schemas.openxmlformats.org/officeDocument/2006/relationships/hyperlink" Target="https://vip.1obraz.ru/" TargetMode="External"/><Relationship Id="rId667" Type="http://schemas.openxmlformats.org/officeDocument/2006/relationships/hyperlink" Target="https://vip.1obraz.ru/" TargetMode="External"/><Relationship Id="rId874" Type="http://schemas.openxmlformats.org/officeDocument/2006/relationships/hyperlink" Target="https://vip.1obraz.ru/" TargetMode="External"/><Relationship Id="rId527" Type="http://schemas.openxmlformats.org/officeDocument/2006/relationships/hyperlink" Target="https://vip.1obraz.ru/" TargetMode="External"/><Relationship Id="rId734" Type="http://schemas.openxmlformats.org/officeDocument/2006/relationships/hyperlink" Target="https://vip.1obraz.ru/" TargetMode="External"/><Relationship Id="rId941" Type="http://schemas.openxmlformats.org/officeDocument/2006/relationships/hyperlink" Target="https://vip.1obraz.ru/" TargetMode="External"/><Relationship Id="rId1157" Type="http://schemas.openxmlformats.org/officeDocument/2006/relationships/hyperlink" Target="https://vip.1obraz.ru/" TargetMode="External"/><Relationship Id="rId1364" Type="http://schemas.openxmlformats.org/officeDocument/2006/relationships/hyperlink" Target="https://vip.1obraz.ru/" TargetMode="External"/><Relationship Id="rId1571" Type="http://schemas.openxmlformats.org/officeDocument/2006/relationships/hyperlink" Target="https://vip.1obraz.ru/" TargetMode="External"/><Relationship Id="rId70" Type="http://schemas.openxmlformats.org/officeDocument/2006/relationships/hyperlink" Target="https://vip.1obraz.ru/" TargetMode="External"/><Relationship Id="rId801" Type="http://schemas.openxmlformats.org/officeDocument/2006/relationships/hyperlink" Target="https://vip.1obraz.ru/" TargetMode="External"/><Relationship Id="rId1017" Type="http://schemas.openxmlformats.org/officeDocument/2006/relationships/hyperlink" Target="https://vip.1obraz.ru/" TargetMode="External"/><Relationship Id="rId1224" Type="http://schemas.openxmlformats.org/officeDocument/2006/relationships/hyperlink" Target="https://vip.1obraz.ru/" TargetMode="External"/><Relationship Id="rId1431" Type="http://schemas.openxmlformats.org/officeDocument/2006/relationships/hyperlink" Target="https://vip.1obraz.ru/" TargetMode="External"/><Relationship Id="rId1529" Type="http://schemas.openxmlformats.org/officeDocument/2006/relationships/hyperlink" Target="https://vip.1obraz.ru/" TargetMode="External"/><Relationship Id="rId28" Type="http://schemas.openxmlformats.org/officeDocument/2006/relationships/hyperlink" Target="https://vip.1obraz.ru/" TargetMode="External"/><Relationship Id="rId177" Type="http://schemas.openxmlformats.org/officeDocument/2006/relationships/hyperlink" Target="https://vip.1obraz.ru/" TargetMode="External"/><Relationship Id="rId384" Type="http://schemas.openxmlformats.org/officeDocument/2006/relationships/hyperlink" Target="https://vip.1obraz.ru/" TargetMode="External"/><Relationship Id="rId591" Type="http://schemas.openxmlformats.org/officeDocument/2006/relationships/hyperlink" Target="https://vip.1obraz.ru/" TargetMode="External"/><Relationship Id="rId244" Type="http://schemas.openxmlformats.org/officeDocument/2006/relationships/hyperlink" Target="https://vip.1obraz.ru/" TargetMode="External"/><Relationship Id="rId689" Type="http://schemas.openxmlformats.org/officeDocument/2006/relationships/hyperlink" Target="https://vip.1obraz.ru/" TargetMode="External"/><Relationship Id="rId896" Type="http://schemas.openxmlformats.org/officeDocument/2006/relationships/hyperlink" Target="https://vip.1obraz.ru/" TargetMode="External"/><Relationship Id="rId1081" Type="http://schemas.openxmlformats.org/officeDocument/2006/relationships/hyperlink" Target="https://vip.1obraz.ru/" TargetMode="External"/><Relationship Id="rId451" Type="http://schemas.openxmlformats.org/officeDocument/2006/relationships/hyperlink" Target="https://vip.1obraz.ru/" TargetMode="External"/><Relationship Id="rId549" Type="http://schemas.openxmlformats.org/officeDocument/2006/relationships/hyperlink" Target="https://vip.1obraz.ru/" TargetMode="External"/><Relationship Id="rId756" Type="http://schemas.openxmlformats.org/officeDocument/2006/relationships/hyperlink" Target="https://vip.1obraz.ru/" TargetMode="External"/><Relationship Id="rId1179" Type="http://schemas.openxmlformats.org/officeDocument/2006/relationships/hyperlink" Target="https://vip.1obraz.ru/" TargetMode="External"/><Relationship Id="rId1386" Type="http://schemas.openxmlformats.org/officeDocument/2006/relationships/hyperlink" Target="https://vip.1obraz.ru/" TargetMode="External"/><Relationship Id="rId1593" Type="http://schemas.openxmlformats.org/officeDocument/2006/relationships/hyperlink" Target="https://vip.1obraz.ru/" TargetMode="External"/><Relationship Id="rId104" Type="http://schemas.openxmlformats.org/officeDocument/2006/relationships/hyperlink" Target="https://vip.1obraz.ru/" TargetMode="External"/><Relationship Id="rId311" Type="http://schemas.openxmlformats.org/officeDocument/2006/relationships/hyperlink" Target="https://vip.1obraz.ru/" TargetMode="External"/><Relationship Id="rId409" Type="http://schemas.openxmlformats.org/officeDocument/2006/relationships/hyperlink" Target="https://vip.1obraz.ru/" TargetMode="External"/><Relationship Id="rId963" Type="http://schemas.openxmlformats.org/officeDocument/2006/relationships/hyperlink" Target="https://vip.1obraz.ru/" TargetMode="External"/><Relationship Id="rId1039" Type="http://schemas.openxmlformats.org/officeDocument/2006/relationships/hyperlink" Target="https://vip.1obraz.ru/" TargetMode="External"/><Relationship Id="rId1246" Type="http://schemas.openxmlformats.org/officeDocument/2006/relationships/hyperlink" Target="https://vip.1obraz.ru/" TargetMode="External"/><Relationship Id="rId92" Type="http://schemas.openxmlformats.org/officeDocument/2006/relationships/hyperlink" Target="https://vip.1obraz.ru/" TargetMode="External"/><Relationship Id="rId616" Type="http://schemas.openxmlformats.org/officeDocument/2006/relationships/hyperlink" Target="https://vip.1obraz.ru/" TargetMode="External"/><Relationship Id="rId823" Type="http://schemas.openxmlformats.org/officeDocument/2006/relationships/hyperlink" Target="https://vip.1obraz.ru/" TargetMode="External"/><Relationship Id="rId1453" Type="http://schemas.openxmlformats.org/officeDocument/2006/relationships/hyperlink" Target="https://vip.1obraz.ru/" TargetMode="External"/><Relationship Id="rId1106" Type="http://schemas.openxmlformats.org/officeDocument/2006/relationships/hyperlink" Target="https://vip.1obraz.ru/" TargetMode="External"/><Relationship Id="rId1313" Type="http://schemas.openxmlformats.org/officeDocument/2006/relationships/hyperlink" Target="https://vip.1obraz.ru/" TargetMode="External"/><Relationship Id="rId1520" Type="http://schemas.openxmlformats.org/officeDocument/2006/relationships/hyperlink" Target="https://vip.1obraz.ru/" TargetMode="External"/><Relationship Id="rId199" Type="http://schemas.openxmlformats.org/officeDocument/2006/relationships/hyperlink" Target="https://vip.1obraz.ru/" TargetMode="External"/><Relationship Id="rId266" Type="http://schemas.openxmlformats.org/officeDocument/2006/relationships/hyperlink" Target="https://vip.1obraz.ru/" TargetMode="External"/><Relationship Id="rId473" Type="http://schemas.openxmlformats.org/officeDocument/2006/relationships/hyperlink" Target="https://vip.1obraz.ru/" TargetMode="External"/><Relationship Id="rId680" Type="http://schemas.openxmlformats.org/officeDocument/2006/relationships/hyperlink" Target="https://vip.1obraz.ru/" TargetMode="External"/><Relationship Id="rId126" Type="http://schemas.openxmlformats.org/officeDocument/2006/relationships/hyperlink" Target="https://vip.1obraz.ru/" TargetMode="External"/><Relationship Id="rId333" Type="http://schemas.openxmlformats.org/officeDocument/2006/relationships/hyperlink" Target="https://vip.1obraz.ru/" TargetMode="External"/><Relationship Id="rId540" Type="http://schemas.openxmlformats.org/officeDocument/2006/relationships/hyperlink" Target="https://vip.1obraz.ru/" TargetMode="External"/><Relationship Id="rId778" Type="http://schemas.openxmlformats.org/officeDocument/2006/relationships/hyperlink" Target="https://vip.1obraz.ru/" TargetMode="External"/><Relationship Id="rId985" Type="http://schemas.openxmlformats.org/officeDocument/2006/relationships/hyperlink" Target="https://vip.1obraz.ru/" TargetMode="External"/><Relationship Id="rId1170" Type="http://schemas.openxmlformats.org/officeDocument/2006/relationships/hyperlink" Target="https://vip.1obraz.ru/" TargetMode="External"/><Relationship Id="rId638" Type="http://schemas.openxmlformats.org/officeDocument/2006/relationships/hyperlink" Target="https://vip.1obraz.ru/" TargetMode="External"/><Relationship Id="rId845" Type="http://schemas.openxmlformats.org/officeDocument/2006/relationships/hyperlink" Target="https://vip.1obraz.ru/" TargetMode="External"/><Relationship Id="rId1030" Type="http://schemas.openxmlformats.org/officeDocument/2006/relationships/hyperlink" Target="https://vip.1obraz.ru/" TargetMode="External"/><Relationship Id="rId1268" Type="http://schemas.openxmlformats.org/officeDocument/2006/relationships/hyperlink" Target="https://vip.1obraz.ru/" TargetMode="External"/><Relationship Id="rId1475" Type="http://schemas.openxmlformats.org/officeDocument/2006/relationships/hyperlink" Target="https://vip.1obraz.ru/" TargetMode="External"/><Relationship Id="rId400" Type="http://schemas.openxmlformats.org/officeDocument/2006/relationships/hyperlink" Target="https://vip.1obraz.ru/" TargetMode="External"/><Relationship Id="rId705" Type="http://schemas.openxmlformats.org/officeDocument/2006/relationships/hyperlink" Target="https://vip.1obraz.ru/" TargetMode="External"/><Relationship Id="rId1128" Type="http://schemas.openxmlformats.org/officeDocument/2006/relationships/hyperlink" Target="https://vip.1obraz.ru/" TargetMode="External"/><Relationship Id="rId1335" Type="http://schemas.openxmlformats.org/officeDocument/2006/relationships/hyperlink" Target="https://vip.1obraz.ru/" TargetMode="External"/><Relationship Id="rId1542" Type="http://schemas.openxmlformats.org/officeDocument/2006/relationships/hyperlink" Target="https://vip.1obraz.ru/" TargetMode="External"/><Relationship Id="rId912" Type="http://schemas.openxmlformats.org/officeDocument/2006/relationships/hyperlink" Target="https://vip.1obraz.ru/" TargetMode="External"/><Relationship Id="rId41" Type="http://schemas.openxmlformats.org/officeDocument/2006/relationships/hyperlink" Target="https://vip.1obraz.ru/" TargetMode="External"/><Relationship Id="rId1402" Type="http://schemas.openxmlformats.org/officeDocument/2006/relationships/hyperlink" Target="https://vip.1obraz.ru/" TargetMode="External"/><Relationship Id="rId190" Type="http://schemas.openxmlformats.org/officeDocument/2006/relationships/hyperlink" Target="https://vip.1obraz.ru/" TargetMode="External"/><Relationship Id="rId288" Type="http://schemas.openxmlformats.org/officeDocument/2006/relationships/hyperlink" Target="https://vip.1obraz.ru/" TargetMode="External"/><Relationship Id="rId495" Type="http://schemas.openxmlformats.org/officeDocument/2006/relationships/hyperlink" Target="https://vip.1obraz.ru/" TargetMode="External"/><Relationship Id="rId148" Type="http://schemas.openxmlformats.org/officeDocument/2006/relationships/hyperlink" Target="https://vip.1obraz.ru/" TargetMode="External"/><Relationship Id="rId355" Type="http://schemas.openxmlformats.org/officeDocument/2006/relationships/hyperlink" Target="https://vip.1obraz.ru/" TargetMode="External"/><Relationship Id="rId562" Type="http://schemas.openxmlformats.org/officeDocument/2006/relationships/hyperlink" Target="https://vip.1obraz.ru/" TargetMode="External"/><Relationship Id="rId1192" Type="http://schemas.openxmlformats.org/officeDocument/2006/relationships/hyperlink" Target="https://vip.1obraz.ru/" TargetMode="External"/><Relationship Id="rId215" Type="http://schemas.openxmlformats.org/officeDocument/2006/relationships/hyperlink" Target="https://vip.1obraz.ru/" TargetMode="External"/><Relationship Id="rId422" Type="http://schemas.openxmlformats.org/officeDocument/2006/relationships/hyperlink" Target="https://vip.1obraz.ru/" TargetMode="External"/><Relationship Id="rId867" Type="http://schemas.openxmlformats.org/officeDocument/2006/relationships/hyperlink" Target="https://vip.1obraz.ru/" TargetMode="External"/><Relationship Id="rId1052" Type="http://schemas.openxmlformats.org/officeDocument/2006/relationships/hyperlink" Target="https://vip.1obraz.ru/" TargetMode="External"/><Relationship Id="rId1497" Type="http://schemas.openxmlformats.org/officeDocument/2006/relationships/hyperlink" Target="https://vip.1obraz.ru/" TargetMode="External"/><Relationship Id="rId727" Type="http://schemas.openxmlformats.org/officeDocument/2006/relationships/hyperlink" Target="https://vip.1obraz.ru/" TargetMode="External"/><Relationship Id="rId934" Type="http://schemas.openxmlformats.org/officeDocument/2006/relationships/hyperlink" Target="https://vip.1obraz.ru/" TargetMode="External"/><Relationship Id="rId1357" Type="http://schemas.openxmlformats.org/officeDocument/2006/relationships/hyperlink" Target="https://vip.1obraz.ru/" TargetMode="External"/><Relationship Id="rId1564" Type="http://schemas.openxmlformats.org/officeDocument/2006/relationships/hyperlink" Target="https://vip.1obraz.ru/" TargetMode="External"/><Relationship Id="rId63" Type="http://schemas.openxmlformats.org/officeDocument/2006/relationships/hyperlink" Target="https://vip.1obraz.ru/" TargetMode="External"/><Relationship Id="rId1217" Type="http://schemas.openxmlformats.org/officeDocument/2006/relationships/hyperlink" Target="https://vip.1obraz.ru/" TargetMode="External"/><Relationship Id="rId1424" Type="http://schemas.openxmlformats.org/officeDocument/2006/relationships/hyperlink" Target="https://vip.1obraz.ru/" TargetMode="External"/><Relationship Id="rId377" Type="http://schemas.openxmlformats.org/officeDocument/2006/relationships/hyperlink" Target="https://vip.1obraz.ru/" TargetMode="External"/><Relationship Id="rId584" Type="http://schemas.openxmlformats.org/officeDocument/2006/relationships/hyperlink" Target="https://vip.1obraz.ru/" TargetMode="External"/><Relationship Id="rId5" Type="http://schemas.openxmlformats.org/officeDocument/2006/relationships/hyperlink" Target="https://vip.1obraz.ru/" TargetMode="External"/><Relationship Id="rId237" Type="http://schemas.openxmlformats.org/officeDocument/2006/relationships/hyperlink" Target="https://vip.1obraz.ru/" TargetMode="External"/><Relationship Id="rId791" Type="http://schemas.openxmlformats.org/officeDocument/2006/relationships/hyperlink" Target="https://vip.1obraz.ru/" TargetMode="External"/><Relationship Id="rId889" Type="http://schemas.openxmlformats.org/officeDocument/2006/relationships/hyperlink" Target="https://vip.1obraz.ru/" TargetMode="External"/><Relationship Id="rId1074" Type="http://schemas.openxmlformats.org/officeDocument/2006/relationships/hyperlink" Target="https://vip.1obraz.ru/" TargetMode="External"/><Relationship Id="rId444" Type="http://schemas.openxmlformats.org/officeDocument/2006/relationships/hyperlink" Target="https://vip.1obraz.ru/" TargetMode="External"/><Relationship Id="rId651" Type="http://schemas.openxmlformats.org/officeDocument/2006/relationships/hyperlink" Target="https://vip.1obraz.ru/" TargetMode="External"/><Relationship Id="rId749" Type="http://schemas.openxmlformats.org/officeDocument/2006/relationships/hyperlink" Target="https://vip.1obraz.ru/" TargetMode="External"/><Relationship Id="rId1281" Type="http://schemas.openxmlformats.org/officeDocument/2006/relationships/hyperlink" Target="https://vip.1obraz.ru/" TargetMode="External"/><Relationship Id="rId1379" Type="http://schemas.openxmlformats.org/officeDocument/2006/relationships/hyperlink" Target="https://vip.1obraz.ru/" TargetMode="External"/><Relationship Id="rId1586" Type="http://schemas.openxmlformats.org/officeDocument/2006/relationships/hyperlink" Target="https://vip.1obraz.ru/" TargetMode="External"/><Relationship Id="rId304" Type="http://schemas.openxmlformats.org/officeDocument/2006/relationships/hyperlink" Target="https://vip.1obraz.ru/" TargetMode="External"/><Relationship Id="rId511" Type="http://schemas.openxmlformats.org/officeDocument/2006/relationships/hyperlink" Target="https://vip.1obraz.ru/" TargetMode="External"/><Relationship Id="rId609" Type="http://schemas.openxmlformats.org/officeDocument/2006/relationships/hyperlink" Target="https://vip.1obraz.ru/" TargetMode="External"/><Relationship Id="rId956" Type="http://schemas.openxmlformats.org/officeDocument/2006/relationships/hyperlink" Target="https://vip.1obraz.ru/" TargetMode="External"/><Relationship Id="rId1141" Type="http://schemas.openxmlformats.org/officeDocument/2006/relationships/hyperlink" Target="https://vip.1obraz.ru/" TargetMode="External"/><Relationship Id="rId1239" Type="http://schemas.openxmlformats.org/officeDocument/2006/relationships/hyperlink" Target="https://vip.1obraz.ru/" TargetMode="External"/><Relationship Id="rId85" Type="http://schemas.openxmlformats.org/officeDocument/2006/relationships/hyperlink" Target="https://vip.1obraz.ru/" TargetMode="External"/><Relationship Id="rId816" Type="http://schemas.openxmlformats.org/officeDocument/2006/relationships/hyperlink" Target="https://vip.1obraz.ru/" TargetMode="External"/><Relationship Id="rId1001" Type="http://schemas.openxmlformats.org/officeDocument/2006/relationships/hyperlink" Target="https://vip.1obraz.ru/" TargetMode="External"/><Relationship Id="rId1446" Type="http://schemas.openxmlformats.org/officeDocument/2006/relationships/hyperlink" Target="https://vip.1obraz.ru/" TargetMode="External"/><Relationship Id="rId1306" Type="http://schemas.openxmlformats.org/officeDocument/2006/relationships/hyperlink" Target="https://vip.1obraz.ru/" TargetMode="External"/><Relationship Id="rId1513" Type="http://schemas.openxmlformats.org/officeDocument/2006/relationships/hyperlink" Target="https://vip.1obraz.ru/" TargetMode="External"/><Relationship Id="rId12" Type="http://schemas.openxmlformats.org/officeDocument/2006/relationships/hyperlink" Target="https://vip.1obraz.ru/" TargetMode="External"/><Relationship Id="rId161" Type="http://schemas.openxmlformats.org/officeDocument/2006/relationships/hyperlink" Target="https://vip.1obraz.ru/" TargetMode="External"/><Relationship Id="rId399" Type="http://schemas.openxmlformats.org/officeDocument/2006/relationships/hyperlink" Target="https://vip.1obraz.ru/" TargetMode="External"/><Relationship Id="rId259" Type="http://schemas.openxmlformats.org/officeDocument/2006/relationships/hyperlink" Target="https://vip.1obraz.ru/" TargetMode="External"/><Relationship Id="rId466" Type="http://schemas.openxmlformats.org/officeDocument/2006/relationships/hyperlink" Target="https://vip.1obraz.ru/" TargetMode="External"/><Relationship Id="rId673" Type="http://schemas.openxmlformats.org/officeDocument/2006/relationships/hyperlink" Target="https://vip.1obraz.ru/" TargetMode="External"/><Relationship Id="rId880" Type="http://schemas.openxmlformats.org/officeDocument/2006/relationships/hyperlink" Target="https://vip.1obraz.ru/" TargetMode="External"/><Relationship Id="rId1096" Type="http://schemas.openxmlformats.org/officeDocument/2006/relationships/hyperlink" Target="https://vip.1obraz.ru/" TargetMode="External"/><Relationship Id="rId119" Type="http://schemas.openxmlformats.org/officeDocument/2006/relationships/hyperlink" Target="https://vip.1obraz.ru/" TargetMode="External"/><Relationship Id="rId326" Type="http://schemas.openxmlformats.org/officeDocument/2006/relationships/hyperlink" Target="https://vip.1obraz.ru/" TargetMode="External"/><Relationship Id="rId533" Type="http://schemas.openxmlformats.org/officeDocument/2006/relationships/hyperlink" Target="https://vip.1obraz.ru/" TargetMode="External"/><Relationship Id="rId978" Type="http://schemas.openxmlformats.org/officeDocument/2006/relationships/hyperlink" Target="https://vip.1obraz.ru/" TargetMode="External"/><Relationship Id="rId1163" Type="http://schemas.openxmlformats.org/officeDocument/2006/relationships/hyperlink" Target="https://vip.1obraz.ru/" TargetMode="External"/><Relationship Id="rId1370" Type="http://schemas.openxmlformats.org/officeDocument/2006/relationships/hyperlink" Target="https://vip.1obraz.ru/" TargetMode="External"/><Relationship Id="rId740" Type="http://schemas.openxmlformats.org/officeDocument/2006/relationships/hyperlink" Target="https://vip.1obraz.ru/" TargetMode="External"/><Relationship Id="rId838" Type="http://schemas.openxmlformats.org/officeDocument/2006/relationships/hyperlink" Target="https://vip.1obraz.ru/" TargetMode="External"/><Relationship Id="rId1023" Type="http://schemas.openxmlformats.org/officeDocument/2006/relationships/hyperlink" Target="https://vip.1obraz.ru/" TargetMode="External"/><Relationship Id="rId1468" Type="http://schemas.openxmlformats.org/officeDocument/2006/relationships/hyperlink" Target="https://vip.1obraz.ru/" TargetMode="External"/><Relationship Id="rId172" Type="http://schemas.openxmlformats.org/officeDocument/2006/relationships/hyperlink" Target="https://vip.1obraz.ru/" TargetMode="External"/><Relationship Id="rId477" Type="http://schemas.openxmlformats.org/officeDocument/2006/relationships/hyperlink" Target="https://vip.1obraz.ru/" TargetMode="External"/><Relationship Id="rId600" Type="http://schemas.openxmlformats.org/officeDocument/2006/relationships/hyperlink" Target="https://vip.1obraz.ru/" TargetMode="External"/><Relationship Id="rId684" Type="http://schemas.openxmlformats.org/officeDocument/2006/relationships/hyperlink" Target="https://vip.1obraz.ru/" TargetMode="External"/><Relationship Id="rId1230" Type="http://schemas.openxmlformats.org/officeDocument/2006/relationships/hyperlink" Target="https://vip.1obraz.ru/" TargetMode="External"/><Relationship Id="rId1328" Type="http://schemas.openxmlformats.org/officeDocument/2006/relationships/hyperlink" Target="https://vip.1obraz.ru/" TargetMode="External"/><Relationship Id="rId1535" Type="http://schemas.openxmlformats.org/officeDocument/2006/relationships/hyperlink" Target="https://vip.1obraz.ru/" TargetMode="External"/><Relationship Id="rId337" Type="http://schemas.openxmlformats.org/officeDocument/2006/relationships/hyperlink" Target="https://vip.1obraz.ru/" TargetMode="External"/><Relationship Id="rId891" Type="http://schemas.openxmlformats.org/officeDocument/2006/relationships/hyperlink" Target="https://vip.1obraz.ru/" TargetMode="External"/><Relationship Id="rId905" Type="http://schemas.openxmlformats.org/officeDocument/2006/relationships/hyperlink" Target="https://vip.1obraz.ru/" TargetMode="External"/><Relationship Id="rId989" Type="http://schemas.openxmlformats.org/officeDocument/2006/relationships/hyperlink" Target="https://vip.1obraz.ru/" TargetMode="External"/><Relationship Id="rId34" Type="http://schemas.openxmlformats.org/officeDocument/2006/relationships/hyperlink" Target="https://vip.1obraz.ru/" TargetMode="External"/><Relationship Id="rId544" Type="http://schemas.openxmlformats.org/officeDocument/2006/relationships/hyperlink" Target="https://vip.1obraz.ru/" TargetMode="External"/><Relationship Id="rId751" Type="http://schemas.openxmlformats.org/officeDocument/2006/relationships/hyperlink" Target="https://vip.1obraz.ru/" TargetMode="External"/><Relationship Id="rId849" Type="http://schemas.openxmlformats.org/officeDocument/2006/relationships/hyperlink" Target="https://vip.1obraz.ru/" TargetMode="External"/><Relationship Id="rId1174" Type="http://schemas.openxmlformats.org/officeDocument/2006/relationships/hyperlink" Target="https://vip.1obraz.ru/" TargetMode="External"/><Relationship Id="rId1381" Type="http://schemas.openxmlformats.org/officeDocument/2006/relationships/hyperlink" Target="https://vip.1obraz.ru/" TargetMode="External"/><Relationship Id="rId1479" Type="http://schemas.openxmlformats.org/officeDocument/2006/relationships/hyperlink" Target="https://vip.1obraz.ru/" TargetMode="External"/><Relationship Id="rId183" Type="http://schemas.openxmlformats.org/officeDocument/2006/relationships/hyperlink" Target="https://vip.1obraz.ru/" TargetMode="External"/><Relationship Id="rId390" Type="http://schemas.openxmlformats.org/officeDocument/2006/relationships/hyperlink" Target="https://vip.1obraz.ru/" TargetMode="External"/><Relationship Id="rId404" Type="http://schemas.openxmlformats.org/officeDocument/2006/relationships/hyperlink" Target="https://vip.1obraz.ru/" TargetMode="External"/><Relationship Id="rId611" Type="http://schemas.openxmlformats.org/officeDocument/2006/relationships/hyperlink" Target="https://vip.1obraz.ru/" TargetMode="External"/><Relationship Id="rId1034" Type="http://schemas.openxmlformats.org/officeDocument/2006/relationships/hyperlink" Target="https://vip.1obraz.ru/" TargetMode="External"/><Relationship Id="rId1241" Type="http://schemas.openxmlformats.org/officeDocument/2006/relationships/hyperlink" Target="https://vip.1obraz.ru/" TargetMode="External"/><Relationship Id="rId1339" Type="http://schemas.openxmlformats.org/officeDocument/2006/relationships/hyperlink" Target="https://vip.1obraz.ru/" TargetMode="External"/><Relationship Id="rId250" Type="http://schemas.openxmlformats.org/officeDocument/2006/relationships/hyperlink" Target="https://vip.1obraz.ru/" TargetMode="External"/><Relationship Id="rId488" Type="http://schemas.openxmlformats.org/officeDocument/2006/relationships/hyperlink" Target="https://vip.1obraz.ru/" TargetMode="External"/><Relationship Id="rId695" Type="http://schemas.openxmlformats.org/officeDocument/2006/relationships/hyperlink" Target="https://vip.1obraz.ru/" TargetMode="External"/><Relationship Id="rId709" Type="http://schemas.openxmlformats.org/officeDocument/2006/relationships/hyperlink" Target="https://vip.1obraz.ru/" TargetMode="External"/><Relationship Id="rId916" Type="http://schemas.openxmlformats.org/officeDocument/2006/relationships/hyperlink" Target="https://vip.1obraz.ru/" TargetMode="External"/><Relationship Id="rId1101" Type="http://schemas.openxmlformats.org/officeDocument/2006/relationships/hyperlink" Target="https://vip.1obraz.ru/" TargetMode="External"/><Relationship Id="rId1546" Type="http://schemas.openxmlformats.org/officeDocument/2006/relationships/hyperlink" Target="https://vip.1obraz.ru/" TargetMode="External"/><Relationship Id="rId45" Type="http://schemas.openxmlformats.org/officeDocument/2006/relationships/hyperlink" Target="https://vip.1obraz.ru/" TargetMode="External"/><Relationship Id="rId110" Type="http://schemas.openxmlformats.org/officeDocument/2006/relationships/hyperlink" Target="https://vip.1obraz.ru/" TargetMode="External"/><Relationship Id="rId348" Type="http://schemas.openxmlformats.org/officeDocument/2006/relationships/hyperlink" Target="https://vip.1obraz.ru/" TargetMode="External"/><Relationship Id="rId555" Type="http://schemas.openxmlformats.org/officeDocument/2006/relationships/hyperlink" Target="https://vip.1obraz.ru/" TargetMode="External"/><Relationship Id="rId762" Type="http://schemas.openxmlformats.org/officeDocument/2006/relationships/hyperlink" Target="https://vip.1obraz.ru/" TargetMode="External"/><Relationship Id="rId1185" Type="http://schemas.openxmlformats.org/officeDocument/2006/relationships/hyperlink" Target="https://vip.1obraz.ru/" TargetMode="External"/><Relationship Id="rId1392" Type="http://schemas.openxmlformats.org/officeDocument/2006/relationships/hyperlink" Target="https://vip.1obraz.ru/" TargetMode="External"/><Relationship Id="rId1406" Type="http://schemas.openxmlformats.org/officeDocument/2006/relationships/hyperlink" Target="https://vip.1obraz.ru/" TargetMode="External"/><Relationship Id="rId194" Type="http://schemas.openxmlformats.org/officeDocument/2006/relationships/hyperlink" Target="https://vip.1obraz.ru/" TargetMode="External"/><Relationship Id="rId208" Type="http://schemas.openxmlformats.org/officeDocument/2006/relationships/hyperlink" Target="https://vip.1obraz.ru/" TargetMode="External"/><Relationship Id="rId415" Type="http://schemas.openxmlformats.org/officeDocument/2006/relationships/hyperlink" Target="https://vip.1obraz.ru/" TargetMode="External"/><Relationship Id="rId622" Type="http://schemas.openxmlformats.org/officeDocument/2006/relationships/hyperlink" Target="https://vip.1obraz.ru/" TargetMode="External"/><Relationship Id="rId1045" Type="http://schemas.openxmlformats.org/officeDocument/2006/relationships/hyperlink" Target="https://vip.1obraz.ru/" TargetMode="External"/><Relationship Id="rId1252" Type="http://schemas.openxmlformats.org/officeDocument/2006/relationships/hyperlink" Target="https://vip.1obraz.ru/" TargetMode="External"/><Relationship Id="rId261" Type="http://schemas.openxmlformats.org/officeDocument/2006/relationships/hyperlink" Target="https://vip.1obraz.ru/" TargetMode="External"/><Relationship Id="rId499" Type="http://schemas.openxmlformats.org/officeDocument/2006/relationships/hyperlink" Target="https://vip.1obraz.ru/" TargetMode="External"/><Relationship Id="rId927" Type="http://schemas.openxmlformats.org/officeDocument/2006/relationships/hyperlink" Target="https://vip.1obraz.ru/" TargetMode="External"/><Relationship Id="rId1112" Type="http://schemas.openxmlformats.org/officeDocument/2006/relationships/hyperlink" Target="https://vip.1obraz.ru/" TargetMode="External"/><Relationship Id="rId1557" Type="http://schemas.openxmlformats.org/officeDocument/2006/relationships/hyperlink" Target="https://vip.1obraz.ru/" TargetMode="External"/><Relationship Id="rId56" Type="http://schemas.openxmlformats.org/officeDocument/2006/relationships/hyperlink" Target="https://vip.1obraz.ru/" TargetMode="External"/><Relationship Id="rId359" Type="http://schemas.openxmlformats.org/officeDocument/2006/relationships/hyperlink" Target="https://vip.1obraz.ru/" TargetMode="External"/><Relationship Id="rId566" Type="http://schemas.openxmlformats.org/officeDocument/2006/relationships/hyperlink" Target="https://vip.1obraz.ru/" TargetMode="External"/><Relationship Id="rId773" Type="http://schemas.openxmlformats.org/officeDocument/2006/relationships/hyperlink" Target="https://vip.1obraz.ru/" TargetMode="External"/><Relationship Id="rId1196" Type="http://schemas.openxmlformats.org/officeDocument/2006/relationships/hyperlink" Target="https://vip.1obraz.ru/" TargetMode="External"/><Relationship Id="rId1417" Type="http://schemas.openxmlformats.org/officeDocument/2006/relationships/hyperlink" Target="https://vip.1obraz.ru/" TargetMode="External"/><Relationship Id="rId121" Type="http://schemas.openxmlformats.org/officeDocument/2006/relationships/hyperlink" Target="https://vip.1obraz.ru/" TargetMode="External"/><Relationship Id="rId219" Type="http://schemas.openxmlformats.org/officeDocument/2006/relationships/hyperlink" Target="https://vip.1obraz.ru/" TargetMode="External"/><Relationship Id="rId426" Type="http://schemas.openxmlformats.org/officeDocument/2006/relationships/hyperlink" Target="https://vip.1obraz.ru/" TargetMode="External"/><Relationship Id="rId633" Type="http://schemas.openxmlformats.org/officeDocument/2006/relationships/hyperlink" Target="https://vip.1obraz.ru/" TargetMode="External"/><Relationship Id="rId980" Type="http://schemas.openxmlformats.org/officeDocument/2006/relationships/hyperlink" Target="https://vip.1obraz.ru/" TargetMode="External"/><Relationship Id="rId1056" Type="http://schemas.openxmlformats.org/officeDocument/2006/relationships/hyperlink" Target="https://vip.1obraz.ru/" TargetMode="External"/><Relationship Id="rId1263" Type="http://schemas.openxmlformats.org/officeDocument/2006/relationships/hyperlink" Target="https://vip.1obraz.ru/" TargetMode="External"/><Relationship Id="rId840" Type="http://schemas.openxmlformats.org/officeDocument/2006/relationships/hyperlink" Target="https://vip.1obraz.ru/" TargetMode="External"/><Relationship Id="rId938" Type="http://schemas.openxmlformats.org/officeDocument/2006/relationships/hyperlink" Target="https://vip.1obraz.ru/" TargetMode="External"/><Relationship Id="rId1470" Type="http://schemas.openxmlformats.org/officeDocument/2006/relationships/hyperlink" Target="https://vip.1obraz.ru/" TargetMode="External"/><Relationship Id="rId1568" Type="http://schemas.openxmlformats.org/officeDocument/2006/relationships/hyperlink" Target="https://vip.1obraz.ru/" TargetMode="External"/><Relationship Id="rId67" Type="http://schemas.openxmlformats.org/officeDocument/2006/relationships/hyperlink" Target="https://vip.1obraz.ru/" TargetMode="External"/><Relationship Id="rId272" Type="http://schemas.openxmlformats.org/officeDocument/2006/relationships/hyperlink" Target="https://vip.1obraz.ru/" TargetMode="External"/><Relationship Id="rId577" Type="http://schemas.openxmlformats.org/officeDocument/2006/relationships/hyperlink" Target="https://vip.1obraz.ru/" TargetMode="External"/><Relationship Id="rId700" Type="http://schemas.openxmlformats.org/officeDocument/2006/relationships/hyperlink" Target="https://vip.1obraz.ru/" TargetMode="External"/><Relationship Id="rId1123" Type="http://schemas.openxmlformats.org/officeDocument/2006/relationships/hyperlink" Target="https://vip.1obraz.ru/" TargetMode="External"/><Relationship Id="rId1330" Type="http://schemas.openxmlformats.org/officeDocument/2006/relationships/hyperlink" Target="https://vip.1obraz.ru/" TargetMode="External"/><Relationship Id="rId1428" Type="http://schemas.openxmlformats.org/officeDocument/2006/relationships/hyperlink" Target="https://vip.1obraz.ru/" TargetMode="External"/><Relationship Id="rId132" Type="http://schemas.openxmlformats.org/officeDocument/2006/relationships/hyperlink" Target="https://vip.1obraz.ru/" TargetMode="External"/><Relationship Id="rId784" Type="http://schemas.openxmlformats.org/officeDocument/2006/relationships/hyperlink" Target="https://vip.1obraz.ru/" TargetMode="External"/><Relationship Id="rId991" Type="http://schemas.openxmlformats.org/officeDocument/2006/relationships/hyperlink" Target="https://vip.1obraz.ru/" TargetMode="External"/><Relationship Id="rId1067" Type="http://schemas.openxmlformats.org/officeDocument/2006/relationships/hyperlink" Target="https://vip.1obraz.ru/" TargetMode="External"/><Relationship Id="rId437" Type="http://schemas.openxmlformats.org/officeDocument/2006/relationships/hyperlink" Target="https://vip.1obraz.ru/" TargetMode="External"/><Relationship Id="rId644" Type="http://schemas.openxmlformats.org/officeDocument/2006/relationships/hyperlink" Target="https://vip.1obraz.ru/" TargetMode="External"/><Relationship Id="rId851" Type="http://schemas.openxmlformats.org/officeDocument/2006/relationships/hyperlink" Target="https://vip.1obraz.ru/" TargetMode="External"/><Relationship Id="rId1274" Type="http://schemas.openxmlformats.org/officeDocument/2006/relationships/hyperlink" Target="https://vip.1obraz.ru/" TargetMode="External"/><Relationship Id="rId1481" Type="http://schemas.openxmlformats.org/officeDocument/2006/relationships/hyperlink" Target="https://vip.1obraz.ru/" TargetMode="External"/><Relationship Id="rId1579" Type="http://schemas.openxmlformats.org/officeDocument/2006/relationships/hyperlink" Target="https://vip.1obraz.ru/" TargetMode="External"/><Relationship Id="rId283" Type="http://schemas.openxmlformats.org/officeDocument/2006/relationships/hyperlink" Target="https://vip.1obraz.ru/" TargetMode="External"/><Relationship Id="rId490" Type="http://schemas.openxmlformats.org/officeDocument/2006/relationships/hyperlink" Target="https://vip.1obraz.ru/" TargetMode="External"/><Relationship Id="rId504" Type="http://schemas.openxmlformats.org/officeDocument/2006/relationships/hyperlink" Target="https://vip.1obraz.ru/" TargetMode="External"/><Relationship Id="rId711" Type="http://schemas.openxmlformats.org/officeDocument/2006/relationships/hyperlink" Target="https://vip.1obraz.ru/" TargetMode="External"/><Relationship Id="rId949" Type="http://schemas.openxmlformats.org/officeDocument/2006/relationships/hyperlink" Target="https://vip.1obraz.ru/" TargetMode="External"/><Relationship Id="rId1134" Type="http://schemas.openxmlformats.org/officeDocument/2006/relationships/hyperlink" Target="https://vip.1obraz.ru/" TargetMode="External"/><Relationship Id="rId1341" Type="http://schemas.openxmlformats.org/officeDocument/2006/relationships/hyperlink" Target="https://vip.1obraz.ru/" TargetMode="External"/><Relationship Id="rId78" Type="http://schemas.openxmlformats.org/officeDocument/2006/relationships/hyperlink" Target="https://vip.1obraz.ru/" TargetMode="External"/><Relationship Id="rId143" Type="http://schemas.openxmlformats.org/officeDocument/2006/relationships/hyperlink" Target="https://vip.1obraz.ru/" TargetMode="External"/><Relationship Id="rId350" Type="http://schemas.openxmlformats.org/officeDocument/2006/relationships/hyperlink" Target="https://vip.1obraz.ru/" TargetMode="External"/><Relationship Id="rId588" Type="http://schemas.openxmlformats.org/officeDocument/2006/relationships/hyperlink" Target="https://vip.1obraz.ru/" TargetMode="External"/><Relationship Id="rId795" Type="http://schemas.openxmlformats.org/officeDocument/2006/relationships/hyperlink" Target="https://vip.1obraz.ru/" TargetMode="External"/><Relationship Id="rId809" Type="http://schemas.openxmlformats.org/officeDocument/2006/relationships/hyperlink" Target="https://vip.1obraz.ru/" TargetMode="External"/><Relationship Id="rId1201" Type="http://schemas.openxmlformats.org/officeDocument/2006/relationships/hyperlink" Target="https://vip.1obraz.ru/" TargetMode="External"/><Relationship Id="rId1439" Type="http://schemas.openxmlformats.org/officeDocument/2006/relationships/hyperlink" Target="https://vip.1obraz.ru/" TargetMode="External"/><Relationship Id="rId9" Type="http://schemas.openxmlformats.org/officeDocument/2006/relationships/hyperlink" Target="https://vip.1obraz.ru/" TargetMode="External"/><Relationship Id="rId210" Type="http://schemas.openxmlformats.org/officeDocument/2006/relationships/hyperlink" Target="https://vip.1obraz.ru/" TargetMode="External"/><Relationship Id="rId448" Type="http://schemas.openxmlformats.org/officeDocument/2006/relationships/hyperlink" Target="https://vip.1obraz.ru/" TargetMode="External"/><Relationship Id="rId655" Type="http://schemas.openxmlformats.org/officeDocument/2006/relationships/hyperlink" Target="https://vip.1obraz.ru/" TargetMode="External"/><Relationship Id="rId862" Type="http://schemas.openxmlformats.org/officeDocument/2006/relationships/hyperlink" Target="https://vip.1obraz.ru/" TargetMode="External"/><Relationship Id="rId1078" Type="http://schemas.openxmlformats.org/officeDocument/2006/relationships/hyperlink" Target="https://vip.1obraz.ru/" TargetMode="External"/><Relationship Id="rId1285" Type="http://schemas.openxmlformats.org/officeDocument/2006/relationships/hyperlink" Target="https://vip.1obraz.ru/" TargetMode="External"/><Relationship Id="rId1492" Type="http://schemas.openxmlformats.org/officeDocument/2006/relationships/hyperlink" Target="https://vip.1obraz.ru/" TargetMode="External"/><Relationship Id="rId1506" Type="http://schemas.openxmlformats.org/officeDocument/2006/relationships/hyperlink" Target="https://vip.1obraz.ru/" TargetMode="External"/><Relationship Id="rId294" Type="http://schemas.openxmlformats.org/officeDocument/2006/relationships/hyperlink" Target="https://vip.1obraz.ru/" TargetMode="External"/><Relationship Id="rId308" Type="http://schemas.openxmlformats.org/officeDocument/2006/relationships/hyperlink" Target="https://vip.1obraz.ru/" TargetMode="External"/><Relationship Id="rId515" Type="http://schemas.openxmlformats.org/officeDocument/2006/relationships/hyperlink" Target="https://vip.1obraz.ru/" TargetMode="External"/><Relationship Id="rId722" Type="http://schemas.openxmlformats.org/officeDocument/2006/relationships/hyperlink" Target="https://vip.1obraz.ru/" TargetMode="External"/><Relationship Id="rId1145" Type="http://schemas.openxmlformats.org/officeDocument/2006/relationships/hyperlink" Target="https://vip.1obraz.ru/" TargetMode="External"/><Relationship Id="rId1352" Type="http://schemas.openxmlformats.org/officeDocument/2006/relationships/hyperlink" Target="https://vip.1obraz.ru/" TargetMode="External"/><Relationship Id="rId89" Type="http://schemas.openxmlformats.org/officeDocument/2006/relationships/hyperlink" Target="https://vip.1obraz.ru/" TargetMode="External"/><Relationship Id="rId154" Type="http://schemas.openxmlformats.org/officeDocument/2006/relationships/hyperlink" Target="https://vip.1obraz.ru/" TargetMode="External"/><Relationship Id="rId361" Type="http://schemas.openxmlformats.org/officeDocument/2006/relationships/hyperlink" Target="https://vip.1obraz.ru/" TargetMode="External"/><Relationship Id="rId599" Type="http://schemas.openxmlformats.org/officeDocument/2006/relationships/hyperlink" Target="https://vip.1obraz.ru/" TargetMode="External"/><Relationship Id="rId1005" Type="http://schemas.openxmlformats.org/officeDocument/2006/relationships/hyperlink" Target="https://vip.1obraz.ru/" TargetMode="External"/><Relationship Id="rId1212" Type="http://schemas.openxmlformats.org/officeDocument/2006/relationships/hyperlink" Target="https://vip.1obraz.ru/" TargetMode="External"/><Relationship Id="rId459" Type="http://schemas.openxmlformats.org/officeDocument/2006/relationships/hyperlink" Target="https://vip.1obraz.ru/" TargetMode="External"/><Relationship Id="rId666" Type="http://schemas.openxmlformats.org/officeDocument/2006/relationships/hyperlink" Target="https://vip.1obraz.ru/" TargetMode="External"/><Relationship Id="rId873" Type="http://schemas.openxmlformats.org/officeDocument/2006/relationships/hyperlink" Target="https://vip.1obraz.ru/" TargetMode="External"/><Relationship Id="rId1089" Type="http://schemas.openxmlformats.org/officeDocument/2006/relationships/hyperlink" Target="https://vip.1obraz.ru/" TargetMode="External"/><Relationship Id="rId1296" Type="http://schemas.openxmlformats.org/officeDocument/2006/relationships/hyperlink" Target="https://vip.1obraz.ru/" TargetMode="External"/><Relationship Id="rId1517" Type="http://schemas.openxmlformats.org/officeDocument/2006/relationships/hyperlink" Target="https://vip.1obraz.ru/" TargetMode="External"/><Relationship Id="rId16" Type="http://schemas.openxmlformats.org/officeDocument/2006/relationships/hyperlink" Target="https://vip.1obraz.ru/" TargetMode="External"/><Relationship Id="rId221" Type="http://schemas.openxmlformats.org/officeDocument/2006/relationships/hyperlink" Target="https://vip.1obraz.ru/" TargetMode="External"/><Relationship Id="rId319" Type="http://schemas.openxmlformats.org/officeDocument/2006/relationships/hyperlink" Target="https://vip.1obraz.ru/" TargetMode="External"/><Relationship Id="rId526" Type="http://schemas.openxmlformats.org/officeDocument/2006/relationships/hyperlink" Target="https://vip.1obraz.ru/" TargetMode="External"/><Relationship Id="rId1156" Type="http://schemas.openxmlformats.org/officeDocument/2006/relationships/hyperlink" Target="https://vip.1obraz.ru/" TargetMode="External"/><Relationship Id="rId1363" Type="http://schemas.openxmlformats.org/officeDocument/2006/relationships/hyperlink" Target="https://vip.1obraz.ru/" TargetMode="External"/><Relationship Id="rId733" Type="http://schemas.openxmlformats.org/officeDocument/2006/relationships/hyperlink" Target="https://vip.1obraz.ru/" TargetMode="External"/><Relationship Id="rId940" Type="http://schemas.openxmlformats.org/officeDocument/2006/relationships/hyperlink" Target="https://vip.1obraz.ru/" TargetMode="External"/><Relationship Id="rId1016" Type="http://schemas.openxmlformats.org/officeDocument/2006/relationships/hyperlink" Target="https://vip.1obraz.ru/" TargetMode="External"/><Relationship Id="rId1570" Type="http://schemas.openxmlformats.org/officeDocument/2006/relationships/hyperlink" Target="https://vip.1obraz.ru/" TargetMode="External"/><Relationship Id="rId165" Type="http://schemas.openxmlformats.org/officeDocument/2006/relationships/hyperlink" Target="https://vip.1obraz.ru/" TargetMode="External"/><Relationship Id="rId372" Type="http://schemas.openxmlformats.org/officeDocument/2006/relationships/hyperlink" Target="https://vip.1obraz.ru/" TargetMode="External"/><Relationship Id="rId677" Type="http://schemas.openxmlformats.org/officeDocument/2006/relationships/hyperlink" Target="https://vip.1obraz.ru/" TargetMode="External"/><Relationship Id="rId800" Type="http://schemas.openxmlformats.org/officeDocument/2006/relationships/hyperlink" Target="https://vip.1obraz.ru/" TargetMode="External"/><Relationship Id="rId1223" Type="http://schemas.openxmlformats.org/officeDocument/2006/relationships/hyperlink" Target="https://vip.1obraz.ru/" TargetMode="External"/><Relationship Id="rId1430" Type="http://schemas.openxmlformats.org/officeDocument/2006/relationships/hyperlink" Target="https://vip.1obraz.ru/" TargetMode="External"/><Relationship Id="rId1528" Type="http://schemas.openxmlformats.org/officeDocument/2006/relationships/hyperlink" Target="https://vip.1obraz.ru/" TargetMode="External"/><Relationship Id="rId232" Type="http://schemas.openxmlformats.org/officeDocument/2006/relationships/hyperlink" Target="https://vip.1obraz.ru/" TargetMode="External"/><Relationship Id="rId884" Type="http://schemas.openxmlformats.org/officeDocument/2006/relationships/hyperlink" Target="https://vip.1obraz.ru/" TargetMode="External"/><Relationship Id="rId27" Type="http://schemas.openxmlformats.org/officeDocument/2006/relationships/hyperlink" Target="https://vip.1obraz.ru/" TargetMode="External"/><Relationship Id="rId537" Type="http://schemas.openxmlformats.org/officeDocument/2006/relationships/hyperlink" Target="https://vip.1obraz.ru/" TargetMode="External"/><Relationship Id="rId744" Type="http://schemas.openxmlformats.org/officeDocument/2006/relationships/hyperlink" Target="https://vip.1obraz.ru/" TargetMode="External"/><Relationship Id="rId951" Type="http://schemas.openxmlformats.org/officeDocument/2006/relationships/hyperlink" Target="https://vip.1obraz.ru/" TargetMode="External"/><Relationship Id="rId1167" Type="http://schemas.openxmlformats.org/officeDocument/2006/relationships/hyperlink" Target="https://vip.1obraz.ru/" TargetMode="External"/><Relationship Id="rId1374" Type="http://schemas.openxmlformats.org/officeDocument/2006/relationships/hyperlink" Target="https://vip.1obraz.ru/" TargetMode="External"/><Relationship Id="rId1581" Type="http://schemas.openxmlformats.org/officeDocument/2006/relationships/hyperlink" Target="https://vip.1obraz.ru/" TargetMode="External"/><Relationship Id="rId80" Type="http://schemas.openxmlformats.org/officeDocument/2006/relationships/hyperlink" Target="https://vip.1obraz.ru/" TargetMode="External"/><Relationship Id="rId176" Type="http://schemas.openxmlformats.org/officeDocument/2006/relationships/hyperlink" Target="https://vip.1obraz.ru/" TargetMode="External"/><Relationship Id="rId383" Type="http://schemas.openxmlformats.org/officeDocument/2006/relationships/hyperlink" Target="https://vip.1obraz.ru/" TargetMode="External"/><Relationship Id="rId590" Type="http://schemas.openxmlformats.org/officeDocument/2006/relationships/hyperlink" Target="https://vip.1obraz.ru/" TargetMode="External"/><Relationship Id="rId604" Type="http://schemas.openxmlformats.org/officeDocument/2006/relationships/hyperlink" Target="https://vip.1obraz.ru/" TargetMode="External"/><Relationship Id="rId811" Type="http://schemas.openxmlformats.org/officeDocument/2006/relationships/hyperlink" Target="https://vip.1obraz.ru/" TargetMode="External"/><Relationship Id="rId1027" Type="http://schemas.openxmlformats.org/officeDocument/2006/relationships/hyperlink" Target="https://vip.1obraz.ru/" TargetMode="External"/><Relationship Id="rId1234" Type="http://schemas.openxmlformats.org/officeDocument/2006/relationships/hyperlink" Target="https://vip.1obraz.ru/" TargetMode="External"/><Relationship Id="rId1441" Type="http://schemas.openxmlformats.org/officeDocument/2006/relationships/hyperlink" Target="https://vip.1obraz.ru/" TargetMode="External"/><Relationship Id="rId243" Type="http://schemas.openxmlformats.org/officeDocument/2006/relationships/hyperlink" Target="https://vip.1obraz.ru/" TargetMode="External"/><Relationship Id="rId450" Type="http://schemas.openxmlformats.org/officeDocument/2006/relationships/hyperlink" Target="https://vip.1obraz.ru/" TargetMode="External"/><Relationship Id="rId688" Type="http://schemas.openxmlformats.org/officeDocument/2006/relationships/hyperlink" Target="https://vip.1obraz.ru/" TargetMode="External"/><Relationship Id="rId895" Type="http://schemas.openxmlformats.org/officeDocument/2006/relationships/hyperlink" Target="https://vip.1obraz.ru/" TargetMode="External"/><Relationship Id="rId909" Type="http://schemas.openxmlformats.org/officeDocument/2006/relationships/hyperlink" Target="https://vip.1obraz.ru/" TargetMode="External"/><Relationship Id="rId1080" Type="http://schemas.openxmlformats.org/officeDocument/2006/relationships/hyperlink" Target="https://vip.1obraz.ru/" TargetMode="External"/><Relationship Id="rId1301" Type="http://schemas.openxmlformats.org/officeDocument/2006/relationships/hyperlink" Target="https://vip.1obraz.ru/" TargetMode="External"/><Relationship Id="rId1539" Type="http://schemas.openxmlformats.org/officeDocument/2006/relationships/hyperlink" Target="https://vip.1obraz.ru/" TargetMode="External"/><Relationship Id="rId38" Type="http://schemas.openxmlformats.org/officeDocument/2006/relationships/hyperlink" Target="https://vip.1obraz.ru/" TargetMode="External"/><Relationship Id="rId103" Type="http://schemas.openxmlformats.org/officeDocument/2006/relationships/hyperlink" Target="https://vip.1obraz.ru/" TargetMode="External"/><Relationship Id="rId310" Type="http://schemas.openxmlformats.org/officeDocument/2006/relationships/hyperlink" Target="https://vip.1obraz.ru/" TargetMode="External"/><Relationship Id="rId548" Type="http://schemas.openxmlformats.org/officeDocument/2006/relationships/hyperlink" Target="https://vip.1obraz.ru/" TargetMode="External"/><Relationship Id="rId755" Type="http://schemas.openxmlformats.org/officeDocument/2006/relationships/hyperlink" Target="https://vip.1obraz.ru/" TargetMode="External"/><Relationship Id="rId962" Type="http://schemas.openxmlformats.org/officeDocument/2006/relationships/hyperlink" Target="https://vip.1obraz.ru/" TargetMode="External"/><Relationship Id="rId1178" Type="http://schemas.openxmlformats.org/officeDocument/2006/relationships/hyperlink" Target="https://vip.1obraz.ru/" TargetMode="External"/><Relationship Id="rId1385" Type="http://schemas.openxmlformats.org/officeDocument/2006/relationships/hyperlink" Target="https://vip.1obraz.ru/" TargetMode="External"/><Relationship Id="rId1592" Type="http://schemas.openxmlformats.org/officeDocument/2006/relationships/hyperlink" Target="https://vip.1obraz.ru/" TargetMode="External"/><Relationship Id="rId91" Type="http://schemas.openxmlformats.org/officeDocument/2006/relationships/hyperlink" Target="https://vip.1obraz.ru/" TargetMode="External"/><Relationship Id="rId187" Type="http://schemas.openxmlformats.org/officeDocument/2006/relationships/hyperlink" Target="https://vip.1obraz.ru/" TargetMode="External"/><Relationship Id="rId394" Type="http://schemas.openxmlformats.org/officeDocument/2006/relationships/hyperlink" Target="https://vip.1obraz.ru/" TargetMode="External"/><Relationship Id="rId408" Type="http://schemas.openxmlformats.org/officeDocument/2006/relationships/hyperlink" Target="https://vip.1obraz.ru/" TargetMode="External"/><Relationship Id="rId615" Type="http://schemas.openxmlformats.org/officeDocument/2006/relationships/hyperlink" Target="https://vip.1obraz.ru/" TargetMode="External"/><Relationship Id="rId822" Type="http://schemas.openxmlformats.org/officeDocument/2006/relationships/hyperlink" Target="https://vip.1obraz.ru/" TargetMode="External"/><Relationship Id="rId1038" Type="http://schemas.openxmlformats.org/officeDocument/2006/relationships/hyperlink" Target="https://vip.1obraz.ru/" TargetMode="External"/><Relationship Id="rId1245" Type="http://schemas.openxmlformats.org/officeDocument/2006/relationships/hyperlink" Target="https://vip.1obraz.ru/" TargetMode="External"/><Relationship Id="rId1452" Type="http://schemas.openxmlformats.org/officeDocument/2006/relationships/hyperlink" Target="https://vip.1obraz.ru/" TargetMode="External"/><Relationship Id="rId254" Type="http://schemas.openxmlformats.org/officeDocument/2006/relationships/hyperlink" Target="https://vip.1obraz.ru/" TargetMode="External"/><Relationship Id="rId699" Type="http://schemas.openxmlformats.org/officeDocument/2006/relationships/hyperlink" Target="https://vip.1obraz.ru/" TargetMode="External"/><Relationship Id="rId1091" Type="http://schemas.openxmlformats.org/officeDocument/2006/relationships/hyperlink" Target="https://vip.1obraz.ru/" TargetMode="External"/><Relationship Id="rId1105" Type="http://schemas.openxmlformats.org/officeDocument/2006/relationships/hyperlink" Target="https://vip.1obraz.ru/" TargetMode="External"/><Relationship Id="rId1312" Type="http://schemas.openxmlformats.org/officeDocument/2006/relationships/hyperlink" Target="https://vip.1obraz.ru/" TargetMode="External"/><Relationship Id="rId49" Type="http://schemas.openxmlformats.org/officeDocument/2006/relationships/hyperlink" Target="https://vip.1obraz.ru/" TargetMode="External"/><Relationship Id="rId114" Type="http://schemas.openxmlformats.org/officeDocument/2006/relationships/hyperlink" Target="https://vip.1obraz.ru/" TargetMode="External"/><Relationship Id="rId461" Type="http://schemas.openxmlformats.org/officeDocument/2006/relationships/hyperlink" Target="https://vip.1obraz.ru/" TargetMode="External"/><Relationship Id="rId559" Type="http://schemas.openxmlformats.org/officeDocument/2006/relationships/hyperlink" Target="https://vip.1obraz.ru/" TargetMode="External"/><Relationship Id="rId766" Type="http://schemas.openxmlformats.org/officeDocument/2006/relationships/hyperlink" Target="https://vip.1obraz.ru/" TargetMode="External"/><Relationship Id="rId1189" Type="http://schemas.openxmlformats.org/officeDocument/2006/relationships/hyperlink" Target="https://vip.1obraz.ru/" TargetMode="External"/><Relationship Id="rId1396" Type="http://schemas.openxmlformats.org/officeDocument/2006/relationships/hyperlink" Target="https://vip.1obraz.ru/" TargetMode="External"/><Relationship Id="rId198" Type="http://schemas.openxmlformats.org/officeDocument/2006/relationships/hyperlink" Target="https://vip.1obraz.ru/" TargetMode="External"/><Relationship Id="rId321" Type="http://schemas.openxmlformats.org/officeDocument/2006/relationships/hyperlink" Target="https://vip.1obraz.ru/" TargetMode="External"/><Relationship Id="rId419" Type="http://schemas.openxmlformats.org/officeDocument/2006/relationships/hyperlink" Target="https://vip.1obraz.ru/" TargetMode="External"/><Relationship Id="rId626" Type="http://schemas.openxmlformats.org/officeDocument/2006/relationships/hyperlink" Target="https://vip.1obraz.ru/" TargetMode="External"/><Relationship Id="rId973" Type="http://schemas.openxmlformats.org/officeDocument/2006/relationships/hyperlink" Target="https://vip.1obraz.ru/" TargetMode="External"/><Relationship Id="rId1049" Type="http://schemas.openxmlformats.org/officeDocument/2006/relationships/hyperlink" Target="https://vip.1obraz.ru/" TargetMode="External"/><Relationship Id="rId1256" Type="http://schemas.openxmlformats.org/officeDocument/2006/relationships/hyperlink" Target="https://vip.1obraz.ru/" TargetMode="External"/><Relationship Id="rId833" Type="http://schemas.openxmlformats.org/officeDocument/2006/relationships/hyperlink" Target="https://vip.1obraz.ru/" TargetMode="External"/><Relationship Id="rId1116" Type="http://schemas.openxmlformats.org/officeDocument/2006/relationships/hyperlink" Target="https://vip.1obraz.ru/" TargetMode="External"/><Relationship Id="rId1463" Type="http://schemas.openxmlformats.org/officeDocument/2006/relationships/hyperlink" Target="https://vip.1obraz.ru/" TargetMode="External"/><Relationship Id="rId265" Type="http://schemas.openxmlformats.org/officeDocument/2006/relationships/hyperlink" Target="https://vip.1obraz.ru/" TargetMode="External"/><Relationship Id="rId472" Type="http://schemas.openxmlformats.org/officeDocument/2006/relationships/hyperlink" Target="https://vip.1obraz.ru/" TargetMode="External"/><Relationship Id="rId900" Type="http://schemas.openxmlformats.org/officeDocument/2006/relationships/hyperlink" Target="https://vip.1obraz.ru/" TargetMode="External"/><Relationship Id="rId1323" Type="http://schemas.openxmlformats.org/officeDocument/2006/relationships/hyperlink" Target="https://vip.1obraz.ru/" TargetMode="External"/><Relationship Id="rId1530" Type="http://schemas.openxmlformats.org/officeDocument/2006/relationships/hyperlink" Target="https://vip.1obraz.ru/" TargetMode="External"/><Relationship Id="rId125" Type="http://schemas.openxmlformats.org/officeDocument/2006/relationships/hyperlink" Target="https://vip.1obraz.ru/" TargetMode="External"/><Relationship Id="rId332" Type="http://schemas.openxmlformats.org/officeDocument/2006/relationships/hyperlink" Target="https://vip.1obraz.ru/" TargetMode="External"/><Relationship Id="rId777" Type="http://schemas.openxmlformats.org/officeDocument/2006/relationships/hyperlink" Target="https://vip.1obraz.ru/" TargetMode="External"/><Relationship Id="rId984" Type="http://schemas.openxmlformats.org/officeDocument/2006/relationships/hyperlink" Target="https://vip.1obraz.ru/" TargetMode="External"/><Relationship Id="rId637" Type="http://schemas.openxmlformats.org/officeDocument/2006/relationships/hyperlink" Target="https://vip.1obraz.ru/" TargetMode="External"/><Relationship Id="rId844" Type="http://schemas.openxmlformats.org/officeDocument/2006/relationships/hyperlink" Target="https://vip.1obraz.ru/" TargetMode="External"/><Relationship Id="rId1267" Type="http://schemas.openxmlformats.org/officeDocument/2006/relationships/hyperlink" Target="https://vip.1obraz.ru/" TargetMode="External"/><Relationship Id="rId1474" Type="http://schemas.openxmlformats.org/officeDocument/2006/relationships/hyperlink" Target="https://vip.1obraz.ru/" TargetMode="External"/><Relationship Id="rId276" Type="http://schemas.openxmlformats.org/officeDocument/2006/relationships/hyperlink" Target="https://vip.1obraz.ru/" TargetMode="External"/><Relationship Id="rId483" Type="http://schemas.openxmlformats.org/officeDocument/2006/relationships/hyperlink" Target="https://vip.1obraz.ru/" TargetMode="External"/><Relationship Id="rId690" Type="http://schemas.openxmlformats.org/officeDocument/2006/relationships/hyperlink" Target="https://vip.1obraz.ru/" TargetMode="External"/><Relationship Id="rId704" Type="http://schemas.openxmlformats.org/officeDocument/2006/relationships/hyperlink" Target="https://vip.1obraz.ru/" TargetMode="External"/><Relationship Id="rId911" Type="http://schemas.openxmlformats.org/officeDocument/2006/relationships/hyperlink" Target="https://vip.1obraz.ru/" TargetMode="External"/><Relationship Id="rId1127" Type="http://schemas.openxmlformats.org/officeDocument/2006/relationships/hyperlink" Target="https://vip.1obraz.ru/" TargetMode="External"/><Relationship Id="rId1334" Type="http://schemas.openxmlformats.org/officeDocument/2006/relationships/hyperlink" Target="https://vip.1obraz.ru/" TargetMode="External"/><Relationship Id="rId1541" Type="http://schemas.openxmlformats.org/officeDocument/2006/relationships/hyperlink" Target="https://vip.1obraz.ru/" TargetMode="External"/><Relationship Id="rId40" Type="http://schemas.openxmlformats.org/officeDocument/2006/relationships/hyperlink" Target="https://vip.1obraz.ru/" TargetMode="External"/><Relationship Id="rId136" Type="http://schemas.openxmlformats.org/officeDocument/2006/relationships/hyperlink" Target="https://vip.1obraz.ru/" TargetMode="External"/><Relationship Id="rId343" Type="http://schemas.openxmlformats.org/officeDocument/2006/relationships/hyperlink" Target="https://vip.1obraz.ru/" TargetMode="External"/><Relationship Id="rId550" Type="http://schemas.openxmlformats.org/officeDocument/2006/relationships/hyperlink" Target="https://vip.1obraz.ru/" TargetMode="External"/><Relationship Id="rId788" Type="http://schemas.openxmlformats.org/officeDocument/2006/relationships/hyperlink" Target="https://vip.1obraz.ru/" TargetMode="External"/><Relationship Id="rId995" Type="http://schemas.openxmlformats.org/officeDocument/2006/relationships/hyperlink" Target="https://vip.1obraz.ru/" TargetMode="External"/><Relationship Id="rId1180" Type="http://schemas.openxmlformats.org/officeDocument/2006/relationships/hyperlink" Target="https://vip.1obraz.ru/" TargetMode="External"/><Relationship Id="rId1401" Type="http://schemas.openxmlformats.org/officeDocument/2006/relationships/hyperlink" Target="https://vip.1obraz.ru/" TargetMode="External"/><Relationship Id="rId203" Type="http://schemas.openxmlformats.org/officeDocument/2006/relationships/hyperlink" Target="https://vip.1obraz.ru/" TargetMode="External"/><Relationship Id="rId648" Type="http://schemas.openxmlformats.org/officeDocument/2006/relationships/hyperlink" Target="https://vip.1obraz.ru/" TargetMode="External"/><Relationship Id="rId855" Type="http://schemas.openxmlformats.org/officeDocument/2006/relationships/hyperlink" Target="https://vip.1obraz.ru/" TargetMode="External"/><Relationship Id="rId1040" Type="http://schemas.openxmlformats.org/officeDocument/2006/relationships/hyperlink" Target="https://vip.1obraz.ru/" TargetMode="External"/><Relationship Id="rId1278" Type="http://schemas.openxmlformats.org/officeDocument/2006/relationships/hyperlink" Target="https://vip.1obraz.ru/" TargetMode="External"/><Relationship Id="rId1485" Type="http://schemas.openxmlformats.org/officeDocument/2006/relationships/hyperlink" Target="https://vip.1obraz.ru/" TargetMode="External"/><Relationship Id="rId287" Type="http://schemas.openxmlformats.org/officeDocument/2006/relationships/hyperlink" Target="https://vip.1obraz.ru/" TargetMode="External"/><Relationship Id="rId410" Type="http://schemas.openxmlformats.org/officeDocument/2006/relationships/hyperlink" Target="https://vip.1obraz.ru/" TargetMode="External"/><Relationship Id="rId494" Type="http://schemas.openxmlformats.org/officeDocument/2006/relationships/hyperlink" Target="https://vip.1obraz.ru/" TargetMode="External"/><Relationship Id="rId508" Type="http://schemas.openxmlformats.org/officeDocument/2006/relationships/hyperlink" Target="https://vip.1obraz.ru/" TargetMode="External"/><Relationship Id="rId715" Type="http://schemas.openxmlformats.org/officeDocument/2006/relationships/hyperlink" Target="https://vip.1obraz.ru/" TargetMode="External"/><Relationship Id="rId922" Type="http://schemas.openxmlformats.org/officeDocument/2006/relationships/hyperlink" Target="https://vip.1obraz.ru/" TargetMode="External"/><Relationship Id="rId1138" Type="http://schemas.openxmlformats.org/officeDocument/2006/relationships/hyperlink" Target="https://vip.1obraz.ru/" TargetMode="External"/><Relationship Id="rId1345" Type="http://schemas.openxmlformats.org/officeDocument/2006/relationships/hyperlink" Target="https://vip.1obraz.ru/" TargetMode="External"/><Relationship Id="rId1552" Type="http://schemas.openxmlformats.org/officeDocument/2006/relationships/hyperlink" Target="https://vip.1obraz.ru/" TargetMode="External"/><Relationship Id="rId147" Type="http://schemas.openxmlformats.org/officeDocument/2006/relationships/hyperlink" Target="https://vip.1obraz.ru/" TargetMode="External"/><Relationship Id="rId354" Type="http://schemas.openxmlformats.org/officeDocument/2006/relationships/hyperlink" Target="https://vip.1obraz.ru/" TargetMode="External"/><Relationship Id="rId799" Type="http://schemas.openxmlformats.org/officeDocument/2006/relationships/hyperlink" Target="https://vip.1obraz.ru/" TargetMode="External"/><Relationship Id="rId1191" Type="http://schemas.openxmlformats.org/officeDocument/2006/relationships/hyperlink" Target="https://vip.1obraz.ru/" TargetMode="External"/><Relationship Id="rId1205" Type="http://schemas.openxmlformats.org/officeDocument/2006/relationships/hyperlink" Target="https://vip.1obraz.ru/" TargetMode="External"/><Relationship Id="rId51" Type="http://schemas.openxmlformats.org/officeDocument/2006/relationships/hyperlink" Target="https://vip.1obraz.ru/" TargetMode="External"/><Relationship Id="rId561" Type="http://schemas.openxmlformats.org/officeDocument/2006/relationships/hyperlink" Target="https://vip.1obraz.ru/" TargetMode="External"/><Relationship Id="rId659" Type="http://schemas.openxmlformats.org/officeDocument/2006/relationships/hyperlink" Target="https://vip.1obraz.ru/" TargetMode="External"/><Relationship Id="rId866" Type="http://schemas.openxmlformats.org/officeDocument/2006/relationships/hyperlink" Target="https://vip.1obraz.ru/" TargetMode="External"/><Relationship Id="rId1289" Type="http://schemas.openxmlformats.org/officeDocument/2006/relationships/hyperlink" Target="https://vip.1obraz.ru/" TargetMode="External"/><Relationship Id="rId1412" Type="http://schemas.openxmlformats.org/officeDocument/2006/relationships/hyperlink" Target="https://vip.1obraz.ru/" TargetMode="External"/><Relationship Id="rId1496" Type="http://schemas.openxmlformats.org/officeDocument/2006/relationships/hyperlink" Target="https://vip.1obraz.ru/" TargetMode="External"/><Relationship Id="rId214" Type="http://schemas.openxmlformats.org/officeDocument/2006/relationships/hyperlink" Target="https://vip.1obraz.ru/" TargetMode="External"/><Relationship Id="rId298" Type="http://schemas.openxmlformats.org/officeDocument/2006/relationships/hyperlink" Target="https://vip.1obraz.ru/" TargetMode="External"/><Relationship Id="rId421" Type="http://schemas.openxmlformats.org/officeDocument/2006/relationships/hyperlink" Target="https://vip.1obraz.ru/" TargetMode="External"/><Relationship Id="rId519" Type="http://schemas.openxmlformats.org/officeDocument/2006/relationships/hyperlink" Target="https://vip.1obraz.ru/" TargetMode="External"/><Relationship Id="rId1051" Type="http://schemas.openxmlformats.org/officeDocument/2006/relationships/hyperlink" Target="https://vip.1obraz.ru/" TargetMode="External"/><Relationship Id="rId1149" Type="http://schemas.openxmlformats.org/officeDocument/2006/relationships/hyperlink" Target="https://vip.1obraz.ru/" TargetMode="External"/><Relationship Id="rId1356" Type="http://schemas.openxmlformats.org/officeDocument/2006/relationships/hyperlink" Target="https://vip.1obraz.ru/" TargetMode="External"/><Relationship Id="rId158" Type="http://schemas.openxmlformats.org/officeDocument/2006/relationships/hyperlink" Target="https://vip.1obraz.ru/" TargetMode="External"/><Relationship Id="rId726" Type="http://schemas.openxmlformats.org/officeDocument/2006/relationships/hyperlink" Target="https://vip.1obraz.ru/" TargetMode="External"/><Relationship Id="rId933" Type="http://schemas.openxmlformats.org/officeDocument/2006/relationships/hyperlink" Target="https://vip.1obraz.ru/" TargetMode="External"/><Relationship Id="rId1009" Type="http://schemas.openxmlformats.org/officeDocument/2006/relationships/hyperlink" Target="https://vip.1obraz.ru/" TargetMode="External"/><Relationship Id="rId1563" Type="http://schemas.openxmlformats.org/officeDocument/2006/relationships/hyperlink" Target="https://vip.1obraz.ru/" TargetMode="External"/><Relationship Id="rId62" Type="http://schemas.openxmlformats.org/officeDocument/2006/relationships/hyperlink" Target="https://vip.1obraz.ru/" TargetMode="External"/><Relationship Id="rId365" Type="http://schemas.openxmlformats.org/officeDocument/2006/relationships/hyperlink" Target="https://vip.1obraz.ru/" TargetMode="External"/><Relationship Id="rId572" Type="http://schemas.openxmlformats.org/officeDocument/2006/relationships/hyperlink" Target="https://vip.1obraz.ru/" TargetMode="External"/><Relationship Id="rId1216" Type="http://schemas.openxmlformats.org/officeDocument/2006/relationships/hyperlink" Target="https://vip.1obraz.ru/" TargetMode="External"/><Relationship Id="rId1423" Type="http://schemas.openxmlformats.org/officeDocument/2006/relationships/hyperlink" Target="https://vip.1obraz.ru/" TargetMode="External"/><Relationship Id="rId225" Type="http://schemas.openxmlformats.org/officeDocument/2006/relationships/hyperlink" Target="https://vip.1obraz.ru/" TargetMode="External"/><Relationship Id="rId432" Type="http://schemas.openxmlformats.org/officeDocument/2006/relationships/hyperlink" Target="https://vip.1obraz.ru/" TargetMode="External"/><Relationship Id="rId877" Type="http://schemas.openxmlformats.org/officeDocument/2006/relationships/hyperlink" Target="https://vip.1obraz.ru/" TargetMode="External"/><Relationship Id="rId1062" Type="http://schemas.openxmlformats.org/officeDocument/2006/relationships/hyperlink" Target="https://vip.1obraz.ru/" TargetMode="External"/><Relationship Id="rId737" Type="http://schemas.openxmlformats.org/officeDocument/2006/relationships/hyperlink" Target="https://vip.1obraz.ru/" TargetMode="External"/><Relationship Id="rId944" Type="http://schemas.openxmlformats.org/officeDocument/2006/relationships/hyperlink" Target="https://vip.1obraz.ru/" TargetMode="External"/><Relationship Id="rId1367" Type="http://schemas.openxmlformats.org/officeDocument/2006/relationships/hyperlink" Target="https://vip.1obraz.ru/" TargetMode="External"/><Relationship Id="rId1574" Type="http://schemas.openxmlformats.org/officeDocument/2006/relationships/hyperlink" Target="https://vip.1obraz.ru/" TargetMode="External"/><Relationship Id="rId73" Type="http://schemas.openxmlformats.org/officeDocument/2006/relationships/hyperlink" Target="https://vip.1obraz.ru/" TargetMode="External"/><Relationship Id="rId169" Type="http://schemas.openxmlformats.org/officeDocument/2006/relationships/hyperlink" Target="https://vip.1obraz.ru/" TargetMode="External"/><Relationship Id="rId376" Type="http://schemas.openxmlformats.org/officeDocument/2006/relationships/hyperlink" Target="https://vip.1obraz.ru/" TargetMode="External"/><Relationship Id="rId583" Type="http://schemas.openxmlformats.org/officeDocument/2006/relationships/hyperlink" Target="https://vip.1obraz.ru/" TargetMode="External"/><Relationship Id="rId790" Type="http://schemas.openxmlformats.org/officeDocument/2006/relationships/hyperlink" Target="https://vip.1obraz.ru/" TargetMode="External"/><Relationship Id="rId804" Type="http://schemas.openxmlformats.org/officeDocument/2006/relationships/hyperlink" Target="https://vip.1obraz.ru/" TargetMode="External"/><Relationship Id="rId1227" Type="http://schemas.openxmlformats.org/officeDocument/2006/relationships/hyperlink" Target="https://vip.1obraz.ru/" TargetMode="External"/><Relationship Id="rId1434" Type="http://schemas.openxmlformats.org/officeDocument/2006/relationships/hyperlink" Target="https://vip.1obraz.ru/" TargetMode="External"/><Relationship Id="rId4" Type="http://schemas.openxmlformats.org/officeDocument/2006/relationships/hyperlink" Target="https://vip.1obraz.ru/" TargetMode="External"/><Relationship Id="rId236" Type="http://schemas.openxmlformats.org/officeDocument/2006/relationships/hyperlink" Target="https://vip.1obraz.ru/" TargetMode="External"/><Relationship Id="rId443" Type="http://schemas.openxmlformats.org/officeDocument/2006/relationships/hyperlink" Target="https://vip.1obraz.ru/" TargetMode="External"/><Relationship Id="rId650" Type="http://schemas.openxmlformats.org/officeDocument/2006/relationships/hyperlink" Target="https://vip.1obraz.ru/" TargetMode="External"/><Relationship Id="rId888" Type="http://schemas.openxmlformats.org/officeDocument/2006/relationships/hyperlink" Target="https://vip.1obraz.ru/" TargetMode="External"/><Relationship Id="rId1073" Type="http://schemas.openxmlformats.org/officeDocument/2006/relationships/hyperlink" Target="https://vip.1obraz.ru/" TargetMode="External"/><Relationship Id="rId1280" Type="http://schemas.openxmlformats.org/officeDocument/2006/relationships/hyperlink" Target="https://vip.1obraz.ru/" TargetMode="External"/><Relationship Id="rId1501" Type="http://schemas.openxmlformats.org/officeDocument/2006/relationships/hyperlink" Target="https://vip.1obraz.ru/" TargetMode="External"/><Relationship Id="rId303" Type="http://schemas.openxmlformats.org/officeDocument/2006/relationships/hyperlink" Target="https://vip.1obraz.ru/" TargetMode="External"/><Relationship Id="rId748" Type="http://schemas.openxmlformats.org/officeDocument/2006/relationships/hyperlink" Target="https://vip.1obraz.ru/" TargetMode="External"/><Relationship Id="rId955" Type="http://schemas.openxmlformats.org/officeDocument/2006/relationships/hyperlink" Target="https://vip.1obraz.ru/" TargetMode="External"/><Relationship Id="rId1140" Type="http://schemas.openxmlformats.org/officeDocument/2006/relationships/hyperlink" Target="https://vip.1obraz.ru/" TargetMode="External"/><Relationship Id="rId1378" Type="http://schemas.openxmlformats.org/officeDocument/2006/relationships/hyperlink" Target="https://vip.1obraz.ru/" TargetMode="External"/><Relationship Id="rId1585" Type="http://schemas.openxmlformats.org/officeDocument/2006/relationships/hyperlink" Target="https://vip.1obraz.ru/" TargetMode="External"/><Relationship Id="rId84" Type="http://schemas.openxmlformats.org/officeDocument/2006/relationships/hyperlink" Target="https://vip.1obraz.ru/" TargetMode="External"/><Relationship Id="rId387" Type="http://schemas.openxmlformats.org/officeDocument/2006/relationships/hyperlink" Target="https://vip.1obraz.ru/" TargetMode="External"/><Relationship Id="rId510" Type="http://schemas.openxmlformats.org/officeDocument/2006/relationships/hyperlink" Target="https://vip.1obraz.ru/" TargetMode="External"/><Relationship Id="rId594" Type="http://schemas.openxmlformats.org/officeDocument/2006/relationships/hyperlink" Target="https://vip.1obraz.ru/" TargetMode="External"/><Relationship Id="rId608" Type="http://schemas.openxmlformats.org/officeDocument/2006/relationships/hyperlink" Target="https://vip.1obraz.ru/" TargetMode="External"/><Relationship Id="rId815" Type="http://schemas.openxmlformats.org/officeDocument/2006/relationships/hyperlink" Target="https://vip.1obraz.ru/" TargetMode="External"/><Relationship Id="rId1238" Type="http://schemas.openxmlformats.org/officeDocument/2006/relationships/hyperlink" Target="https://vip.1obraz.ru/" TargetMode="External"/><Relationship Id="rId1445" Type="http://schemas.openxmlformats.org/officeDocument/2006/relationships/hyperlink" Target="https://vip.1obraz.ru/" TargetMode="External"/><Relationship Id="rId247" Type="http://schemas.openxmlformats.org/officeDocument/2006/relationships/hyperlink" Target="https://vip.1obraz.ru/" TargetMode="External"/><Relationship Id="rId899" Type="http://schemas.openxmlformats.org/officeDocument/2006/relationships/hyperlink" Target="https://vip.1obraz.ru/" TargetMode="External"/><Relationship Id="rId1000" Type="http://schemas.openxmlformats.org/officeDocument/2006/relationships/hyperlink" Target="https://vip.1obraz.ru/" TargetMode="External"/><Relationship Id="rId1084" Type="http://schemas.openxmlformats.org/officeDocument/2006/relationships/hyperlink" Target="https://vip.1obraz.ru/" TargetMode="External"/><Relationship Id="rId1305" Type="http://schemas.openxmlformats.org/officeDocument/2006/relationships/hyperlink" Target="https://vip.1obraz.ru/" TargetMode="External"/><Relationship Id="rId107" Type="http://schemas.openxmlformats.org/officeDocument/2006/relationships/hyperlink" Target="https://vip.1obraz.ru/" TargetMode="External"/><Relationship Id="rId454" Type="http://schemas.openxmlformats.org/officeDocument/2006/relationships/hyperlink" Target="https://vip.1obraz.ru/" TargetMode="External"/><Relationship Id="rId661" Type="http://schemas.openxmlformats.org/officeDocument/2006/relationships/hyperlink" Target="https://vip.1obraz.ru/" TargetMode="External"/><Relationship Id="rId759" Type="http://schemas.openxmlformats.org/officeDocument/2006/relationships/hyperlink" Target="https://vip.1obraz.ru/" TargetMode="External"/><Relationship Id="rId966" Type="http://schemas.openxmlformats.org/officeDocument/2006/relationships/hyperlink" Target="https://vip.1obraz.ru/" TargetMode="External"/><Relationship Id="rId1291" Type="http://schemas.openxmlformats.org/officeDocument/2006/relationships/hyperlink" Target="https://vip.1obraz.ru/" TargetMode="External"/><Relationship Id="rId1389" Type="http://schemas.openxmlformats.org/officeDocument/2006/relationships/hyperlink" Target="https://vip.1obraz.ru/" TargetMode="External"/><Relationship Id="rId1512" Type="http://schemas.openxmlformats.org/officeDocument/2006/relationships/hyperlink" Target="https://vip.1obraz.ru/" TargetMode="External"/><Relationship Id="rId1596" Type="http://schemas.openxmlformats.org/officeDocument/2006/relationships/theme" Target="theme/theme1.xml"/><Relationship Id="rId11" Type="http://schemas.openxmlformats.org/officeDocument/2006/relationships/hyperlink" Target="https://vip.1obraz.ru/" TargetMode="External"/><Relationship Id="rId314" Type="http://schemas.openxmlformats.org/officeDocument/2006/relationships/hyperlink" Target="https://vip.1obraz.ru/" TargetMode="External"/><Relationship Id="rId398" Type="http://schemas.openxmlformats.org/officeDocument/2006/relationships/hyperlink" Target="https://vip.1obraz.ru/" TargetMode="External"/><Relationship Id="rId521" Type="http://schemas.openxmlformats.org/officeDocument/2006/relationships/hyperlink" Target="https://vip.1obraz.ru/" TargetMode="External"/><Relationship Id="rId619" Type="http://schemas.openxmlformats.org/officeDocument/2006/relationships/hyperlink" Target="https://vip.1obraz.ru/" TargetMode="External"/><Relationship Id="rId1151" Type="http://schemas.openxmlformats.org/officeDocument/2006/relationships/hyperlink" Target="https://vip.1obraz.ru/" TargetMode="External"/><Relationship Id="rId1249" Type="http://schemas.openxmlformats.org/officeDocument/2006/relationships/hyperlink" Target="https://vip.1obraz.ru/" TargetMode="External"/><Relationship Id="rId95" Type="http://schemas.openxmlformats.org/officeDocument/2006/relationships/hyperlink" Target="https://vip.1obraz.ru/" TargetMode="External"/><Relationship Id="rId160" Type="http://schemas.openxmlformats.org/officeDocument/2006/relationships/hyperlink" Target="https://vip.1obraz.ru/" TargetMode="External"/><Relationship Id="rId826" Type="http://schemas.openxmlformats.org/officeDocument/2006/relationships/hyperlink" Target="https://vip.1obraz.ru/" TargetMode="External"/><Relationship Id="rId1011" Type="http://schemas.openxmlformats.org/officeDocument/2006/relationships/hyperlink" Target="https://vip.1obraz.ru/" TargetMode="External"/><Relationship Id="rId1109" Type="http://schemas.openxmlformats.org/officeDocument/2006/relationships/hyperlink" Target="https://vip.1obraz.ru/" TargetMode="External"/><Relationship Id="rId1456" Type="http://schemas.openxmlformats.org/officeDocument/2006/relationships/hyperlink" Target="https://vip.1obraz.ru/" TargetMode="External"/><Relationship Id="rId258" Type="http://schemas.openxmlformats.org/officeDocument/2006/relationships/hyperlink" Target="https://vip.1obraz.ru/" TargetMode="External"/><Relationship Id="rId465" Type="http://schemas.openxmlformats.org/officeDocument/2006/relationships/hyperlink" Target="https://vip.1obraz.ru/" TargetMode="External"/><Relationship Id="rId672" Type="http://schemas.openxmlformats.org/officeDocument/2006/relationships/hyperlink" Target="https://vip.1obraz.ru/" TargetMode="External"/><Relationship Id="rId1095" Type="http://schemas.openxmlformats.org/officeDocument/2006/relationships/hyperlink" Target="https://vip.1obraz.ru/" TargetMode="External"/><Relationship Id="rId1316" Type="http://schemas.openxmlformats.org/officeDocument/2006/relationships/hyperlink" Target="https://vip.1obraz.ru/" TargetMode="External"/><Relationship Id="rId1523" Type="http://schemas.openxmlformats.org/officeDocument/2006/relationships/hyperlink" Target="https://vip.1obraz.ru/" TargetMode="External"/><Relationship Id="rId22" Type="http://schemas.openxmlformats.org/officeDocument/2006/relationships/hyperlink" Target="https://vip.1obraz.ru/" TargetMode="External"/><Relationship Id="rId118" Type="http://schemas.openxmlformats.org/officeDocument/2006/relationships/hyperlink" Target="https://vip.1obraz.ru/" TargetMode="External"/><Relationship Id="rId325" Type="http://schemas.openxmlformats.org/officeDocument/2006/relationships/hyperlink" Target="https://vip.1obraz.ru/" TargetMode="External"/><Relationship Id="rId532" Type="http://schemas.openxmlformats.org/officeDocument/2006/relationships/hyperlink" Target="https://vip.1obraz.ru/" TargetMode="External"/><Relationship Id="rId977" Type="http://schemas.openxmlformats.org/officeDocument/2006/relationships/hyperlink" Target="https://vip.1obraz.ru/" TargetMode="External"/><Relationship Id="rId1162" Type="http://schemas.openxmlformats.org/officeDocument/2006/relationships/hyperlink" Target="https://vip.1obraz.ru/" TargetMode="External"/><Relationship Id="rId171" Type="http://schemas.openxmlformats.org/officeDocument/2006/relationships/hyperlink" Target="https://vip.1obraz.ru/" TargetMode="External"/><Relationship Id="rId837" Type="http://schemas.openxmlformats.org/officeDocument/2006/relationships/hyperlink" Target="https://vip.1obraz.ru/" TargetMode="External"/><Relationship Id="rId1022" Type="http://schemas.openxmlformats.org/officeDocument/2006/relationships/hyperlink" Target="https://vip.1obraz.ru/" TargetMode="External"/><Relationship Id="rId1467" Type="http://schemas.openxmlformats.org/officeDocument/2006/relationships/hyperlink" Target="https://vip.1obraz.ru/" TargetMode="External"/><Relationship Id="rId269" Type="http://schemas.openxmlformats.org/officeDocument/2006/relationships/hyperlink" Target="https://vip.1obraz.ru/" TargetMode="External"/><Relationship Id="rId476" Type="http://schemas.openxmlformats.org/officeDocument/2006/relationships/hyperlink" Target="https://vip.1obraz.ru/" TargetMode="External"/><Relationship Id="rId683" Type="http://schemas.openxmlformats.org/officeDocument/2006/relationships/hyperlink" Target="https://vip.1obraz.ru/" TargetMode="External"/><Relationship Id="rId890" Type="http://schemas.openxmlformats.org/officeDocument/2006/relationships/hyperlink" Target="https://vip.1obraz.ru/" TargetMode="External"/><Relationship Id="rId904" Type="http://schemas.openxmlformats.org/officeDocument/2006/relationships/hyperlink" Target="https://vip.1obraz.ru/" TargetMode="External"/><Relationship Id="rId1327" Type="http://schemas.openxmlformats.org/officeDocument/2006/relationships/hyperlink" Target="https://vip.1obraz.ru/" TargetMode="External"/><Relationship Id="rId1534" Type="http://schemas.openxmlformats.org/officeDocument/2006/relationships/hyperlink" Target="https://vip.1obraz.ru/" TargetMode="External"/><Relationship Id="rId33" Type="http://schemas.openxmlformats.org/officeDocument/2006/relationships/hyperlink" Target="https://vip.1obraz.ru/" TargetMode="External"/><Relationship Id="rId129" Type="http://schemas.openxmlformats.org/officeDocument/2006/relationships/hyperlink" Target="https://vip.1obraz.ru/" TargetMode="External"/><Relationship Id="rId336" Type="http://schemas.openxmlformats.org/officeDocument/2006/relationships/hyperlink" Target="https://vip.1obraz.ru/" TargetMode="External"/><Relationship Id="rId543" Type="http://schemas.openxmlformats.org/officeDocument/2006/relationships/hyperlink" Target="https://vip.1obraz.ru/" TargetMode="External"/><Relationship Id="rId988" Type="http://schemas.openxmlformats.org/officeDocument/2006/relationships/hyperlink" Target="https://vip.1obraz.ru/" TargetMode="External"/><Relationship Id="rId1173" Type="http://schemas.openxmlformats.org/officeDocument/2006/relationships/hyperlink" Target="https://vip.1obraz.ru/" TargetMode="External"/><Relationship Id="rId1380" Type="http://schemas.openxmlformats.org/officeDocument/2006/relationships/hyperlink" Target="https://vip.1obraz.ru/" TargetMode="External"/><Relationship Id="rId182" Type="http://schemas.openxmlformats.org/officeDocument/2006/relationships/hyperlink" Target="https://vip.1obraz.ru/" TargetMode="External"/><Relationship Id="rId403" Type="http://schemas.openxmlformats.org/officeDocument/2006/relationships/hyperlink" Target="https://vip.1obraz.ru/" TargetMode="External"/><Relationship Id="rId750" Type="http://schemas.openxmlformats.org/officeDocument/2006/relationships/hyperlink" Target="https://vip.1obraz.ru/" TargetMode="External"/><Relationship Id="rId848" Type="http://schemas.openxmlformats.org/officeDocument/2006/relationships/hyperlink" Target="https://vip.1obraz.ru/" TargetMode="External"/><Relationship Id="rId1033" Type="http://schemas.openxmlformats.org/officeDocument/2006/relationships/hyperlink" Target="https://vip.1obraz.ru/" TargetMode="External"/><Relationship Id="rId1478" Type="http://schemas.openxmlformats.org/officeDocument/2006/relationships/hyperlink" Target="https://vip.1obraz.ru/" TargetMode="External"/><Relationship Id="rId487" Type="http://schemas.openxmlformats.org/officeDocument/2006/relationships/hyperlink" Target="https://vip.1obraz.ru/" TargetMode="External"/><Relationship Id="rId610" Type="http://schemas.openxmlformats.org/officeDocument/2006/relationships/hyperlink" Target="https://vip.1obraz.ru/" TargetMode="External"/><Relationship Id="rId694" Type="http://schemas.openxmlformats.org/officeDocument/2006/relationships/hyperlink" Target="https://vip.1obraz.ru/" TargetMode="External"/><Relationship Id="rId708" Type="http://schemas.openxmlformats.org/officeDocument/2006/relationships/hyperlink" Target="https://vip.1obraz.ru/" TargetMode="External"/><Relationship Id="rId915" Type="http://schemas.openxmlformats.org/officeDocument/2006/relationships/hyperlink" Target="https://vip.1obraz.ru/" TargetMode="External"/><Relationship Id="rId1240" Type="http://schemas.openxmlformats.org/officeDocument/2006/relationships/hyperlink" Target="https://vip.1obraz.ru/" TargetMode="External"/><Relationship Id="rId1338" Type="http://schemas.openxmlformats.org/officeDocument/2006/relationships/hyperlink" Target="https://vip.1obraz.ru/" TargetMode="External"/><Relationship Id="rId1545" Type="http://schemas.openxmlformats.org/officeDocument/2006/relationships/hyperlink" Target="https://vip.1obraz.ru/" TargetMode="External"/><Relationship Id="rId347" Type="http://schemas.openxmlformats.org/officeDocument/2006/relationships/hyperlink" Target="https://vip.1obraz.ru/" TargetMode="External"/><Relationship Id="rId999" Type="http://schemas.openxmlformats.org/officeDocument/2006/relationships/hyperlink" Target="https://vip.1obraz.ru/" TargetMode="External"/><Relationship Id="rId1100" Type="http://schemas.openxmlformats.org/officeDocument/2006/relationships/hyperlink" Target="https://vip.1obraz.ru/" TargetMode="External"/><Relationship Id="rId1184" Type="http://schemas.openxmlformats.org/officeDocument/2006/relationships/hyperlink" Target="https://vip.1obraz.ru/" TargetMode="External"/><Relationship Id="rId1405" Type="http://schemas.openxmlformats.org/officeDocument/2006/relationships/hyperlink" Target="https://vip.1obraz.ru/" TargetMode="External"/><Relationship Id="rId44" Type="http://schemas.openxmlformats.org/officeDocument/2006/relationships/hyperlink" Target="https://vip.1obraz.ru/" TargetMode="External"/><Relationship Id="rId554" Type="http://schemas.openxmlformats.org/officeDocument/2006/relationships/hyperlink" Target="https://vip.1obraz.ru/" TargetMode="External"/><Relationship Id="rId761" Type="http://schemas.openxmlformats.org/officeDocument/2006/relationships/hyperlink" Target="https://vip.1obraz.ru/" TargetMode="External"/><Relationship Id="rId859" Type="http://schemas.openxmlformats.org/officeDocument/2006/relationships/hyperlink" Target="https://vip.1obraz.ru/" TargetMode="External"/><Relationship Id="rId1391" Type="http://schemas.openxmlformats.org/officeDocument/2006/relationships/hyperlink" Target="https://vip.1obraz.ru/" TargetMode="External"/><Relationship Id="rId1489" Type="http://schemas.openxmlformats.org/officeDocument/2006/relationships/hyperlink" Target="https://vip.1obraz.ru/" TargetMode="External"/><Relationship Id="rId193" Type="http://schemas.openxmlformats.org/officeDocument/2006/relationships/hyperlink" Target="https://vip.1obraz.ru/" TargetMode="External"/><Relationship Id="rId207" Type="http://schemas.openxmlformats.org/officeDocument/2006/relationships/hyperlink" Target="https://vip.1obraz.ru/" TargetMode="External"/><Relationship Id="rId414" Type="http://schemas.openxmlformats.org/officeDocument/2006/relationships/hyperlink" Target="https://vip.1obraz.ru/" TargetMode="External"/><Relationship Id="rId498" Type="http://schemas.openxmlformats.org/officeDocument/2006/relationships/hyperlink" Target="https://vip.1obraz.ru/" TargetMode="External"/><Relationship Id="rId621" Type="http://schemas.openxmlformats.org/officeDocument/2006/relationships/hyperlink" Target="https://vip.1obraz.ru/" TargetMode="External"/><Relationship Id="rId1044" Type="http://schemas.openxmlformats.org/officeDocument/2006/relationships/hyperlink" Target="https://vip.1obraz.ru/" TargetMode="External"/><Relationship Id="rId1251" Type="http://schemas.openxmlformats.org/officeDocument/2006/relationships/hyperlink" Target="https://vip.1obraz.ru/" TargetMode="External"/><Relationship Id="rId1349" Type="http://schemas.openxmlformats.org/officeDocument/2006/relationships/hyperlink" Target="https://vip.1obraz.ru/" TargetMode="External"/><Relationship Id="rId260" Type="http://schemas.openxmlformats.org/officeDocument/2006/relationships/hyperlink" Target="https://vip.1obraz.ru/" TargetMode="External"/><Relationship Id="rId719" Type="http://schemas.openxmlformats.org/officeDocument/2006/relationships/hyperlink" Target="https://vip.1obraz.ru/" TargetMode="External"/><Relationship Id="rId926" Type="http://schemas.openxmlformats.org/officeDocument/2006/relationships/hyperlink" Target="https://vip.1obraz.ru/" TargetMode="External"/><Relationship Id="rId1111" Type="http://schemas.openxmlformats.org/officeDocument/2006/relationships/hyperlink" Target="https://vip.1obraz.ru/" TargetMode="External"/><Relationship Id="rId1556" Type="http://schemas.openxmlformats.org/officeDocument/2006/relationships/hyperlink" Target="https://vip.1obraz.ru/" TargetMode="External"/><Relationship Id="rId55" Type="http://schemas.openxmlformats.org/officeDocument/2006/relationships/hyperlink" Target="https://vip.1obraz.ru/" TargetMode="External"/><Relationship Id="rId120" Type="http://schemas.openxmlformats.org/officeDocument/2006/relationships/hyperlink" Target="https://vip.1obraz.ru/" TargetMode="External"/><Relationship Id="rId358" Type="http://schemas.openxmlformats.org/officeDocument/2006/relationships/hyperlink" Target="https://vip.1obraz.ru/" TargetMode="External"/><Relationship Id="rId565" Type="http://schemas.openxmlformats.org/officeDocument/2006/relationships/hyperlink" Target="https://vip.1obraz.ru/" TargetMode="External"/><Relationship Id="rId772" Type="http://schemas.openxmlformats.org/officeDocument/2006/relationships/hyperlink" Target="https://vip.1obraz.ru/" TargetMode="External"/><Relationship Id="rId1195" Type="http://schemas.openxmlformats.org/officeDocument/2006/relationships/hyperlink" Target="https://vip.1obraz.ru/" TargetMode="External"/><Relationship Id="rId1209" Type="http://schemas.openxmlformats.org/officeDocument/2006/relationships/hyperlink" Target="https://vip.1obraz.ru/" TargetMode="External"/><Relationship Id="rId1416" Type="http://schemas.openxmlformats.org/officeDocument/2006/relationships/hyperlink" Target="https://vip.1obraz.ru/" TargetMode="External"/><Relationship Id="rId218" Type="http://schemas.openxmlformats.org/officeDocument/2006/relationships/hyperlink" Target="https://vip.1obraz.ru/" TargetMode="External"/><Relationship Id="rId425" Type="http://schemas.openxmlformats.org/officeDocument/2006/relationships/hyperlink" Target="https://vip.1obraz.ru/" TargetMode="External"/><Relationship Id="rId632" Type="http://schemas.openxmlformats.org/officeDocument/2006/relationships/hyperlink" Target="https://vip.1obraz.ru/" TargetMode="External"/><Relationship Id="rId1055" Type="http://schemas.openxmlformats.org/officeDocument/2006/relationships/hyperlink" Target="https://vip.1obraz.ru/" TargetMode="External"/><Relationship Id="rId1262" Type="http://schemas.openxmlformats.org/officeDocument/2006/relationships/hyperlink" Target="https://vip.1obraz.ru/" TargetMode="External"/><Relationship Id="rId271" Type="http://schemas.openxmlformats.org/officeDocument/2006/relationships/hyperlink" Target="https://vip.1obraz.ru/" TargetMode="External"/><Relationship Id="rId937" Type="http://schemas.openxmlformats.org/officeDocument/2006/relationships/hyperlink" Target="https://vip.1obraz.ru/" TargetMode="External"/><Relationship Id="rId1122" Type="http://schemas.openxmlformats.org/officeDocument/2006/relationships/hyperlink" Target="https://vip.1obraz.ru/" TargetMode="External"/><Relationship Id="rId1567" Type="http://schemas.openxmlformats.org/officeDocument/2006/relationships/hyperlink" Target="https://vip.1obraz.ru/" TargetMode="External"/><Relationship Id="rId66" Type="http://schemas.openxmlformats.org/officeDocument/2006/relationships/hyperlink" Target="https://vip.1obraz.ru/" TargetMode="External"/><Relationship Id="rId131" Type="http://schemas.openxmlformats.org/officeDocument/2006/relationships/hyperlink" Target="https://vip.1obraz.ru/" TargetMode="External"/><Relationship Id="rId369" Type="http://schemas.openxmlformats.org/officeDocument/2006/relationships/hyperlink" Target="https://vip.1obraz.ru/" TargetMode="External"/><Relationship Id="rId576" Type="http://schemas.openxmlformats.org/officeDocument/2006/relationships/hyperlink" Target="https://vip.1obraz.ru/" TargetMode="External"/><Relationship Id="rId783" Type="http://schemas.openxmlformats.org/officeDocument/2006/relationships/hyperlink" Target="https://vip.1obraz.ru/" TargetMode="External"/><Relationship Id="rId990" Type="http://schemas.openxmlformats.org/officeDocument/2006/relationships/hyperlink" Target="https://vip.1obraz.ru/" TargetMode="External"/><Relationship Id="rId1427" Type="http://schemas.openxmlformats.org/officeDocument/2006/relationships/hyperlink" Target="https://vip.1obraz.ru/" TargetMode="External"/><Relationship Id="rId229" Type="http://schemas.openxmlformats.org/officeDocument/2006/relationships/hyperlink" Target="https://vip.1obraz.ru/" TargetMode="External"/><Relationship Id="rId436" Type="http://schemas.openxmlformats.org/officeDocument/2006/relationships/hyperlink" Target="https://vip.1obraz.ru/" TargetMode="External"/><Relationship Id="rId643" Type="http://schemas.openxmlformats.org/officeDocument/2006/relationships/hyperlink" Target="https://vip.1obraz.ru/" TargetMode="External"/><Relationship Id="rId1066" Type="http://schemas.openxmlformats.org/officeDocument/2006/relationships/hyperlink" Target="https://vip.1obraz.ru/" TargetMode="External"/><Relationship Id="rId1273" Type="http://schemas.openxmlformats.org/officeDocument/2006/relationships/hyperlink" Target="https://vip.1obraz.ru/" TargetMode="External"/><Relationship Id="rId1480" Type="http://schemas.openxmlformats.org/officeDocument/2006/relationships/hyperlink" Target="https://vip.1obraz.ru/" TargetMode="External"/><Relationship Id="rId850" Type="http://schemas.openxmlformats.org/officeDocument/2006/relationships/hyperlink" Target="https://vip.1obraz.ru/" TargetMode="External"/><Relationship Id="rId948" Type="http://schemas.openxmlformats.org/officeDocument/2006/relationships/hyperlink" Target="https://vip.1obraz.ru/" TargetMode="External"/><Relationship Id="rId1133" Type="http://schemas.openxmlformats.org/officeDocument/2006/relationships/hyperlink" Target="https://vip.1obraz.ru/" TargetMode="External"/><Relationship Id="rId1578" Type="http://schemas.openxmlformats.org/officeDocument/2006/relationships/hyperlink" Target="https://vip.1obraz.ru/" TargetMode="External"/><Relationship Id="rId77" Type="http://schemas.openxmlformats.org/officeDocument/2006/relationships/hyperlink" Target="https://vip.1obraz.ru/" TargetMode="External"/><Relationship Id="rId282" Type="http://schemas.openxmlformats.org/officeDocument/2006/relationships/hyperlink" Target="https://vip.1obraz.ru/" TargetMode="External"/><Relationship Id="rId503" Type="http://schemas.openxmlformats.org/officeDocument/2006/relationships/hyperlink" Target="https://vip.1obraz.ru/" TargetMode="External"/><Relationship Id="rId587" Type="http://schemas.openxmlformats.org/officeDocument/2006/relationships/hyperlink" Target="https://vip.1obraz.ru/" TargetMode="External"/><Relationship Id="rId710" Type="http://schemas.openxmlformats.org/officeDocument/2006/relationships/hyperlink" Target="https://vip.1obraz.ru/" TargetMode="External"/><Relationship Id="rId808" Type="http://schemas.openxmlformats.org/officeDocument/2006/relationships/hyperlink" Target="https://vip.1obraz.ru/" TargetMode="External"/><Relationship Id="rId1340" Type="http://schemas.openxmlformats.org/officeDocument/2006/relationships/hyperlink" Target="https://vip.1obraz.ru/" TargetMode="External"/><Relationship Id="rId1438" Type="http://schemas.openxmlformats.org/officeDocument/2006/relationships/hyperlink" Target="https://vip.1obraz.ru/" TargetMode="External"/><Relationship Id="rId8" Type="http://schemas.openxmlformats.org/officeDocument/2006/relationships/hyperlink" Target="https://vip.1obraz.ru/" TargetMode="External"/><Relationship Id="rId142" Type="http://schemas.openxmlformats.org/officeDocument/2006/relationships/hyperlink" Target="https://vip.1obraz.ru/" TargetMode="External"/><Relationship Id="rId447" Type="http://schemas.openxmlformats.org/officeDocument/2006/relationships/hyperlink" Target="https://vip.1obraz.ru/" TargetMode="External"/><Relationship Id="rId794" Type="http://schemas.openxmlformats.org/officeDocument/2006/relationships/hyperlink" Target="https://vip.1obraz.ru/" TargetMode="External"/><Relationship Id="rId1077" Type="http://schemas.openxmlformats.org/officeDocument/2006/relationships/hyperlink" Target="https://vip.1obraz.ru/" TargetMode="External"/><Relationship Id="rId1200" Type="http://schemas.openxmlformats.org/officeDocument/2006/relationships/hyperlink" Target="https://vip.1obraz.ru/" TargetMode="External"/><Relationship Id="rId654" Type="http://schemas.openxmlformats.org/officeDocument/2006/relationships/hyperlink" Target="https://vip.1obraz.ru/" TargetMode="External"/><Relationship Id="rId861" Type="http://schemas.openxmlformats.org/officeDocument/2006/relationships/hyperlink" Target="https://vip.1obraz.ru/" TargetMode="External"/><Relationship Id="rId959" Type="http://schemas.openxmlformats.org/officeDocument/2006/relationships/hyperlink" Target="https://vip.1obraz.ru/" TargetMode="External"/><Relationship Id="rId1284" Type="http://schemas.openxmlformats.org/officeDocument/2006/relationships/hyperlink" Target="https://vip.1obraz.ru/" TargetMode="External"/><Relationship Id="rId1491" Type="http://schemas.openxmlformats.org/officeDocument/2006/relationships/hyperlink" Target="https://vip.1obraz.ru/" TargetMode="External"/><Relationship Id="rId1505" Type="http://schemas.openxmlformats.org/officeDocument/2006/relationships/hyperlink" Target="https://vip.1obraz.ru/" TargetMode="External"/><Relationship Id="rId1589" Type="http://schemas.openxmlformats.org/officeDocument/2006/relationships/hyperlink" Target="https://vip.1obraz.ru/" TargetMode="External"/><Relationship Id="rId293" Type="http://schemas.openxmlformats.org/officeDocument/2006/relationships/hyperlink" Target="https://vip.1obraz.ru/" TargetMode="External"/><Relationship Id="rId307" Type="http://schemas.openxmlformats.org/officeDocument/2006/relationships/hyperlink" Target="https://vip.1obraz.ru/" TargetMode="External"/><Relationship Id="rId514" Type="http://schemas.openxmlformats.org/officeDocument/2006/relationships/hyperlink" Target="https://vip.1obraz.ru/" TargetMode="External"/><Relationship Id="rId721" Type="http://schemas.openxmlformats.org/officeDocument/2006/relationships/hyperlink" Target="https://vip.1obraz.ru/" TargetMode="External"/><Relationship Id="rId1144" Type="http://schemas.openxmlformats.org/officeDocument/2006/relationships/hyperlink" Target="https://vip.1obraz.ru/" TargetMode="External"/><Relationship Id="rId1351" Type="http://schemas.openxmlformats.org/officeDocument/2006/relationships/hyperlink" Target="https://vip.1obraz.ru/" TargetMode="External"/><Relationship Id="rId1449" Type="http://schemas.openxmlformats.org/officeDocument/2006/relationships/hyperlink" Target="https://vip.1obraz.ru/" TargetMode="External"/><Relationship Id="rId88" Type="http://schemas.openxmlformats.org/officeDocument/2006/relationships/hyperlink" Target="https://vip.1obraz.ru/" TargetMode="External"/><Relationship Id="rId153" Type="http://schemas.openxmlformats.org/officeDocument/2006/relationships/hyperlink" Target="https://vip.1obraz.ru/" TargetMode="External"/><Relationship Id="rId360" Type="http://schemas.openxmlformats.org/officeDocument/2006/relationships/hyperlink" Target="https://vip.1obraz.ru/" TargetMode="External"/><Relationship Id="rId598" Type="http://schemas.openxmlformats.org/officeDocument/2006/relationships/hyperlink" Target="https://vip.1obraz.ru/" TargetMode="External"/><Relationship Id="rId819" Type="http://schemas.openxmlformats.org/officeDocument/2006/relationships/hyperlink" Target="https://vip.1obraz.ru/" TargetMode="External"/><Relationship Id="rId1004" Type="http://schemas.openxmlformats.org/officeDocument/2006/relationships/hyperlink" Target="https://vip.1obraz.ru/" TargetMode="External"/><Relationship Id="rId1211" Type="http://schemas.openxmlformats.org/officeDocument/2006/relationships/hyperlink" Target="https://vip.1obraz.ru/" TargetMode="External"/><Relationship Id="rId220" Type="http://schemas.openxmlformats.org/officeDocument/2006/relationships/hyperlink" Target="https://vip.1obraz.ru/" TargetMode="External"/><Relationship Id="rId458" Type="http://schemas.openxmlformats.org/officeDocument/2006/relationships/hyperlink" Target="https://vip.1obraz.ru/" TargetMode="External"/><Relationship Id="rId665" Type="http://schemas.openxmlformats.org/officeDocument/2006/relationships/hyperlink" Target="https://vip.1obraz.ru/" TargetMode="External"/><Relationship Id="rId872" Type="http://schemas.openxmlformats.org/officeDocument/2006/relationships/hyperlink" Target="https://vip.1obraz.ru/" TargetMode="External"/><Relationship Id="rId1088" Type="http://schemas.openxmlformats.org/officeDocument/2006/relationships/hyperlink" Target="https://vip.1obraz.ru/" TargetMode="External"/><Relationship Id="rId1295" Type="http://schemas.openxmlformats.org/officeDocument/2006/relationships/hyperlink" Target="https://vip.1obraz.ru/" TargetMode="External"/><Relationship Id="rId1309" Type="http://schemas.openxmlformats.org/officeDocument/2006/relationships/hyperlink" Target="https://vip.1obraz.ru/" TargetMode="External"/><Relationship Id="rId1516" Type="http://schemas.openxmlformats.org/officeDocument/2006/relationships/hyperlink" Target="https://vip.1obraz.ru/" TargetMode="External"/><Relationship Id="rId15" Type="http://schemas.openxmlformats.org/officeDocument/2006/relationships/hyperlink" Target="https://vip.1obraz.ru/" TargetMode="External"/><Relationship Id="rId318" Type="http://schemas.openxmlformats.org/officeDocument/2006/relationships/hyperlink" Target="https://vip.1obraz.ru/" TargetMode="External"/><Relationship Id="rId525" Type="http://schemas.openxmlformats.org/officeDocument/2006/relationships/hyperlink" Target="https://vip.1obraz.ru/" TargetMode="External"/><Relationship Id="rId732" Type="http://schemas.openxmlformats.org/officeDocument/2006/relationships/hyperlink" Target="https://vip.1obraz.ru/" TargetMode="External"/><Relationship Id="rId1155" Type="http://schemas.openxmlformats.org/officeDocument/2006/relationships/hyperlink" Target="https://vip.1obraz.ru/" TargetMode="External"/><Relationship Id="rId1362" Type="http://schemas.openxmlformats.org/officeDocument/2006/relationships/hyperlink" Target="https://vip.1obraz.ru/" TargetMode="External"/><Relationship Id="rId99" Type="http://schemas.openxmlformats.org/officeDocument/2006/relationships/hyperlink" Target="https://vip.1obraz.ru/" TargetMode="External"/><Relationship Id="rId164" Type="http://schemas.openxmlformats.org/officeDocument/2006/relationships/hyperlink" Target="https://vip.1obraz.ru/" TargetMode="External"/><Relationship Id="rId371" Type="http://schemas.openxmlformats.org/officeDocument/2006/relationships/hyperlink" Target="https://vip.1obraz.ru/" TargetMode="External"/><Relationship Id="rId1015" Type="http://schemas.openxmlformats.org/officeDocument/2006/relationships/hyperlink" Target="https://vip.1obraz.ru/" TargetMode="External"/><Relationship Id="rId1222" Type="http://schemas.openxmlformats.org/officeDocument/2006/relationships/hyperlink" Target="https://vip.1obraz.ru/" TargetMode="External"/><Relationship Id="rId469" Type="http://schemas.openxmlformats.org/officeDocument/2006/relationships/hyperlink" Target="https://vip.1obraz.ru/" TargetMode="External"/><Relationship Id="rId676" Type="http://schemas.openxmlformats.org/officeDocument/2006/relationships/hyperlink" Target="https://vip.1obraz.ru/" TargetMode="External"/><Relationship Id="rId883" Type="http://schemas.openxmlformats.org/officeDocument/2006/relationships/hyperlink" Target="https://vip.1obraz.ru/" TargetMode="External"/><Relationship Id="rId1099" Type="http://schemas.openxmlformats.org/officeDocument/2006/relationships/hyperlink" Target="https://vip.1obraz.ru/" TargetMode="External"/><Relationship Id="rId1527" Type="http://schemas.openxmlformats.org/officeDocument/2006/relationships/hyperlink" Target="https://vip.1obraz.ru/" TargetMode="External"/><Relationship Id="rId26" Type="http://schemas.openxmlformats.org/officeDocument/2006/relationships/hyperlink" Target="https://vip.1obraz.ru/" TargetMode="External"/><Relationship Id="rId231" Type="http://schemas.openxmlformats.org/officeDocument/2006/relationships/hyperlink" Target="https://vip.1obraz.ru/" TargetMode="External"/><Relationship Id="rId329" Type="http://schemas.openxmlformats.org/officeDocument/2006/relationships/hyperlink" Target="https://vip.1obraz.ru/" TargetMode="External"/><Relationship Id="rId536" Type="http://schemas.openxmlformats.org/officeDocument/2006/relationships/hyperlink" Target="https://vip.1obraz.ru/" TargetMode="External"/><Relationship Id="rId1166" Type="http://schemas.openxmlformats.org/officeDocument/2006/relationships/hyperlink" Target="https://vip.1obraz.ru/" TargetMode="External"/><Relationship Id="rId1373" Type="http://schemas.openxmlformats.org/officeDocument/2006/relationships/hyperlink" Target="https://vip.1obraz.ru/" TargetMode="External"/><Relationship Id="rId175" Type="http://schemas.openxmlformats.org/officeDocument/2006/relationships/hyperlink" Target="https://vip.1obraz.ru/" TargetMode="External"/><Relationship Id="rId743" Type="http://schemas.openxmlformats.org/officeDocument/2006/relationships/hyperlink" Target="https://vip.1obraz.ru/" TargetMode="External"/><Relationship Id="rId950" Type="http://schemas.openxmlformats.org/officeDocument/2006/relationships/hyperlink" Target="https://vip.1obraz.ru/" TargetMode="External"/><Relationship Id="rId1026" Type="http://schemas.openxmlformats.org/officeDocument/2006/relationships/hyperlink" Target="https://vip.1obraz.ru/" TargetMode="External"/><Relationship Id="rId1580" Type="http://schemas.openxmlformats.org/officeDocument/2006/relationships/hyperlink" Target="https://vip.1obraz.ru/" TargetMode="External"/><Relationship Id="rId382" Type="http://schemas.openxmlformats.org/officeDocument/2006/relationships/hyperlink" Target="https://vip.1obraz.ru/" TargetMode="External"/><Relationship Id="rId603" Type="http://schemas.openxmlformats.org/officeDocument/2006/relationships/hyperlink" Target="https://vip.1obraz.ru/" TargetMode="External"/><Relationship Id="rId687" Type="http://schemas.openxmlformats.org/officeDocument/2006/relationships/hyperlink" Target="https://vip.1obraz.ru/" TargetMode="External"/><Relationship Id="rId810" Type="http://schemas.openxmlformats.org/officeDocument/2006/relationships/hyperlink" Target="https://vip.1obraz.ru/" TargetMode="External"/><Relationship Id="rId908" Type="http://schemas.openxmlformats.org/officeDocument/2006/relationships/hyperlink" Target="https://vip.1obraz.ru/" TargetMode="External"/><Relationship Id="rId1233" Type="http://schemas.openxmlformats.org/officeDocument/2006/relationships/hyperlink" Target="https://vip.1obraz.ru/" TargetMode="External"/><Relationship Id="rId1440" Type="http://schemas.openxmlformats.org/officeDocument/2006/relationships/hyperlink" Target="https://vip.1obraz.ru/" TargetMode="External"/><Relationship Id="rId1538" Type="http://schemas.openxmlformats.org/officeDocument/2006/relationships/hyperlink" Target="https://vip.1obraz.ru/" TargetMode="External"/><Relationship Id="rId242" Type="http://schemas.openxmlformats.org/officeDocument/2006/relationships/hyperlink" Target="https://vip.1obraz.ru/" TargetMode="External"/><Relationship Id="rId894" Type="http://schemas.openxmlformats.org/officeDocument/2006/relationships/hyperlink" Target="https://vip.1obraz.ru/" TargetMode="External"/><Relationship Id="rId1177" Type="http://schemas.openxmlformats.org/officeDocument/2006/relationships/hyperlink" Target="https://vip.1obraz.ru/" TargetMode="External"/><Relationship Id="rId1300" Type="http://schemas.openxmlformats.org/officeDocument/2006/relationships/hyperlink" Target="https://vip.1obraz.ru/" TargetMode="External"/><Relationship Id="rId37" Type="http://schemas.openxmlformats.org/officeDocument/2006/relationships/hyperlink" Target="https://vip.1obraz.ru/" TargetMode="External"/><Relationship Id="rId102" Type="http://schemas.openxmlformats.org/officeDocument/2006/relationships/hyperlink" Target="https://vip.1obraz.ru/" TargetMode="External"/><Relationship Id="rId547" Type="http://schemas.openxmlformats.org/officeDocument/2006/relationships/hyperlink" Target="https://vip.1obraz.ru/" TargetMode="External"/><Relationship Id="rId754" Type="http://schemas.openxmlformats.org/officeDocument/2006/relationships/hyperlink" Target="https://vip.1obraz.ru/" TargetMode="External"/><Relationship Id="rId961" Type="http://schemas.openxmlformats.org/officeDocument/2006/relationships/hyperlink" Target="https://vip.1obraz.ru/" TargetMode="External"/><Relationship Id="rId1384" Type="http://schemas.openxmlformats.org/officeDocument/2006/relationships/hyperlink" Target="https://vip.1obraz.ru/" TargetMode="External"/><Relationship Id="rId1591" Type="http://schemas.openxmlformats.org/officeDocument/2006/relationships/hyperlink" Target="https://vip.1obraz.ru/" TargetMode="External"/><Relationship Id="rId90" Type="http://schemas.openxmlformats.org/officeDocument/2006/relationships/hyperlink" Target="https://vip.1obraz.ru/" TargetMode="External"/><Relationship Id="rId186" Type="http://schemas.openxmlformats.org/officeDocument/2006/relationships/hyperlink" Target="https://vip.1obraz.ru/" TargetMode="External"/><Relationship Id="rId393" Type="http://schemas.openxmlformats.org/officeDocument/2006/relationships/hyperlink" Target="https://vip.1obraz.ru/" TargetMode="External"/><Relationship Id="rId407" Type="http://schemas.openxmlformats.org/officeDocument/2006/relationships/hyperlink" Target="https://vip.1obraz.ru/" TargetMode="External"/><Relationship Id="rId614" Type="http://schemas.openxmlformats.org/officeDocument/2006/relationships/hyperlink" Target="https://vip.1obraz.ru/" TargetMode="External"/><Relationship Id="rId821" Type="http://schemas.openxmlformats.org/officeDocument/2006/relationships/hyperlink" Target="https://vip.1obraz.ru/" TargetMode="External"/><Relationship Id="rId1037" Type="http://schemas.openxmlformats.org/officeDocument/2006/relationships/hyperlink" Target="https://vip.1obraz.ru/" TargetMode="External"/><Relationship Id="rId1244" Type="http://schemas.openxmlformats.org/officeDocument/2006/relationships/hyperlink" Target="https://vip.1obraz.ru/" TargetMode="External"/><Relationship Id="rId1451" Type="http://schemas.openxmlformats.org/officeDocument/2006/relationships/hyperlink" Target="https://vip.1obraz.ru/" TargetMode="External"/><Relationship Id="rId253" Type="http://schemas.openxmlformats.org/officeDocument/2006/relationships/hyperlink" Target="https://vip.1obraz.ru/" TargetMode="External"/><Relationship Id="rId460" Type="http://schemas.openxmlformats.org/officeDocument/2006/relationships/hyperlink" Target="https://vip.1obraz.ru/" TargetMode="External"/><Relationship Id="rId698" Type="http://schemas.openxmlformats.org/officeDocument/2006/relationships/hyperlink" Target="https://vip.1obraz.ru/" TargetMode="External"/><Relationship Id="rId919" Type="http://schemas.openxmlformats.org/officeDocument/2006/relationships/hyperlink" Target="https://vip.1obraz.ru/" TargetMode="External"/><Relationship Id="rId1090" Type="http://schemas.openxmlformats.org/officeDocument/2006/relationships/hyperlink" Target="https://vip.1obraz.ru/" TargetMode="External"/><Relationship Id="rId1104" Type="http://schemas.openxmlformats.org/officeDocument/2006/relationships/hyperlink" Target="https://vip.1obraz.ru/" TargetMode="External"/><Relationship Id="rId1311" Type="http://schemas.openxmlformats.org/officeDocument/2006/relationships/hyperlink" Target="https://vip.1obraz.ru/" TargetMode="External"/><Relationship Id="rId1549" Type="http://schemas.openxmlformats.org/officeDocument/2006/relationships/hyperlink" Target="https://vip.1obraz.ru/" TargetMode="External"/><Relationship Id="rId48" Type="http://schemas.openxmlformats.org/officeDocument/2006/relationships/hyperlink" Target="https://vip.1obraz.ru/" TargetMode="External"/><Relationship Id="rId113" Type="http://schemas.openxmlformats.org/officeDocument/2006/relationships/hyperlink" Target="https://vip.1obraz.ru/" TargetMode="External"/><Relationship Id="rId320" Type="http://schemas.openxmlformats.org/officeDocument/2006/relationships/hyperlink" Target="https://vip.1obraz.ru/" TargetMode="External"/><Relationship Id="rId558" Type="http://schemas.openxmlformats.org/officeDocument/2006/relationships/hyperlink" Target="https://vip.1obraz.ru/" TargetMode="External"/><Relationship Id="rId765" Type="http://schemas.openxmlformats.org/officeDocument/2006/relationships/hyperlink" Target="https://vip.1obraz.ru/" TargetMode="External"/><Relationship Id="rId972" Type="http://schemas.openxmlformats.org/officeDocument/2006/relationships/hyperlink" Target="https://vip.1obraz.ru/" TargetMode="External"/><Relationship Id="rId1188" Type="http://schemas.openxmlformats.org/officeDocument/2006/relationships/hyperlink" Target="https://vip.1obraz.ru/" TargetMode="External"/><Relationship Id="rId1395" Type="http://schemas.openxmlformats.org/officeDocument/2006/relationships/hyperlink" Target="https://vip.1obraz.ru/" TargetMode="External"/><Relationship Id="rId1409" Type="http://schemas.openxmlformats.org/officeDocument/2006/relationships/hyperlink" Target="https://vip.1obraz.ru/" TargetMode="External"/><Relationship Id="rId197" Type="http://schemas.openxmlformats.org/officeDocument/2006/relationships/hyperlink" Target="https://vip.1obraz.ru/" TargetMode="External"/><Relationship Id="rId418" Type="http://schemas.openxmlformats.org/officeDocument/2006/relationships/hyperlink" Target="https://vip.1obraz.ru/" TargetMode="External"/><Relationship Id="rId625" Type="http://schemas.openxmlformats.org/officeDocument/2006/relationships/hyperlink" Target="https://vip.1obraz.ru/" TargetMode="External"/><Relationship Id="rId832" Type="http://schemas.openxmlformats.org/officeDocument/2006/relationships/hyperlink" Target="https://vip.1obraz.ru/" TargetMode="External"/><Relationship Id="rId1048" Type="http://schemas.openxmlformats.org/officeDocument/2006/relationships/hyperlink" Target="https://vip.1obraz.ru/" TargetMode="External"/><Relationship Id="rId1255" Type="http://schemas.openxmlformats.org/officeDocument/2006/relationships/hyperlink" Target="https://vip.1obraz.ru/" TargetMode="External"/><Relationship Id="rId1462" Type="http://schemas.openxmlformats.org/officeDocument/2006/relationships/hyperlink" Target="https://vip.1obraz.ru/" TargetMode="External"/><Relationship Id="rId264" Type="http://schemas.openxmlformats.org/officeDocument/2006/relationships/hyperlink" Target="https://vip.1obraz.ru/" TargetMode="External"/><Relationship Id="rId471" Type="http://schemas.openxmlformats.org/officeDocument/2006/relationships/hyperlink" Target="https://vip.1obraz.ru/" TargetMode="External"/><Relationship Id="rId1115" Type="http://schemas.openxmlformats.org/officeDocument/2006/relationships/hyperlink" Target="https://vip.1obraz.ru/" TargetMode="External"/><Relationship Id="rId1322" Type="http://schemas.openxmlformats.org/officeDocument/2006/relationships/hyperlink" Target="https://vip.1obraz.ru/" TargetMode="External"/><Relationship Id="rId59" Type="http://schemas.openxmlformats.org/officeDocument/2006/relationships/hyperlink" Target="https://vip.1obraz.ru/" TargetMode="External"/><Relationship Id="rId124" Type="http://schemas.openxmlformats.org/officeDocument/2006/relationships/hyperlink" Target="https://vip.1obraz.ru/" TargetMode="External"/><Relationship Id="rId569" Type="http://schemas.openxmlformats.org/officeDocument/2006/relationships/hyperlink" Target="https://vip.1obraz.ru/" TargetMode="External"/><Relationship Id="rId776" Type="http://schemas.openxmlformats.org/officeDocument/2006/relationships/hyperlink" Target="https://vip.1obraz.ru/" TargetMode="External"/><Relationship Id="rId983" Type="http://schemas.openxmlformats.org/officeDocument/2006/relationships/hyperlink" Target="https://vip.1obraz.ru/" TargetMode="External"/><Relationship Id="rId1199" Type="http://schemas.openxmlformats.org/officeDocument/2006/relationships/hyperlink" Target="https://vip.1obraz.ru/" TargetMode="External"/><Relationship Id="rId331" Type="http://schemas.openxmlformats.org/officeDocument/2006/relationships/hyperlink" Target="https://vip.1obraz.ru/" TargetMode="External"/><Relationship Id="rId429" Type="http://schemas.openxmlformats.org/officeDocument/2006/relationships/hyperlink" Target="https://vip.1obraz.ru/" TargetMode="External"/><Relationship Id="rId636" Type="http://schemas.openxmlformats.org/officeDocument/2006/relationships/hyperlink" Target="https://vip.1obraz.ru/" TargetMode="External"/><Relationship Id="rId1059" Type="http://schemas.openxmlformats.org/officeDocument/2006/relationships/hyperlink" Target="https://vip.1obraz.ru/" TargetMode="External"/><Relationship Id="rId1266" Type="http://schemas.openxmlformats.org/officeDocument/2006/relationships/hyperlink" Target="https://vip.1obraz.ru/" TargetMode="External"/><Relationship Id="rId1473" Type="http://schemas.openxmlformats.org/officeDocument/2006/relationships/hyperlink" Target="https://vip.1obraz.ru/" TargetMode="External"/><Relationship Id="rId843" Type="http://schemas.openxmlformats.org/officeDocument/2006/relationships/hyperlink" Target="https://vip.1obraz.ru/" TargetMode="External"/><Relationship Id="rId1126" Type="http://schemas.openxmlformats.org/officeDocument/2006/relationships/hyperlink" Target="https://vip.1obraz.ru/" TargetMode="External"/><Relationship Id="rId275" Type="http://schemas.openxmlformats.org/officeDocument/2006/relationships/hyperlink" Target="https://vip.1obraz.ru/" TargetMode="External"/><Relationship Id="rId482" Type="http://schemas.openxmlformats.org/officeDocument/2006/relationships/hyperlink" Target="https://vip.1obraz.ru/" TargetMode="External"/><Relationship Id="rId703" Type="http://schemas.openxmlformats.org/officeDocument/2006/relationships/hyperlink" Target="https://vip.1obraz.ru/" TargetMode="External"/><Relationship Id="rId910" Type="http://schemas.openxmlformats.org/officeDocument/2006/relationships/hyperlink" Target="https://vip.1obraz.ru/" TargetMode="External"/><Relationship Id="rId1333" Type="http://schemas.openxmlformats.org/officeDocument/2006/relationships/hyperlink" Target="https://vip.1obraz.ru/" TargetMode="External"/><Relationship Id="rId1540" Type="http://schemas.openxmlformats.org/officeDocument/2006/relationships/hyperlink" Target="https://vip.1obraz.ru/" TargetMode="External"/><Relationship Id="rId135" Type="http://schemas.openxmlformats.org/officeDocument/2006/relationships/hyperlink" Target="https://vip.1obraz.ru/" TargetMode="External"/><Relationship Id="rId342" Type="http://schemas.openxmlformats.org/officeDocument/2006/relationships/hyperlink" Target="https://vip.1obraz.ru/" TargetMode="External"/><Relationship Id="rId787" Type="http://schemas.openxmlformats.org/officeDocument/2006/relationships/hyperlink" Target="https://vip.1obraz.ru/" TargetMode="External"/><Relationship Id="rId994" Type="http://schemas.openxmlformats.org/officeDocument/2006/relationships/hyperlink" Target="https://vip.1obraz.ru/" TargetMode="External"/><Relationship Id="rId1400" Type="http://schemas.openxmlformats.org/officeDocument/2006/relationships/hyperlink" Target="https://vip.1obraz.ru/" TargetMode="External"/><Relationship Id="rId202" Type="http://schemas.openxmlformats.org/officeDocument/2006/relationships/hyperlink" Target="https://vip.1obraz.ru/" TargetMode="External"/><Relationship Id="rId647" Type="http://schemas.openxmlformats.org/officeDocument/2006/relationships/hyperlink" Target="https://vip.1obraz.ru/" TargetMode="External"/><Relationship Id="rId854" Type="http://schemas.openxmlformats.org/officeDocument/2006/relationships/hyperlink" Target="https://vip.1obraz.ru/" TargetMode="External"/><Relationship Id="rId1277" Type="http://schemas.openxmlformats.org/officeDocument/2006/relationships/hyperlink" Target="https://vip.1obraz.ru/" TargetMode="External"/><Relationship Id="rId1484" Type="http://schemas.openxmlformats.org/officeDocument/2006/relationships/hyperlink" Target="https://vip.1obraz.ru/" TargetMode="External"/><Relationship Id="rId286" Type="http://schemas.openxmlformats.org/officeDocument/2006/relationships/hyperlink" Target="https://vip.1obraz.ru/" TargetMode="External"/><Relationship Id="rId493" Type="http://schemas.openxmlformats.org/officeDocument/2006/relationships/hyperlink" Target="https://vip.1obraz.ru/" TargetMode="External"/><Relationship Id="rId507" Type="http://schemas.openxmlformats.org/officeDocument/2006/relationships/hyperlink" Target="https://vip.1obraz.ru/" TargetMode="External"/><Relationship Id="rId714" Type="http://schemas.openxmlformats.org/officeDocument/2006/relationships/hyperlink" Target="https://vip.1obraz.ru/" TargetMode="External"/><Relationship Id="rId921" Type="http://schemas.openxmlformats.org/officeDocument/2006/relationships/hyperlink" Target="https://vip.1obraz.ru/" TargetMode="External"/><Relationship Id="rId1137" Type="http://schemas.openxmlformats.org/officeDocument/2006/relationships/hyperlink" Target="https://vip.1obraz.ru/" TargetMode="External"/><Relationship Id="rId1344" Type="http://schemas.openxmlformats.org/officeDocument/2006/relationships/hyperlink" Target="https://vip.1obraz.ru/" TargetMode="External"/><Relationship Id="rId1551" Type="http://schemas.openxmlformats.org/officeDocument/2006/relationships/hyperlink" Target="https://vip.1obraz.ru/" TargetMode="External"/><Relationship Id="rId50" Type="http://schemas.openxmlformats.org/officeDocument/2006/relationships/hyperlink" Target="https://vip.1obraz.ru/" TargetMode="External"/><Relationship Id="rId146" Type="http://schemas.openxmlformats.org/officeDocument/2006/relationships/hyperlink" Target="https://vip.1obraz.ru/" TargetMode="External"/><Relationship Id="rId353" Type="http://schemas.openxmlformats.org/officeDocument/2006/relationships/hyperlink" Target="https://vip.1obraz.ru/" TargetMode="External"/><Relationship Id="rId560" Type="http://schemas.openxmlformats.org/officeDocument/2006/relationships/hyperlink" Target="https://vip.1obraz.ru/" TargetMode="External"/><Relationship Id="rId798" Type="http://schemas.openxmlformats.org/officeDocument/2006/relationships/hyperlink" Target="https://vip.1obraz.ru/" TargetMode="External"/><Relationship Id="rId1190" Type="http://schemas.openxmlformats.org/officeDocument/2006/relationships/hyperlink" Target="https://vip.1obraz.ru/" TargetMode="External"/><Relationship Id="rId1204" Type="http://schemas.openxmlformats.org/officeDocument/2006/relationships/hyperlink" Target="https://vip.1obraz.ru/" TargetMode="External"/><Relationship Id="rId1411" Type="http://schemas.openxmlformats.org/officeDocument/2006/relationships/hyperlink" Target="https://vip.1obraz.ru/" TargetMode="External"/><Relationship Id="rId213" Type="http://schemas.openxmlformats.org/officeDocument/2006/relationships/hyperlink" Target="https://vip.1obraz.ru/" TargetMode="External"/><Relationship Id="rId420" Type="http://schemas.openxmlformats.org/officeDocument/2006/relationships/hyperlink" Target="https://vip.1obraz.ru/" TargetMode="External"/><Relationship Id="rId658" Type="http://schemas.openxmlformats.org/officeDocument/2006/relationships/hyperlink" Target="https://vip.1obraz.ru/" TargetMode="External"/><Relationship Id="rId865" Type="http://schemas.openxmlformats.org/officeDocument/2006/relationships/hyperlink" Target="https://vip.1obraz.ru/" TargetMode="External"/><Relationship Id="rId1050" Type="http://schemas.openxmlformats.org/officeDocument/2006/relationships/hyperlink" Target="https://vip.1obraz.ru/" TargetMode="External"/><Relationship Id="rId1288" Type="http://schemas.openxmlformats.org/officeDocument/2006/relationships/hyperlink" Target="https://vip.1obraz.ru/" TargetMode="External"/><Relationship Id="rId1495" Type="http://schemas.openxmlformats.org/officeDocument/2006/relationships/hyperlink" Target="https://vip.1obraz.ru/" TargetMode="External"/><Relationship Id="rId1509" Type="http://schemas.openxmlformats.org/officeDocument/2006/relationships/hyperlink" Target="https://vip.1obraz.ru/" TargetMode="External"/><Relationship Id="rId297" Type="http://schemas.openxmlformats.org/officeDocument/2006/relationships/hyperlink" Target="https://vip.1obraz.ru/" TargetMode="External"/><Relationship Id="rId518" Type="http://schemas.openxmlformats.org/officeDocument/2006/relationships/hyperlink" Target="https://vip.1obraz.ru/" TargetMode="External"/><Relationship Id="rId725" Type="http://schemas.openxmlformats.org/officeDocument/2006/relationships/hyperlink" Target="https://vip.1obraz.ru/" TargetMode="External"/><Relationship Id="rId932" Type="http://schemas.openxmlformats.org/officeDocument/2006/relationships/hyperlink" Target="https://vip.1obraz.ru/" TargetMode="External"/><Relationship Id="rId1148" Type="http://schemas.openxmlformats.org/officeDocument/2006/relationships/hyperlink" Target="https://vip.1obraz.ru/" TargetMode="External"/><Relationship Id="rId1355" Type="http://schemas.openxmlformats.org/officeDocument/2006/relationships/hyperlink" Target="https://vip.1obraz.ru/" TargetMode="External"/><Relationship Id="rId1562" Type="http://schemas.openxmlformats.org/officeDocument/2006/relationships/hyperlink" Target="https://vip.1obraz.ru/" TargetMode="External"/><Relationship Id="rId157" Type="http://schemas.openxmlformats.org/officeDocument/2006/relationships/hyperlink" Target="https://vip.1obraz.ru/" TargetMode="External"/><Relationship Id="rId364" Type="http://schemas.openxmlformats.org/officeDocument/2006/relationships/hyperlink" Target="https://vip.1obraz.ru/" TargetMode="External"/><Relationship Id="rId1008" Type="http://schemas.openxmlformats.org/officeDocument/2006/relationships/hyperlink" Target="https://vip.1obraz.ru/" TargetMode="External"/><Relationship Id="rId1215" Type="http://schemas.openxmlformats.org/officeDocument/2006/relationships/hyperlink" Target="https://vip.1obraz.ru/" TargetMode="External"/><Relationship Id="rId1422" Type="http://schemas.openxmlformats.org/officeDocument/2006/relationships/hyperlink" Target="https://vip.1obraz.ru/" TargetMode="External"/><Relationship Id="rId61" Type="http://schemas.openxmlformats.org/officeDocument/2006/relationships/hyperlink" Target="https://vip.1obraz.ru/" TargetMode="External"/><Relationship Id="rId571" Type="http://schemas.openxmlformats.org/officeDocument/2006/relationships/hyperlink" Target="https://vip.1obraz.ru/" TargetMode="External"/><Relationship Id="rId669" Type="http://schemas.openxmlformats.org/officeDocument/2006/relationships/hyperlink" Target="https://vip.1obraz.ru/" TargetMode="External"/><Relationship Id="rId876" Type="http://schemas.openxmlformats.org/officeDocument/2006/relationships/hyperlink" Target="https://vip.1obraz.ru/" TargetMode="External"/><Relationship Id="rId1299" Type="http://schemas.openxmlformats.org/officeDocument/2006/relationships/hyperlink" Target="https://vip.1obraz.ru/" TargetMode="External"/><Relationship Id="rId19" Type="http://schemas.openxmlformats.org/officeDocument/2006/relationships/hyperlink" Target="https://vip.1obraz.ru/" TargetMode="External"/><Relationship Id="rId224" Type="http://schemas.openxmlformats.org/officeDocument/2006/relationships/hyperlink" Target="https://vip.1obraz.ru/" TargetMode="External"/><Relationship Id="rId431" Type="http://schemas.openxmlformats.org/officeDocument/2006/relationships/hyperlink" Target="https://vip.1obraz.ru/" TargetMode="External"/><Relationship Id="rId529" Type="http://schemas.openxmlformats.org/officeDocument/2006/relationships/hyperlink" Target="https://vip.1obraz.ru/" TargetMode="External"/><Relationship Id="rId736" Type="http://schemas.openxmlformats.org/officeDocument/2006/relationships/hyperlink" Target="https://vip.1obraz.ru/" TargetMode="External"/><Relationship Id="rId1061" Type="http://schemas.openxmlformats.org/officeDocument/2006/relationships/hyperlink" Target="https://vip.1obraz.ru/" TargetMode="External"/><Relationship Id="rId1159" Type="http://schemas.openxmlformats.org/officeDocument/2006/relationships/hyperlink" Target="https://vip.1obraz.ru/" TargetMode="External"/><Relationship Id="rId1366" Type="http://schemas.openxmlformats.org/officeDocument/2006/relationships/hyperlink" Target="https://vip.1obraz.ru/" TargetMode="External"/><Relationship Id="rId168" Type="http://schemas.openxmlformats.org/officeDocument/2006/relationships/hyperlink" Target="https://vip.1obraz.ru/" TargetMode="External"/><Relationship Id="rId943" Type="http://schemas.openxmlformats.org/officeDocument/2006/relationships/hyperlink" Target="https://vip.1obraz.ru/" TargetMode="External"/><Relationship Id="rId1019" Type="http://schemas.openxmlformats.org/officeDocument/2006/relationships/hyperlink" Target="https://vip.1obraz.ru/" TargetMode="External"/><Relationship Id="rId1573" Type="http://schemas.openxmlformats.org/officeDocument/2006/relationships/hyperlink" Target="https://vip.1obraz.ru/" TargetMode="External"/><Relationship Id="rId72" Type="http://schemas.openxmlformats.org/officeDocument/2006/relationships/hyperlink" Target="https://vip.1obraz.ru/" TargetMode="External"/><Relationship Id="rId375" Type="http://schemas.openxmlformats.org/officeDocument/2006/relationships/hyperlink" Target="https://vip.1obraz.ru/" TargetMode="External"/><Relationship Id="rId582" Type="http://schemas.openxmlformats.org/officeDocument/2006/relationships/hyperlink" Target="https://vip.1obraz.ru/" TargetMode="External"/><Relationship Id="rId803" Type="http://schemas.openxmlformats.org/officeDocument/2006/relationships/hyperlink" Target="https://vip.1obraz.ru/" TargetMode="External"/><Relationship Id="rId1226" Type="http://schemas.openxmlformats.org/officeDocument/2006/relationships/hyperlink" Target="https://vip.1obraz.ru/" TargetMode="External"/><Relationship Id="rId1433" Type="http://schemas.openxmlformats.org/officeDocument/2006/relationships/hyperlink" Target="https://vip.1obraz.ru/" TargetMode="External"/><Relationship Id="rId3" Type="http://schemas.openxmlformats.org/officeDocument/2006/relationships/webSettings" Target="webSettings.xml"/><Relationship Id="rId235" Type="http://schemas.openxmlformats.org/officeDocument/2006/relationships/hyperlink" Target="https://vip.1obraz.ru/" TargetMode="External"/><Relationship Id="rId442" Type="http://schemas.openxmlformats.org/officeDocument/2006/relationships/hyperlink" Target="https://vip.1obraz.ru/" TargetMode="External"/><Relationship Id="rId887" Type="http://schemas.openxmlformats.org/officeDocument/2006/relationships/hyperlink" Target="https://vip.1obraz.ru/" TargetMode="External"/><Relationship Id="rId1072" Type="http://schemas.openxmlformats.org/officeDocument/2006/relationships/hyperlink" Target="https://vip.1obraz.ru/" TargetMode="External"/><Relationship Id="rId1500" Type="http://schemas.openxmlformats.org/officeDocument/2006/relationships/hyperlink" Target="https://vip.1obraz.ru/" TargetMode="External"/><Relationship Id="rId302" Type="http://schemas.openxmlformats.org/officeDocument/2006/relationships/hyperlink" Target="https://vip.1obraz.ru/" TargetMode="External"/><Relationship Id="rId747" Type="http://schemas.openxmlformats.org/officeDocument/2006/relationships/hyperlink" Target="https://vip.1obraz.ru/" TargetMode="External"/><Relationship Id="rId954" Type="http://schemas.openxmlformats.org/officeDocument/2006/relationships/hyperlink" Target="https://vip.1obraz.ru/" TargetMode="External"/><Relationship Id="rId1377" Type="http://schemas.openxmlformats.org/officeDocument/2006/relationships/hyperlink" Target="https://vip.1obraz.ru/" TargetMode="External"/><Relationship Id="rId1584" Type="http://schemas.openxmlformats.org/officeDocument/2006/relationships/hyperlink" Target="https://vip.1obraz.ru/" TargetMode="External"/><Relationship Id="rId83" Type="http://schemas.openxmlformats.org/officeDocument/2006/relationships/hyperlink" Target="https://vip.1obraz.ru/" TargetMode="External"/><Relationship Id="rId179" Type="http://schemas.openxmlformats.org/officeDocument/2006/relationships/hyperlink" Target="https://vip.1obraz.ru/" TargetMode="External"/><Relationship Id="rId386" Type="http://schemas.openxmlformats.org/officeDocument/2006/relationships/hyperlink" Target="https://vip.1obraz.ru/" TargetMode="External"/><Relationship Id="rId593" Type="http://schemas.openxmlformats.org/officeDocument/2006/relationships/hyperlink" Target="https://vip.1obraz.ru/" TargetMode="External"/><Relationship Id="rId607" Type="http://schemas.openxmlformats.org/officeDocument/2006/relationships/hyperlink" Target="https://vip.1obraz.ru/" TargetMode="External"/><Relationship Id="rId814" Type="http://schemas.openxmlformats.org/officeDocument/2006/relationships/hyperlink" Target="https://vip.1obraz.ru/" TargetMode="External"/><Relationship Id="rId1237" Type="http://schemas.openxmlformats.org/officeDocument/2006/relationships/hyperlink" Target="https://vip.1obraz.ru/" TargetMode="External"/><Relationship Id="rId1444" Type="http://schemas.openxmlformats.org/officeDocument/2006/relationships/hyperlink" Target="https://vip.1obraz.ru/" TargetMode="External"/><Relationship Id="rId246" Type="http://schemas.openxmlformats.org/officeDocument/2006/relationships/hyperlink" Target="https://vip.1obraz.ru/" TargetMode="External"/><Relationship Id="rId453" Type="http://schemas.openxmlformats.org/officeDocument/2006/relationships/hyperlink" Target="https://vip.1obraz.ru/" TargetMode="External"/><Relationship Id="rId660" Type="http://schemas.openxmlformats.org/officeDocument/2006/relationships/hyperlink" Target="https://vip.1obraz.ru/" TargetMode="External"/><Relationship Id="rId898" Type="http://schemas.openxmlformats.org/officeDocument/2006/relationships/hyperlink" Target="https://vip.1obraz.ru/" TargetMode="External"/><Relationship Id="rId1083" Type="http://schemas.openxmlformats.org/officeDocument/2006/relationships/hyperlink" Target="https://vip.1obraz.ru/" TargetMode="External"/><Relationship Id="rId1290" Type="http://schemas.openxmlformats.org/officeDocument/2006/relationships/hyperlink" Target="https://vip.1obraz.ru/" TargetMode="External"/><Relationship Id="rId1304" Type="http://schemas.openxmlformats.org/officeDocument/2006/relationships/hyperlink" Target="https://vip.1obraz.ru/" TargetMode="External"/><Relationship Id="rId1511" Type="http://schemas.openxmlformats.org/officeDocument/2006/relationships/hyperlink" Target="https://vip.1obraz.ru/" TargetMode="External"/><Relationship Id="rId106" Type="http://schemas.openxmlformats.org/officeDocument/2006/relationships/hyperlink" Target="https://vip.1obraz.ru/" TargetMode="External"/><Relationship Id="rId313" Type="http://schemas.openxmlformats.org/officeDocument/2006/relationships/hyperlink" Target="https://vip.1obraz.ru/" TargetMode="External"/><Relationship Id="rId758" Type="http://schemas.openxmlformats.org/officeDocument/2006/relationships/hyperlink" Target="https://vip.1obraz.ru/" TargetMode="External"/><Relationship Id="rId965" Type="http://schemas.openxmlformats.org/officeDocument/2006/relationships/hyperlink" Target="https://vip.1obraz.ru/" TargetMode="External"/><Relationship Id="rId1150" Type="http://schemas.openxmlformats.org/officeDocument/2006/relationships/hyperlink" Target="https://vip.1obraz.ru/" TargetMode="External"/><Relationship Id="rId1388" Type="http://schemas.openxmlformats.org/officeDocument/2006/relationships/hyperlink" Target="https://vip.1obraz.ru/" TargetMode="External"/><Relationship Id="rId1595" Type="http://schemas.openxmlformats.org/officeDocument/2006/relationships/fontTable" Target="fontTable.xml"/><Relationship Id="rId10" Type="http://schemas.openxmlformats.org/officeDocument/2006/relationships/hyperlink" Target="https://vip.1obraz.ru/" TargetMode="External"/><Relationship Id="rId94" Type="http://schemas.openxmlformats.org/officeDocument/2006/relationships/hyperlink" Target="https://vip.1obraz.ru/" TargetMode="External"/><Relationship Id="rId397" Type="http://schemas.openxmlformats.org/officeDocument/2006/relationships/hyperlink" Target="https://vip.1obraz.ru/" TargetMode="External"/><Relationship Id="rId520" Type="http://schemas.openxmlformats.org/officeDocument/2006/relationships/hyperlink" Target="https://vip.1obraz.ru/" TargetMode="External"/><Relationship Id="rId618" Type="http://schemas.openxmlformats.org/officeDocument/2006/relationships/hyperlink" Target="https://vip.1obraz.ru/" TargetMode="External"/><Relationship Id="rId825" Type="http://schemas.openxmlformats.org/officeDocument/2006/relationships/hyperlink" Target="https://vip.1obraz.ru/" TargetMode="External"/><Relationship Id="rId1248" Type="http://schemas.openxmlformats.org/officeDocument/2006/relationships/hyperlink" Target="https://vip.1obraz.ru/" TargetMode="External"/><Relationship Id="rId1455" Type="http://schemas.openxmlformats.org/officeDocument/2006/relationships/hyperlink" Target="https://vip.1obraz.ru/" TargetMode="External"/><Relationship Id="rId257" Type="http://schemas.openxmlformats.org/officeDocument/2006/relationships/hyperlink" Target="https://vip.1obraz.ru/" TargetMode="External"/><Relationship Id="rId464" Type="http://schemas.openxmlformats.org/officeDocument/2006/relationships/hyperlink" Target="https://vip.1obraz.ru/" TargetMode="External"/><Relationship Id="rId1010" Type="http://schemas.openxmlformats.org/officeDocument/2006/relationships/hyperlink" Target="https://vip.1obraz.ru/" TargetMode="External"/><Relationship Id="rId1094" Type="http://schemas.openxmlformats.org/officeDocument/2006/relationships/hyperlink" Target="https://vip.1obraz.ru/" TargetMode="External"/><Relationship Id="rId1108" Type="http://schemas.openxmlformats.org/officeDocument/2006/relationships/hyperlink" Target="https://vip.1obraz.ru/" TargetMode="External"/><Relationship Id="rId1315" Type="http://schemas.openxmlformats.org/officeDocument/2006/relationships/hyperlink" Target="https://vip.1obraz.ru/" TargetMode="External"/><Relationship Id="rId117" Type="http://schemas.openxmlformats.org/officeDocument/2006/relationships/hyperlink" Target="https://vip.1obraz.ru/" TargetMode="External"/><Relationship Id="rId671" Type="http://schemas.openxmlformats.org/officeDocument/2006/relationships/hyperlink" Target="https://vip.1obraz.ru/" TargetMode="External"/><Relationship Id="rId769" Type="http://schemas.openxmlformats.org/officeDocument/2006/relationships/hyperlink" Target="https://vip.1obraz.ru/" TargetMode="External"/><Relationship Id="rId976" Type="http://schemas.openxmlformats.org/officeDocument/2006/relationships/hyperlink" Target="https://vip.1obraz.ru/" TargetMode="External"/><Relationship Id="rId1399" Type="http://schemas.openxmlformats.org/officeDocument/2006/relationships/hyperlink" Target="https://vip.1obraz.ru/" TargetMode="External"/><Relationship Id="rId324" Type="http://schemas.openxmlformats.org/officeDocument/2006/relationships/hyperlink" Target="https://vip.1obraz.ru/" TargetMode="External"/><Relationship Id="rId531" Type="http://schemas.openxmlformats.org/officeDocument/2006/relationships/hyperlink" Target="https://vip.1obraz.ru/" TargetMode="External"/><Relationship Id="rId629" Type="http://schemas.openxmlformats.org/officeDocument/2006/relationships/hyperlink" Target="https://vip.1obraz.ru/" TargetMode="External"/><Relationship Id="rId1161" Type="http://schemas.openxmlformats.org/officeDocument/2006/relationships/hyperlink" Target="https://vip.1obraz.ru/" TargetMode="External"/><Relationship Id="rId1259" Type="http://schemas.openxmlformats.org/officeDocument/2006/relationships/hyperlink" Target="https://vip.1obraz.ru/" TargetMode="External"/><Relationship Id="rId1466" Type="http://schemas.openxmlformats.org/officeDocument/2006/relationships/hyperlink" Target="https://vip.1obraz.ru/" TargetMode="External"/><Relationship Id="rId836" Type="http://schemas.openxmlformats.org/officeDocument/2006/relationships/hyperlink" Target="https://vip.1obraz.ru/" TargetMode="External"/><Relationship Id="rId1021" Type="http://schemas.openxmlformats.org/officeDocument/2006/relationships/hyperlink" Target="https://vip.1obraz.ru/" TargetMode="External"/><Relationship Id="rId1119" Type="http://schemas.openxmlformats.org/officeDocument/2006/relationships/hyperlink" Target="https://vip.1obraz.ru/" TargetMode="External"/><Relationship Id="rId903" Type="http://schemas.openxmlformats.org/officeDocument/2006/relationships/hyperlink" Target="https://vip.1obraz.ru/" TargetMode="External"/><Relationship Id="rId1326" Type="http://schemas.openxmlformats.org/officeDocument/2006/relationships/hyperlink" Target="https://vip.1obraz.ru/" TargetMode="External"/><Relationship Id="rId1533" Type="http://schemas.openxmlformats.org/officeDocument/2006/relationships/hyperlink" Target="https://vip.1obraz.ru/" TargetMode="External"/><Relationship Id="rId32" Type="http://schemas.openxmlformats.org/officeDocument/2006/relationships/hyperlink" Target="https://vip.1obraz.ru/" TargetMode="External"/><Relationship Id="rId181" Type="http://schemas.openxmlformats.org/officeDocument/2006/relationships/hyperlink" Target="https://vip.1obraz.ru/" TargetMode="External"/><Relationship Id="rId279" Type="http://schemas.openxmlformats.org/officeDocument/2006/relationships/hyperlink" Target="https://vip.1obraz.ru/" TargetMode="External"/><Relationship Id="rId486" Type="http://schemas.openxmlformats.org/officeDocument/2006/relationships/hyperlink" Target="https://vip.1obraz.ru/" TargetMode="External"/><Relationship Id="rId693" Type="http://schemas.openxmlformats.org/officeDocument/2006/relationships/hyperlink" Target="https://vip.1obraz.ru/" TargetMode="External"/><Relationship Id="rId139" Type="http://schemas.openxmlformats.org/officeDocument/2006/relationships/hyperlink" Target="https://vip.1obraz.ru/" TargetMode="External"/><Relationship Id="rId346" Type="http://schemas.openxmlformats.org/officeDocument/2006/relationships/hyperlink" Target="https://vip.1obraz.ru/" TargetMode="External"/><Relationship Id="rId553" Type="http://schemas.openxmlformats.org/officeDocument/2006/relationships/hyperlink" Target="https://vip.1obraz.ru/" TargetMode="External"/><Relationship Id="rId760" Type="http://schemas.openxmlformats.org/officeDocument/2006/relationships/hyperlink" Target="https://vip.1obraz.ru/" TargetMode="External"/><Relationship Id="rId998" Type="http://schemas.openxmlformats.org/officeDocument/2006/relationships/hyperlink" Target="https://vip.1obraz.ru/" TargetMode="External"/><Relationship Id="rId1183" Type="http://schemas.openxmlformats.org/officeDocument/2006/relationships/hyperlink" Target="https://vip.1obraz.ru/" TargetMode="External"/><Relationship Id="rId1390" Type="http://schemas.openxmlformats.org/officeDocument/2006/relationships/hyperlink" Target="https://vip.1obraz.ru/" TargetMode="External"/><Relationship Id="rId206" Type="http://schemas.openxmlformats.org/officeDocument/2006/relationships/hyperlink" Target="https://vip.1obraz.ru/" TargetMode="External"/><Relationship Id="rId413" Type="http://schemas.openxmlformats.org/officeDocument/2006/relationships/hyperlink" Target="https://vip.1obraz.ru/" TargetMode="External"/><Relationship Id="rId858" Type="http://schemas.openxmlformats.org/officeDocument/2006/relationships/hyperlink" Target="https://vip.1obraz.ru/" TargetMode="External"/><Relationship Id="rId1043" Type="http://schemas.openxmlformats.org/officeDocument/2006/relationships/hyperlink" Target="https://vip.1obraz.ru/" TargetMode="External"/><Relationship Id="rId1488" Type="http://schemas.openxmlformats.org/officeDocument/2006/relationships/hyperlink" Target="https://vip.1obraz.ru/" TargetMode="External"/><Relationship Id="rId620" Type="http://schemas.openxmlformats.org/officeDocument/2006/relationships/hyperlink" Target="https://vip.1obraz.ru/" TargetMode="External"/><Relationship Id="rId718" Type="http://schemas.openxmlformats.org/officeDocument/2006/relationships/hyperlink" Target="https://vip.1obraz.ru/" TargetMode="External"/><Relationship Id="rId925" Type="http://schemas.openxmlformats.org/officeDocument/2006/relationships/hyperlink" Target="https://vip.1obraz.ru/" TargetMode="External"/><Relationship Id="rId1250" Type="http://schemas.openxmlformats.org/officeDocument/2006/relationships/hyperlink" Target="https://vip.1obraz.ru/" TargetMode="External"/><Relationship Id="rId1348" Type="http://schemas.openxmlformats.org/officeDocument/2006/relationships/hyperlink" Target="https://vip.1obraz.ru/" TargetMode="External"/><Relationship Id="rId1555" Type="http://schemas.openxmlformats.org/officeDocument/2006/relationships/hyperlink" Target="https://vip.1obraz.ru/" TargetMode="External"/><Relationship Id="rId1110" Type="http://schemas.openxmlformats.org/officeDocument/2006/relationships/hyperlink" Target="https://vip.1obraz.ru/" TargetMode="External"/><Relationship Id="rId1208" Type="http://schemas.openxmlformats.org/officeDocument/2006/relationships/hyperlink" Target="https://vip.1obraz.ru/" TargetMode="External"/><Relationship Id="rId1415" Type="http://schemas.openxmlformats.org/officeDocument/2006/relationships/hyperlink" Target="https://vip.1obraz.ru/" TargetMode="External"/><Relationship Id="rId54" Type="http://schemas.openxmlformats.org/officeDocument/2006/relationships/hyperlink" Target="https://vip.1obraz.ru/" TargetMode="External"/><Relationship Id="rId270" Type="http://schemas.openxmlformats.org/officeDocument/2006/relationships/hyperlink" Target="https://vip.1obraz.ru/" TargetMode="External"/><Relationship Id="rId130" Type="http://schemas.openxmlformats.org/officeDocument/2006/relationships/hyperlink" Target="https://vip.1obraz.ru/" TargetMode="External"/><Relationship Id="rId368" Type="http://schemas.openxmlformats.org/officeDocument/2006/relationships/hyperlink" Target="https://vip.1obraz.ru/" TargetMode="External"/><Relationship Id="rId575" Type="http://schemas.openxmlformats.org/officeDocument/2006/relationships/hyperlink" Target="https://vip.1obraz.ru/" TargetMode="External"/><Relationship Id="rId782" Type="http://schemas.openxmlformats.org/officeDocument/2006/relationships/hyperlink" Target="https://vip.1obraz.ru/" TargetMode="External"/><Relationship Id="rId228" Type="http://schemas.openxmlformats.org/officeDocument/2006/relationships/hyperlink" Target="https://vip.1obraz.ru/" TargetMode="External"/><Relationship Id="rId435" Type="http://schemas.openxmlformats.org/officeDocument/2006/relationships/hyperlink" Target="https://vip.1obraz.ru/" TargetMode="External"/><Relationship Id="rId642" Type="http://schemas.openxmlformats.org/officeDocument/2006/relationships/hyperlink" Target="https://vip.1obraz.ru/" TargetMode="External"/><Relationship Id="rId1065" Type="http://schemas.openxmlformats.org/officeDocument/2006/relationships/hyperlink" Target="https://vip.1obraz.ru/" TargetMode="External"/><Relationship Id="rId1272" Type="http://schemas.openxmlformats.org/officeDocument/2006/relationships/hyperlink" Target="https://vip.1obraz.ru/" TargetMode="External"/><Relationship Id="rId502" Type="http://schemas.openxmlformats.org/officeDocument/2006/relationships/hyperlink" Target="https://vip.1obraz.ru/" TargetMode="External"/><Relationship Id="rId947" Type="http://schemas.openxmlformats.org/officeDocument/2006/relationships/hyperlink" Target="https://vip.1obraz.ru/" TargetMode="External"/><Relationship Id="rId1132" Type="http://schemas.openxmlformats.org/officeDocument/2006/relationships/hyperlink" Target="https://vip.1obraz.ru/" TargetMode="External"/><Relationship Id="rId1577" Type="http://schemas.openxmlformats.org/officeDocument/2006/relationships/hyperlink" Target="https://vip.1obraz.ru/" TargetMode="External"/><Relationship Id="rId76" Type="http://schemas.openxmlformats.org/officeDocument/2006/relationships/hyperlink" Target="https://vip.1obraz.ru/" TargetMode="External"/><Relationship Id="rId807" Type="http://schemas.openxmlformats.org/officeDocument/2006/relationships/hyperlink" Target="https://vip.1obraz.ru/" TargetMode="External"/><Relationship Id="rId1437" Type="http://schemas.openxmlformats.org/officeDocument/2006/relationships/hyperlink" Target="https://vip.1obraz.ru/" TargetMode="External"/><Relationship Id="rId1504" Type="http://schemas.openxmlformats.org/officeDocument/2006/relationships/hyperlink" Target="https://vip.1obraz.ru/" TargetMode="External"/><Relationship Id="rId292" Type="http://schemas.openxmlformats.org/officeDocument/2006/relationships/hyperlink" Target="https://vip.1obraz.ru/" TargetMode="External"/><Relationship Id="rId597" Type="http://schemas.openxmlformats.org/officeDocument/2006/relationships/hyperlink" Target="https://vip.1obraz.ru/" TargetMode="External"/><Relationship Id="rId152" Type="http://schemas.openxmlformats.org/officeDocument/2006/relationships/hyperlink" Target="https://vip.1obraz.ru/" TargetMode="External"/><Relationship Id="rId457" Type="http://schemas.openxmlformats.org/officeDocument/2006/relationships/hyperlink" Target="https://vip.1obraz.ru/" TargetMode="External"/><Relationship Id="rId1087" Type="http://schemas.openxmlformats.org/officeDocument/2006/relationships/hyperlink" Target="https://vip.1obraz.ru/" TargetMode="External"/><Relationship Id="rId1294" Type="http://schemas.openxmlformats.org/officeDocument/2006/relationships/hyperlink" Target="https://vip.1obraz.ru/" TargetMode="External"/><Relationship Id="rId664" Type="http://schemas.openxmlformats.org/officeDocument/2006/relationships/hyperlink" Target="https://vip.1obraz.ru/" TargetMode="External"/><Relationship Id="rId871" Type="http://schemas.openxmlformats.org/officeDocument/2006/relationships/hyperlink" Target="https://vip.1obraz.ru/" TargetMode="External"/><Relationship Id="rId969" Type="http://schemas.openxmlformats.org/officeDocument/2006/relationships/hyperlink" Target="https://vip.1obraz.ru/" TargetMode="External"/><Relationship Id="rId317" Type="http://schemas.openxmlformats.org/officeDocument/2006/relationships/hyperlink" Target="https://vip.1obraz.ru/" TargetMode="External"/><Relationship Id="rId524" Type="http://schemas.openxmlformats.org/officeDocument/2006/relationships/hyperlink" Target="https://vip.1obraz.ru/" TargetMode="External"/><Relationship Id="rId731" Type="http://schemas.openxmlformats.org/officeDocument/2006/relationships/hyperlink" Target="https://vip.1obraz.ru/" TargetMode="External"/><Relationship Id="rId1154" Type="http://schemas.openxmlformats.org/officeDocument/2006/relationships/hyperlink" Target="https://vip.1obraz.ru/" TargetMode="External"/><Relationship Id="rId1361" Type="http://schemas.openxmlformats.org/officeDocument/2006/relationships/hyperlink" Target="https://vip.1obraz.ru/" TargetMode="External"/><Relationship Id="rId1459" Type="http://schemas.openxmlformats.org/officeDocument/2006/relationships/hyperlink" Target="https://vip.1obraz.ru/" TargetMode="External"/><Relationship Id="rId98" Type="http://schemas.openxmlformats.org/officeDocument/2006/relationships/hyperlink" Target="https://vip.1obraz.ru/" TargetMode="External"/><Relationship Id="rId829" Type="http://schemas.openxmlformats.org/officeDocument/2006/relationships/hyperlink" Target="https://vip.1obraz.ru/" TargetMode="External"/><Relationship Id="rId1014" Type="http://schemas.openxmlformats.org/officeDocument/2006/relationships/hyperlink" Target="https://vip.1obraz.ru/" TargetMode="External"/><Relationship Id="rId1221" Type="http://schemas.openxmlformats.org/officeDocument/2006/relationships/hyperlink" Target="https://vip.1obraz.ru/" TargetMode="External"/><Relationship Id="rId1319" Type="http://schemas.openxmlformats.org/officeDocument/2006/relationships/hyperlink" Target="https://vip.1obraz.ru/" TargetMode="External"/><Relationship Id="rId1526" Type="http://schemas.openxmlformats.org/officeDocument/2006/relationships/hyperlink" Target="https://vip.1obraz.ru/" TargetMode="External"/><Relationship Id="rId25" Type="http://schemas.openxmlformats.org/officeDocument/2006/relationships/hyperlink" Target="https://vip.1obraz.ru/" TargetMode="External"/><Relationship Id="rId174" Type="http://schemas.openxmlformats.org/officeDocument/2006/relationships/hyperlink" Target="https://vip.1obraz.ru/" TargetMode="External"/><Relationship Id="rId381" Type="http://schemas.openxmlformats.org/officeDocument/2006/relationships/hyperlink" Target="https://vip.1obraz.ru/" TargetMode="External"/><Relationship Id="rId241" Type="http://schemas.openxmlformats.org/officeDocument/2006/relationships/hyperlink" Target="https://vip.1obraz.ru/" TargetMode="External"/><Relationship Id="rId479" Type="http://schemas.openxmlformats.org/officeDocument/2006/relationships/hyperlink" Target="https://vip.1obraz.ru/" TargetMode="External"/><Relationship Id="rId686" Type="http://schemas.openxmlformats.org/officeDocument/2006/relationships/hyperlink" Target="https://vip.1obraz.ru/" TargetMode="External"/><Relationship Id="rId893" Type="http://schemas.openxmlformats.org/officeDocument/2006/relationships/hyperlink" Target="https://vip.1obraz.ru/" TargetMode="External"/><Relationship Id="rId339" Type="http://schemas.openxmlformats.org/officeDocument/2006/relationships/hyperlink" Target="https://vip.1obraz.ru/" TargetMode="External"/><Relationship Id="rId546" Type="http://schemas.openxmlformats.org/officeDocument/2006/relationships/hyperlink" Target="https://vip.1obraz.ru/" TargetMode="External"/><Relationship Id="rId753" Type="http://schemas.openxmlformats.org/officeDocument/2006/relationships/hyperlink" Target="https://vip.1obraz.ru/" TargetMode="External"/><Relationship Id="rId1176" Type="http://schemas.openxmlformats.org/officeDocument/2006/relationships/hyperlink" Target="https://vip.1obraz.ru/" TargetMode="External"/><Relationship Id="rId1383" Type="http://schemas.openxmlformats.org/officeDocument/2006/relationships/hyperlink" Target="https://vip.1obraz.ru/" TargetMode="External"/><Relationship Id="rId101" Type="http://schemas.openxmlformats.org/officeDocument/2006/relationships/hyperlink" Target="https://vip.1obraz.ru/" TargetMode="External"/><Relationship Id="rId406" Type="http://schemas.openxmlformats.org/officeDocument/2006/relationships/hyperlink" Target="https://vip.1obraz.ru/" TargetMode="External"/><Relationship Id="rId960" Type="http://schemas.openxmlformats.org/officeDocument/2006/relationships/hyperlink" Target="https://vip.1obraz.ru/" TargetMode="External"/><Relationship Id="rId1036" Type="http://schemas.openxmlformats.org/officeDocument/2006/relationships/hyperlink" Target="https://vip.1obraz.ru/" TargetMode="External"/><Relationship Id="rId1243" Type="http://schemas.openxmlformats.org/officeDocument/2006/relationships/hyperlink" Target="https://vip.1obraz.ru/" TargetMode="External"/><Relationship Id="rId1590" Type="http://schemas.openxmlformats.org/officeDocument/2006/relationships/hyperlink" Target="https://vip.1obraz.ru/" TargetMode="External"/><Relationship Id="rId613" Type="http://schemas.openxmlformats.org/officeDocument/2006/relationships/hyperlink" Target="https://vip.1obraz.ru/" TargetMode="External"/><Relationship Id="rId820" Type="http://schemas.openxmlformats.org/officeDocument/2006/relationships/hyperlink" Target="https://vip.1obraz.ru/" TargetMode="External"/><Relationship Id="rId918" Type="http://schemas.openxmlformats.org/officeDocument/2006/relationships/hyperlink" Target="https://vip.1obraz.ru/" TargetMode="External"/><Relationship Id="rId1450" Type="http://schemas.openxmlformats.org/officeDocument/2006/relationships/hyperlink" Target="https://vip.1obraz.ru/" TargetMode="External"/><Relationship Id="rId1548" Type="http://schemas.openxmlformats.org/officeDocument/2006/relationships/hyperlink" Target="https://vip.1obraz.ru/" TargetMode="External"/><Relationship Id="rId1103" Type="http://schemas.openxmlformats.org/officeDocument/2006/relationships/hyperlink" Target="https://vip.1obraz.ru/" TargetMode="External"/><Relationship Id="rId1310" Type="http://schemas.openxmlformats.org/officeDocument/2006/relationships/hyperlink" Target="https://vip.1obraz.ru/" TargetMode="External"/><Relationship Id="rId1408" Type="http://schemas.openxmlformats.org/officeDocument/2006/relationships/hyperlink" Target="https://vip.1obraz.ru/" TargetMode="External"/><Relationship Id="rId47" Type="http://schemas.openxmlformats.org/officeDocument/2006/relationships/hyperlink" Target="https://vip.1obraz.ru/" TargetMode="External"/><Relationship Id="rId196" Type="http://schemas.openxmlformats.org/officeDocument/2006/relationships/hyperlink" Target="https://vip.1obraz.ru/" TargetMode="External"/><Relationship Id="rId263" Type="http://schemas.openxmlformats.org/officeDocument/2006/relationships/hyperlink" Target="https://vip.1obraz.ru/" TargetMode="External"/><Relationship Id="rId470" Type="http://schemas.openxmlformats.org/officeDocument/2006/relationships/hyperlink" Target="https://vip.1obraz.ru/" TargetMode="External"/><Relationship Id="rId123" Type="http://schemas.openxmlformats.org/officeDocument/2006/relationships/hyperlink" Target="https://vip.1obraz.ru/" TargetMode="External"/><Relationship Id="rId330" Type="http://schemas.openxmlformats.org/officeDocument/2006/relationships/hyperlink" Target="https://vip.1obraz.ru/" TargetMode="External"/><Relationship Id="rId568" Type="http://schemas.openxmlformats.org/officeDocument/2006/relationships/hyperlink" Target="https://vip.1obraz.ru/" TargetMode="External"/><Relationship Id="rId775" Type="http://schemas.openxmlformats.org/officeDocument/2006/relationships/hyperlink" Target="https://vip.1obraz.ru/" TargetMode="External"/><Relationship Id="rId982" Type="http://schemas.openxmlformats.org/officeDocument/2006/relationships/hyperlink" Target="https://vip.1obraz.ru/" TargetMode="External"/><Relationship Id="rId1198" Type="http://schemas.openxmlformats.org/officeDocument/2006/relationships/hyperlink" Target="https://vip.1obraz.ru/" TargetMode="External"/><Relationship Id="rId428" Type="http://schemas.openxmlformats.org/officeDocument/2006/relationships/hyperlink" Target="https://vip.1obraz.ru/" TargetMode="External"/><Relationship Id="rId635" Type="http://schemas.openxmlformats.org/officeDocument/2006/relationships/hyperlink" Target="https://vip.1obraz.ru/" TargetMode="External"/><Relationship Id="rId842" Type="http://schemas.openxmlformats.org/officeDocument/2006/relationships/hyperlink" Target="https://vip.1obraz.ru/" TargetMode="External"/><Relationship Id="rId1058" Type="http://schemas.openxmlformats.org/officeDocument/2006/relationships/hyperlink" Target="https://vip.1obraz.ru/" TargetMode="External"/><Relationship Id="rId1265" Type="http://schemas.openxmlformats.org/officeDocument/2006/relationships/hyperlink" Target="https://vip.1obraz.ru/" TargetMode="External"/><Relationship Id="rId1472" Type="http://schemas.openxmlformats.org/officeDocument/2006/relationships/hyperlink" Target="https://vip.1obraz.ru/" TargetMode="External"/><Relationship Id="rId702" Type="http://schemas.openxmlformats.org/officeDocument/2006/relationships/hyperlink" Target="https://vip.1obraz.ru/" TargetMode="External"/><Relationship Id="rId1125" Type="http://schemas.openxmlformats.org/officeDocument/2006/relationships/hyperlink" Target="https://vip.1obraz.ru/" TargetMode="External"/><Relationship Id="rId1332" Type="http://schemas.openxmlformats.org/officeDocument/2006/relationships/hyperlink" Target="https://vip.1obraz.ru/" TargetMode="External"/><Relationship Id="rId69" Type="http://schemas.openxmlformats.org/officeDocument/2006/relationships/hyperlink" Target="https://vip.1obraz.ru/" TargetMode="External"/><Relationship Id="rId285" Type="http://schemas.openxmlformats.org/officeDocument/2006/relationships/hyperlink" Target="https://vip.1obraz.ru/" TargetMode="External"/><Relationship Id="rId492" Type="http://schemas.openxmlformats.org/officeDocument/2006/relationships/hyperlink" Target="https://vip.1obraz.ru/" TargetMode="External"/><Relationship Id="rId797" Type="http://schemas.openxmlformats.org/officeDocument/2006/relationships/hyperlink" Target="https://vip.1obraz.ru/" TargetMode="External"/><Relationship Id="rId145" Type="http://schemas.openxmlformats.org/officeDocument/2006/relationships/hyperlink" Target="https://vip.1obraz.ru/" TargetMode="External"/><Relationship Id="rId352" Type="http://schemas.openxmlformats.org/officeDocument/2006/relationships/hyperlink" Target="https://vip.1obraz.ru/" TargetMode="External"/><Relationship Id="rId1287" Type="http://schemas.openxmlformats.org/officeDocument/2006/relationships/hyperlink" Target="https://vip.1obraz.ru/" TargetMode="External"/><Relationship Id="rId212" Type="http://schemas.openxmlformats.org/officeDocument/2006/relationships/hyperlink" Target="https://vip.1obraz.ru/" TargetMode="External"/><Relationship Id="rId657" Type="http://schemas.openxmlformats.org/officeDocument/2006/relationships/hyperlink" Target="https://vip.1obraz.ru/" TargetMode="External"/><Relationship Id="rId864" Type="http://schemas.openxmlformats.org/officeDocument/2006/relationships/hyperlink" Target="https://vip.1obraz.ru/" TargetMode="External"/><Relationship Id="rId1494" Type="http://schemas.openxmlformats.org/officeDocument/2006/relationships/hyperlink" Target="https://vip.1obraz.ru/" TargetMode="External"/><Relationship Id="rId517" Type="http://schemas.openxmlformats.org/officeDocument/2006/relationships/hyperlink" Target="https://vip.1obraz.ru/" TargetMode="External"/><Relationship Id="rId724" Type="http://schemas.openxmlformats.org/officeDocument/2006/relationships/hyperlink" Target="https://vip.1obraz.ru/" TargetMode="External"/><Relationship Id="rId931" Type="http://schemas.openxmlformats.org/officeDocument/2006/relationships/hyperlink" Target="https://vip.1obraz.ru/" TargetMode="External"/><Relationship Id="rId1147" Type="http://schemas.openxmlformats.org/officeDocument/2006/relationships/hyperlink" Target="https://vip.1obraz.ru/" TargetMode="External"/><Relationship Id="rId1354" Type="http://schemas.openxmlformats.org/officeDocument/2006/relationships/hyperlink" Target="https://vip.1obraz.ru/" TargetMode="External"/><Relationship Id="rId1561" Type="http://schemas.openxmlformats.org/officeDocument/2006/relationships/hyperlink" Target="https://vip.1obraz.ru/" TargetMode="External"/><Relationship Id="rId60" Type="http://schemas.openxmlformats.org/officeDocument/2006/relationships/hyperlink" Target="https://vip.1obraz.ru/" TargetMode="External"/><Relationship Id="rId1007" Type="http://schemas.openxmlformats.org/officeDocument/2006/relationships/hyperlink" Target="https://vip.1obraz.ru/" TargetMode="External"/><Relationship Id="rId1214" Type="http://schemas.openxmlformats.org/officeDocument/2006/relationships/hyperlink" Target="https://vip.1obraz.ru/" TargetMode="External"/><Relationship Id="rId1421" Type="http://schemas.openxmlformats.org/officeDocument/2006/relationships/hyperlink" Target="https://vip.1obraz.ru/" TargetMode="External"/><Relationship Id="rId1519" Type="http://schemas.openxmlformats.org/officeDocument/2006/relationships/hyperlink" Target="https://vip.1obraz.ru/" TargetMode="External"/><Relationship Id="rId18" Type="http://schemas.openxmlformats.org/officeDocument/2006/relationships/hyperlink" Target="https://vip.1obraz.ru/" TargetMode="External"/><Relationship Id="rId167" Type="http://schemas.openxmlformats.org/officeDocument/2006/relationships/hyperlink" Target="https://vip.1obraz.ru/" TargetMode="External"/><Relationship Id="rId374" Type="http://schemas.openxmlformats.org/officeDocument/2006/relationships/hyperlink" Target="https://vip.1obraz.ru/" TargetMode="External"/><Relationship Id="rId581" Type="http://schemas.openxmlformats.org/officeDocument/2006/relationships/hyperlink" Target="https://vip.1obraz.ru/" TargetMode="External"/><Relationship Id="rId234" Type="http://schemas.openxmlformats.org/officeDocument/2006/relationships/hyperlink" Target="https://vip.1obraz.ru/" TargetMode="External"/><Relationship Id="rId679" Type="http://schemas.openxmlformats.org/officeDocument/2006/relationships/hyperlink" Target="https://vip.1obraz.ru/" TargetMode="External"/><Relationship Id="rId886" Type="http://schemas.openxmlformats.org/officeDocument/2006/relationships/hyperlink" Target="https://vip.1obraz.ru/" TargetMode="External"/><Relationship Id="rId2" Type="http://schemas.openxmlformats.org/officeDocument/2006/relationships/settings" Target="settings.xml"/><Relationship Id="rId441" Type="http://schemas.openxmlformats.org/officeDocument/2006/relationships/hyperlink" Target="https://vip.1obraz.ru/" TargetMode="External"/><Relationship Id="rId539" Type="http://schemas.openxmlformats.org/officeDocument/2006/relationships/hyperlink" Target="https://vip.1obraz.ru/" TargetMode="External"/><Relationship Id="rId746" Type="http://schemas.openxmlformats.org/officeDocument/2006/relationships/hyperlink" Target="https://vip.1obraz.ru/" TargetMode="External"/><Relationship Id="rId1071" Type="http://schemas.openxmlformats.org/officeDocument/2006/relationships/hyperlink" Target="https://vip.1obraz.ru/" TargetMode="External"/><Relationship Id="rId1169" Type="http://schemas.openxmlformats.org/officeDocument/2006/relationships/hyperlink" Target="https://vip.1obraz.ru/" TargetMode="External"/><Relationship Id="rId1376" Type="http://schemas.openxmlformats.org/officeDocument/2006/relationships/hyperlink" Target="https://vip.1obraz.ru/" TargetMode="External"/><Relationship Id="rId1583" Type="http://schemas.openxmlformats.org/officeDocument/2006/relationships/hyperlink" Target="https://vip.1obraz.ru/" TargetMode="External"/><Relationship Id="rId301" Type="http://schemas.openxmlformats.org/officeDocument/2006/relationships/hyperlink" Target="https://vip.1obraz.ru/" TargetMode="External"/><Relationship Id="rId953" Type="http://schemas.openxmlformats.org/officeDocument/2006/relationships/hyperlink" Target="https://vip.1obraz.ru/" TargetMode="External"/><Relationship Id="rId1029" Type="http://schemas.openxmlformats.org/officeDocument/2006/relationships/hyperlink" Target="https://vip.1obraz.ru/" TargetMode="External"/><Relationship Id="rId1236" Type="http://schemas.openxmlformats.org/officeDocument/2006/relationships/hyperlink" Target="https://vip.1obraz.ru/" TargetMode="External"/><Relationship Id="rId82" Type="http://schemas.openxmlformats.org/officeDocument/2006/relationships/hyperlink" Target="https://vip.1obraz.ru/" TargetMode="External"/><Relationship Id="rId606" Type="http://schemas.openxmlformats.org/officeDocument/2006/relationships/hyperlink" Target="https://vip.1obraz.ru/" TargetMode="External"/><Relationship Id="rId813" Type="http://schemas.openxmlformats.org/officeDocument/2006/relationships/hyperlink" Target="https://vip.1obraz.ru/" TargetMode="External"/><Relationship Id="rId1443" Type="http://schemas.openxmlformats.org/officeDocument/2006/relationships/hyperlink" Target="https://vip.1obraz.ru/" TargetMode="External"/><Relationship Id="rId1303" Type="http://schemas.openxmlformats.org/officeDocument/2006/relationships/hyperlink" Target="https://vip.1obraz.ru/" TargetMode="External"/><Relationship Id="rId1510" Type="http://schemas.openxmlformats.org/officeDocument/2006/relationships/hyperlink" Target="https://vip.1obraz.ru/" TargetMode="External"/><Relationship Id="rId189" Type="http://schemas.openxmlformats.org/officeDocument/2006/relationships/hyperlink" Target="https://vip.1obraz.ru/" TargetMode="External"/><Relationship Id="rId396" Type="http://schemas.openxmlformats.org/officeDocument/2006/relationships/hyperlink" Target="https://vip.1obraz.ru/" TargetMode="External"/><Relationship Id="rId256" Type="http://schemas.openxmlformats.org/officeDocument/2006/relationships/hyperlink" Target="https://vip.1obraz.ru/" TargetMode="External"/><Relationship Id="rId463" Type="http://schemas.openxmlformats.org/officeDocument/2006/relationships/hyperlink" Target="https://vip.1obraz.ru/" TargetMode="External"/><Relationship Id="rId670" Type="http://schemas.openxmlformats.org/officeDocument/2006/relationships/hyperlink" Target="https://vip.1obraz.ru/" TargetMode="External"/><Relationship Id="rId1093" Type="http://schemas.openxmlformats.org/officeDocument/2006/relationships/hyperlink" Target="https://vip.1obraz.ru/" TargetMode="External"/><Relationship Id="rId116" Type="http://schemas.openxmlformats.org/officeDocument/2006/relationships/hyperlink" Target="https://vip.1obraz.ru/" TargetMode="External"/><Relationship Id="rId323" Type="http://schemas.openxmlformats.org/officeDocument/2006/relationships/hyperlink" Target="https://vip.1obraz.ru/" TargetMode="External"/><Relationship Id="rId530" Type="http://schemas.openxmlformats.org/officeDocument/2006/relationships/hyperlink" Target="https://vip.1obraz.ru/" TargetMode="External"/><Relationship Id="rId768" Type="http://schemas.openxmlformats.org/officeDocument/2006/relationships/hyperlink" Target="https://vip.1obraz.ru/" TargetMode="External"/><Relationship Id="rId975" Type="http://schemas.openxmlformats.org/officeDocument/2006/relationships/hyperlink" Target="https://vip.1obraz.ru/" TargetMode="External"/><Relationship Id="rId1160" Type="http://schemas.openxmlformats.org/officeDocument/2006/relationships/hyperlink" Target="https://vip.1obraz.ru/" TargetMode="External"/><Relationship Id="rId1398" Type="http://schemas.openxmlformats.org/officeDocument/2006/relationships/hyperlink" Target="https://vip.1obraz.ru/" TargetMode="External"/><Relationship Id="rId628" Type="http://schemas.openxmlformats.org/officeDocument/2006/relationships/hyperlink" Target="https://vip.1obraz.ru/" TargetMode="External"/><Relationship Id="rId835" Type="http://schemas.openxmlformats.org/officeDocument/2006/relationships/hyperlink" Target="https://vip.1obraz.ru/" TargetMode="External"/><Relationship Id="rId1258" Type="http://schemas.openxmlformats.org/officeDocument/2006/relationships/hyperlink" Target="https://vip.1obraz.ru/" TargetMode="External"/><Relationship Id="rId1465" Type="http://schemas.openxmlformats.org/officeDocument/2006/relationships/hyperlink" Target="https://vip.1obraz.ru/" TargetMode="External"/><Relationship Id="rId1020" Type="http://schemas.openxmlformats.org/officeDocument/2006/relationships/hyperlink" Target="https://vip.1obraz.ru/" TargetMode="External"/><Relationship Id="rId1118" Type="http://schemas.openxmlformats.org/officeDocument/2006/relationships/hyperlink" Target="https://vip.1obraz.ru/" TargetMode="External"/><Relationship Id="rId1325" Type="http://schemas.openxmlformats.org/officeDocument/2006/relationships/hyperlink" Target="https://vip.1obraz.ru/" TargetMode="External"/><Relationship Id="rId1532" Type="http://schemas.openxmlformats.org/officeDocument/2006/relationships/hyperlink" Target="https://vip.1obraz.ru/" TargetMode="External"/><Relationship Id="rId902" Type="http://schemas.openxmlformats.org/officeDocument/2006/relationships/hyperlink" Target="https://vip.1obraz.ru/" TargetMode="External"/><Relationship Id="rId31" Type="http://schemas.openxmlformats.org/officeDocument/2006/relationships/hyperlink" Target="https://vip.1obraz.ru/" TargetMode="External"/><Relationship Id="rId180" Type="http://schemas.openxmlformats.org/officeDocument/2006/relationships/hyperlink" Target="https://vip.1obraz.ru/" TargetMode="External"/><Relationship Id="rId278" Type="http://schemas.openxmlformats.org/officeDocument/2006/relationships/hyperlink" Target="https://vip.1obraz.ru/" TargetMode="External"/><Relationship Id="rId485" Type="http://schemas.openxmlformats.org/officeDocument/2006/relationships/hyperlink" Target="https://vip.1obraz.ru/" TargetMode="External"/><Relationship Id="rId692" Type="http://schemas.openxmlformats.org/officeDocument/2006/relationships/hyperlink" Target="https://vip.1obraz.ru/" TargetMode="External"/><Relationship Id="rId138" Type="http://schemas.openxmlformats.org/officeDocument/2006/relationships/hyperlink" Target="https://vip.1obraz.ru/" TargetMode="External"/><Relationship Id="rId345" Type="http://schemas.openxmlformats.org/officeDocument/2006/relationships/hyperlink" Target="https://vip.1obraz.ru/" TargetMode="External"/><Relationship Id="rId552" Type="http://schemas.openxmlformats.org/officeDocument/2006/relationships/hyperlink" Target="https://vip.1obraz.ru/" TargetMode="External"/><Relationship Id="rId997" Type="http://schemas.openxmlformats.org/officeDocument/2006/relationships/hyperlink" Target="https://vip.1obraz.ru/" TargetMode="External"/><Relationship Id="rId1182" Type="http://schemas.openxmlformats.org/officeDocument/2006/relationships/hyperlink" Target="https://vip.1obraz.ru/" TargetMode="External"/><Relationship Id="rId205" Type="http://schemas.openxmlformats.org/officeDocument/2006/relationships/hyperlink" Target="https://vip.1obraz.ru/" TargetMode="External"/><Relationship Id="rId412" Type="http://schemas.openxmlformats.org/officeDocument/2006/relationships/hyperlink" Target="https://vip.1obraz.ru/" TargetMode="External"/><Relationship Id="rId857" Type="http://schemas.openxmlformats.org/officeDocument/2006/relationships/hyperlink" Target="https://vip.1obraz.ru/" TargetMode="External"/><Relationship Id="rId1042" Type="http://schemas.openxmlformats.org/officeDocument/2006/relationships/hyperlink" Target="https://vip.1obraz.ru/" TargetMode="External"/><Relationship Id="rId1487" Type="http://schemas.openxmlformats.org/officeDocument/2006/relationships/hyperlink" Target="https://vip.1obraz.ru/" TargetMode="External"/><Relationship Id="rId717" Type="http://schemas.openxmlformats.org/officeDocument/2006/relationships/hyperlink" Target="https://vip.1obraz.ru/" TargetMode="External"/><Relationship Id="rId924" Type="http://schemas.openxmlformats.org/officeDocument/2006/relationships/hyperlink" Target="https://vip.1obraz.ru/" TargetMode="External"/><Relationship Id="rId1347" Type="http://schemas.openxmlformats.org/officeDocument/2006/relationships/hyperlink" Target="https://vip.1obraz.ru/" TargetMode="External"/><Relationship Id="rId1554" Type="http://schemas.openxmlformats.org/officeDocument/2006/relationships/hyperlink" Target="https://vip.1obraz.ru/" TargetMode="External"/><Relationship Id="rId53" Type="http://schemas.openxmlformats.org/officeDocument/2006/relationships/hyperlink" Target="https://vip.1obraz.ru/" TargetMode="External"/><Relationship Id="rId1207" Type="http://schemas.openxmlformats.org/officeDocument/2006/relationships/hyperlink" Target="https://vip.1obraz.ru/" TargetMode="External"/><Relationship Id="rId1414" Type="http://schemas.openxmlformats.org/officeDocument/2006/relationships/hyperlink" Target="https://vip.1obraz.ru/" TargetMode="External"/><Relationship Id="rId367" Type="http://schemas.openxmlformats.org/officeDocument/2006/relationships/hyperlink" Target="https://vip.1obraz.ru/" TargetMode="External"/><Relationship Id="rId574" Type="http://schemas.openxmlformats.org/officeDocument/2006/relationships/hyperlink" Target="https://vip.1obraz.ru/" TargetMode="External"/><Relationship Id="rId227" Type="http://schemas.openxmlformats.org/officeDocument/2006/relationships/hyperlink" Target="https://vip.1obraz.ru/" TargetMode="External"/><Relationship Id="rId781" Type="http://schemas.openxmlformats.org/officeDocument/2006/relationships/hyperlink" Target="https://vip.1obraz.ru/" TargetMode="External"/><Relationship Id="rId879" Type="http://schemas.openxmlformats.org/officeDocument/2006/relationships/hyperlink" Target="https://vip.1obraz.ru/" TargetMode="External"/><Relationship Id="rId434" Type="http://schemas.openxmlformats.org/officeDocument/2006/relationships/hyperlink" Target="https://vip.1obraz.ru/" TargetMode="External"/><Relationship Id="rId641" Type="http://schemas.openxmlformats.org/officeDocument/2006/relationships/hyperlink" Target="https://vip.1obraz.ru/" TargetMode="External"/><Relationship Id="rId739" Type="http://schemas.openxmlformats.org/officeDocument/2006/relationships/hyperlink" Target="https://vip.1obraz.ru/" TargetMode="External"/><Relationship Id="rId1064" Type="http://schemas.openxmlformats.org/officeDocument/2006/relationships/hyperlink" Target="https://vip.1obraz.ru/" TargetMode="External"/><Relationship Id="rId1271" Type="http://schemas.openxmlformats.org/officeDocument/2006/relationships/hyperlink" Target="https://vip.1obraz.ru/" TargetMode="External"/><Relationship Id="rId1369" Type="http://schemas.openxmlformats.org/officeDocument/2006/relationships/hyperlink" Target="https://vip.1obraz.ru/" TargetMode="External"/><Relationship Id="rId1576" Type="http://schemas.openxmlformats.org/officeDocument/2006/relationships/hyperlink" Target="https://vip.1obraz.ru/" TargetMode="External"/><Relationship Id="rId501" Type="http://schemas.openxmlformats.org/officeDocument/2006/relationships/hyperlink" Target="https://vip.1obraz.ru/" TargetMode="External"/><Relationship Id="rId946" Type="http://schemas.openxmlformats.org/officeDocument/2006/relationships/hyperlink" Target="https://vip.1obraz.ru/" TargetMode="External"/><Relationship Id="rId1131" Type="http://schemas.openxmlformats.org/officeDocument/2006/relationships/hyperlink" Target="https://vip.1obraz.ru/" TargetMode="External"/><Relationship Id="rId1229" Type="http://schemas.openxmlformats.org/officeDocument/2006/relationships/hyperlink" Target="https://vip.1obraz.ru/" TargetMode="External"/><Relationship Id="rId75" Type="http://schemas.openxmlformats.org/officeDocument/2006/relationships/hyperlink" Target="https://vip.1obraz.ru/" TargetMode="External"/><Relationship Id="rId806" Type="http://schemas.openxmlformats.org/officeDocument/2006/relationships/hyperlink" Target="https://vip.1obraz.ru/" TargetMode="External"/><Relationship Id="rId1436" Type="http://schemas.openxmlformats.org/officeDocument/2006/relationships/hyperlink" Target="https://vip.1obraz.ru/" TargetMode="External"/><Relationship Id="rId1503" Type="http://schemas.openxmlformats.org/officeDocument/2006/relationships/hyperlink" Target="https://vip.1obraz.ru/" TargetMode="External"/><Relationship Id="rId291" Type="http://schemas.openxmlformats.org/officeDocument/2006/relationships/hyperlink" Target="https://vip.1obraz.ru/" TargetMode="External"/><Relationship Id="rId151" Type="http://schemas.openxmlformats.org/officeDocument/2006/relationships/hyperlink" Target="https://vip.1obraz.ru/" TargetMode="External"/><Relationship Id="rId389" Type="http://schemas.openxmlformats.org/officeDocument/2006/relationships/hyperlink" Target="https://vip.1obraz.ru/" TargetMode="External"/><Relationship Id="rId596" Type="http://schemas.openxmlformats.org/officeDocument/2006/relationships/hyperlink" Target="https://vip.1obraz.ru/" TargetMode="External"/><Relationship Id="rId249" Type="http://schemas.openxmlformats.org/officeDocument/2006/relationships/hyperlink" Target="https://vip.1obraz.ru/" TargetMode="External"/><Relationship Id="rId456" Type="http://schemas.openxmlformats.org/officeDocument/2006/relationships/hyperlink" Target="https://vip.1obraz.ru/" TargetMode="External"/><Relationship Id="rId663" Type="http://schemas.openxmlformats.org/officeDocument/2006/relationships/hyperlink" Target="https://vip.1obraz.ru/" TargetMode="External"/><Relationship Id="rId870" Type="http://schemas.openxmlformats.org/officeDocument/2006/relationships/hyperlink" Target="https://vip.1obraz.ru/" TargetMode="External"/><Relationship Id="rId1086" Type="http://schemas.openxmlformats.org/officeDocument/2006/relationships/hyperlink" Target="https://vip.1obraz.ru/" TargetMode="External"/><Relationship Id="rId1293" Type="http://schemas.openxmlformats.org/officeDocument/2006/relationships/hyperlink" Target="https://vip.1obraz.ru/" TargetMode="External"/><Relationship Id="rId109" Type="http://schemas.openxmlformats.org/officeDocument/2006/relationships/hyperlink" Target="https://vip.1obraz.ru/" TargetMode="External"/><Relationship Id="rId316" Type="http://schemas.openxmlformats.org/officeDocument/2006/relationships/hyperlink" Target="https://vip.1obraz.ru/" TargetMode="External"/><Relationship Id="rId523" Type="http://schemas.openxmlformats.org/officeDocument/2006/relationships/hyperlink" Target="https://vip.1obraz.ru/" TargetMode="External"/><Relationship Id="rId968" Type="http://schemas.openxmlformats.org/officeDocument/2006/relationships/hyperlink" Target="https://vip.1obraz.ru/" TargetMode="External"/><Relationship Id="rId1153" Type="http://schemas.openxmlformats.org/officeDocument/2006/relationships/hyperlink" Target="https://vip.1obraz.ru/" TargetMode="External"/><Relationship Id="rId97" Type="http://schemas.openxmlformats.org/officeDocument/2006/relationships/hyperlink" Target="https://vip.1obraz.ru/" TargetMode="External"/><Relationship Id="rId730" Type="http://schemas.openxmlformats.org/officeDocument/2006/relationships/hyperlink" Target="https://vip.1obraz.ru/" TargetMode="External"/><Relationship Id="rId828" Type="http://schemas.openxmlformats.org/officeDocument/2006/relationships/hyperlink" Target="https://vip.1obraz.ru/" TargetMode="External"/><Relationship Id="rId1013" Type="http://schemas.openxmlformats.org/officeDocument/2006/relationships/hyperlink" Target="https://vip.1obraz.ru/" TargetMode="External"/><Relationship Id="rId1360" Type="http://schemas.openxmlformats.org/officeDocument/2006/relationships/hyperlink" Target="https://vip.1obraz.ru/" TargetMode="External"/><Relationship Id="rId1458" Type="http://schemas.openxmlformats.org/officeDocument/2006/relationships/hyperlink" Target="https://vip.1obraz.ru/" TargetMode="External"/><Relationship Id="rId1220" Type="http://schemas.openxmlformats.org/officeDocument/2006/relationships/hyperlink" Target="https://vip.1obraz.ru/" TargetMode="External"/><Relationship Id="rId1318" Type="http://schemas.openxmlformats.org/officeDocument/2006/relationships/hyperlink" Target="https://vip.1obraz.ru/" TargetMode="External"/><Relationship Id="rId1525" Type="http://schemas.openxmlformats.org/officeDocument/2006/relationships/hyperlink" Target="https://vip.1obraz.ru/" TargetMode="External"/><Relationship Id="rId24" Type="http://schemas.openxmlformats.org/officeDocument/2006/relationships/hyperlink" Target="https://vip.1obraz.ru/" TargetMode="External"/><Relationship Id="rId173" Type="http://schemas.openxmlformats.org/officeDocument/2006/relationships/hyperlink" Target="https://vip.1obraz.ru/" TargetMode="External"/><Relationship Id="rId380" Type="http://schemas.openxmlformats.org/officeDocument/2006/relationships/hyperlink" Target="https://vip.1obraz.ru/" TargetMode="External"/><Relationship Id="rId240" Type="http://schemas.openxmlformats.org/officeDocument/2006/relationships/hyperlink" Target="https://vip.1obraz.ru/" TargetMode="External"/><Relationship Id="rId478" Type="http://schemas.openxmlformats.org/officeDocument/2006/relationships/hyperlink" Target="https://vip.1obraz.ru/" TargetMode="External"/><Relationship Id="rId685" Type="http://schemas.openxmlformats.org/officeDocument/2006/relationships/hyperlink" Target="https://vip.1obraz.ru/" TargetMode="External"/><Relationship Id="rId892" Type="http://schemas.openxmlformats.org/officeDocument/2006/relationships/hyperlink" Target="https://vip.1obraz.ru/" TargetMode="External"/><Relationship Id="rId100" Type="http://schemas.openxmlformats.org/officeDocument/2006/relationships/hyperlink" Target="https://vip.1obraz.ru/" TargetMode="External"/><Relationship Id="rId338" Type="http://schemas.openxmlformats.org/officeDocument/2006/relationships/hyperlink" Target="https://vip.1obraz.ru/" TargetMode="External"/><Relationship Id="rId545" Type="http://schemas.openxmlformats.org/officeDocument/2006/relationships/hyperlink" Target="https://vip.1obraz.ru/" TargetMode="External"/><Relationship Id="rId752" Type="http://schemas.openxmlformats.org/officeDocument/2006/relationships/hyperlink" Target="https://vip.1obraz.ru/" TargetMode="External"/><Relationship Id="rId1175" Type="http://schemas.openxmlformats.org/officeDocument/2006/relationships/hyperlink" Target="https://vip.1obraz.ru/" TargetMode="External"/><Relationship Id="rId1382" Type="http://schemas.openxmlformats.org/officeDocument/2006/relationships/hyperlink" Target="https://vip.1obraz.ru/" TargetMode="External"/><Relationship Id="rId405" Type="http://schemas.openxmlformats.org/officeDocument/2006/relationships/hyperlink" Target="https://vip.1obraz.ru/" TargetMode="External"/><Relationship Id="rId612" Type="http://schemas.openxmlformats.org/officeDocument/2006/relationships/hyperlink" Target="https://vip.1obraz.ru/" TargetMode="External"/><Relationship Id="rId1035" Type="http://schemas.openxmlformats.org/officeDocument/2006/relationships/hyperlink" Target="https://vip.1obraz.ru/" TargetMode="External"/><Relationship Id="rId1242" Type="http://schemas.openxmlformats.org/officeDocument/2006/relationships/hyperlink" Target="https://vip.1obraz.ru/" TargetMode="External"/><Relationship Id="rId917" Type="http://schemas.openxmlformats.org/officeDocument/2006/relationships/hyperlink" Target="https://vip.1obraz.ru/" TargetMode="External"/><Relationship Id="rId1102" Type="http://schemas.openxmlformats.org/officeDocument/2006/relationships/hyperlink" Target="https://vip.1obraz.ru/" TargetMode="External"/><Relationship Id="rId1547" Type="http://schemas.openxmlformats.org/officeDocument/2006/relationships/hyperlink" Target="https://vip.1obraz.ru/" TargetMode="External"/><Relationship Id="rId46" Type="http://schemas.openxmlformats.org/officeDocument/2006/relationships/hyperlink" Target="https://vip.1obraz.ru/" TargetMode="External"/><Relationship Id="rId1407" Type="http://schemas.openxmlformats.org/officeDocument/2006/relationships/hyperlink" Target="https://vip.1obraz.ru/" TargetMode="External"/><Relationship Id="rId195" Type="http://schemas.openxmlformats.org/officeDocument/2006/relationships/hyperlink" Target="https://vip.1obraz.ru/" TargetMode="External"/><Relationship Id="rId262" Type="http://schemas.openxmlformats.org/officeDocument/2006/relationships/hyperlink" Target="https://vip.1obraz.ru/" TargetMode="External"/><Relationship Id="rId567" Type="http://schemas.openxmlformats.org/officeDocument/2006/relationships/hyperlink" Target="https://vip.1obraz.ru/" TargetMode="External"/><Relationship Id="rId1197" Type="http://schemas.openxmlformats.org/officeDocument/2006/relationships/hyperlink" Target="https://vip.1obraz.ru/" TargetMode="External"/><Relationship Id="rId122" Type="http://schemas.openxmlformats.org/officeDocument/2006/relationships/hyperlink" Target="https://vip.1obraz.ru/" TargetMode="External"/><Relationship Id="rId774" Type="http://schemas.openxmlformats.org/officeDocument/2006/relationships/hyperlink" Target="https://vip.1obraz.ru/" TargetMode="External"/><Relationship Id="rId981" Type="http://schemas.openxmlformats.org/officeDocument/2006/relationships/hyperlink" Target="https://vip.1obraz.ru/" TargetMode="External"/><Relationship Id="rId1057" Type="http://schemas.openxmlformats.org/officeDocument/2006/relationships/hyperlink" Target="https://vip.1obraz.ru/" TargetMode="External"/><Relationship Id="rId427" Type="http://schemas.openxmlformats.org/officeDocument/2006/relationships/hyperlink" Target="https://vip.1obraz.ru/" TargetMode="External"/><Relationship Id="rId634" Type="http://schemas.openxmlformats.org/officeDocument/2006/relationships/hyperlink" Target="https://vip.1obraz.ru/" TargetMode="External"/><Relationship Id="rId841" Type="http://schemas.openxmlformats.org/officeDocument/2006/relationships/hyperlink" Target="https://vip.1obraz.ru/" TargetMode="External"/><Relationship Id="rId1264" Type="http://schemas.openxmlformats.org/officeDocument/2006/relationships/hyperlink" Target="https://vip.1obraz.ru/" TargetMode="External"/><Relationship Id="rId1471" Type="http://schemas.openxmlformats.org/officeDocument/2006/relationships/hyperlink" Target="https://vip.1obraz.ru/" TargetMode="External"/><Relationship Id="rId1569" Type="http://schemas.openxmlformats.org/officeDocument/2006/relationships/hyperlink" Target="https://vip.1obraz.ru/" TargetMode="External"/><Relationship Id="rId701" Type="http://schemas.openxmlformats.org/officeDocument/2006/relationships/hyperlink" Target="https://vip.1obraz.ru/" TargetMode="External"/><Relationship Id="rId939" Type="http://schemas.openxmlformats.org/officeDocument/2006/relationships/hyperlink" Target="https://vip.1obraz.ru/" TargetMode="External"/><Relationship Id="rId1124" Type="http://schemas.openxmlformats.org/officeDocument/2006/relationships/hyperlink" Target="https://vip.1obraz.ru/" TargetMode="External"/><Relationship Id="rId1331" Type="http://schemas.openxmlformats.org/officeDocument/2006/relationships/hyperlink" Target="https://vip.1obraz.ru/" TargetMode="External"/><Relationship Id="rId68" Type="http://schemas.openxmlformats.org/officeDocument/2006/relationships/hyperlink" Target="https://vip.1obraz.ru/" TargetMode="External"/><Relationship Id="rId1429" Type="http://schemas.openxmlformats.org/officeDocument/2006/relationships/hyperlink" Target="https://vip.1obraz.ru/" TargetMode="External"/><Relationship Id="rId284" Type="http://schemas.openxmlformats.org/officeDocument/2006/relationships/hyperlink" Target="https://vip.1obraz.ru/" TargetMode="External"/><Relationship Id="rId491" Type="http://schemas.openxmlformats.org/officeDocument/2006/relationships/hyperlink" Target="https://vip.1obraz.ru/" TargetMode="External"/><Relationship Id="rId144" Type="http://schemas.openxmlformats.org/officeDocument/2006/relationships/hyperlink" Target="https://vip.1obraz.ru/" TargetMode="External"/><Relationship Id="rId589" Type="http://schemas.openxmlformats.org/officeDocument/2006/relationships/hyperlink" Target="https://vip.1obraz.ru/" TargetMode="External"/><Relationship Id="rId796" Type="http://schemas.openxmlformats.org/officeDocument/2006/relationships/hyperlink" Target="https://vip.1obraz.ru/" TargetMode="External"/><Relationship Id="rId351" Type="http://schemas.openxmlformats.org/officeDocument/2006/relationships/hyperlink" Target="https://vip.1obraz.ru/" TargetMode="External"/><Relationship Id="rId449" Type="http://schemas.openxmlformats.org/officeDocument/2006/relationships/hyperlink" Target="https://vip.1obraz.ru/" TargetMode="External"/><Relationship Id="rId656" Type="http://schemas.openxmlformats.org/officeDocument/2006/relationships/hyperlink" Target="https://vip.1obraz.ru/" TargetMode="External"/><Relationship Id="rId863" Type="http://schemas.openxmlformats.org/officeDocument/2006/relationships/hyperlink" Target="https://vip.1obraz.ru/" TargetMode="External"/><Relationship Id="rId1079" Type="http://schemas.openxmlformats.org/officeDocument/2006/relationships/hyperlink" Target="https://vip.1obraz.ru/" TargetMode="External"/><Relationship Id="rId1286" Type="http://schemas.openxmlformats.org/officeDocument/2006/relationships/hyperlink" Target="https://vip.1obraz.ru/" TargetMode="External"/><Relationship Id="rId1493" Type="http://schemas.openxmlformats.org/officeDocument/2006/relationships/hyperlink" Target="https://vip.1obraz.ru/" TargetMode="External"/><Relationship Id="rId211" Type="http://schemas.openxmlformats.org/officeDocument/2006/relationships/hyperlink" Target="https://vip.1obraz.ru/" TargetMode="External"/><Relationship Id="rId309" Type="http://schemas.openxmlformats.org/officeDocument/2006/relationships/hyperlink" Target="https://vip.1obraz.ru/" TargetMode="External"/><Relationship Id="rId516" Type="http://schemas.openxmlformats.org/officeDocument/2006/relationships/hyperlink" Target="https://vip.1obraz.ru/" TargetMode="External"/><Relationship Id="rId1146" Type="http://schemas.openxmlformats.org/officeDocument/2006/relationships/hyperlink" Target="https://vip.1obraz.ru/" TargetMode="External"/><Relationship Id="rId723" Type="http://schemas.openxmlformats.org/officeDocument/2006/relationships/hyperlink" Target="https://vip.1obraz.ru/" TargetMode="External"/><Relationship Id="rId930" Type="http://schemas.openxmlformats.org/officeDocument/2006/relationships/hyperlink" Target="https://vip.1obraz.ru/" TargetMode="External"/><Relationship Id="rId1006" Type="http://schemas.openxmlformats.org/officeDocument/2006/relationships/hyperlink" Target="https://vip.1obraz.ru/" TargetMode="External"/><Relationship Id="rId1353" Type="http://schemas.openxmlformats.org/officeDocument/2006/relationships/hyperlink" Target="https://vip.1obraz.ru/" TargetMode="External"/><Relationship Id="rId1560" Type="http://schemas.openxmlformats.org/officeDocument/2006/relationships/hyperlink" Target="https://vip.1obraz.ru/" TargetMode="External"/><Relationship Id="rId1213" Type="http://schemas.openxmlformats.org/officeDocument/2006/relationships/hyperlink" Target="https://vip.1obraz.ru/" TargetMode="External"/><Relationship Id="rId1420" Type="http://schemas.openxmlformats.org/officeDocument/2006/relationships/hyperlink" Target="https://vip.1obraz.ru/" TargetMode="External"/><Relationship Id="rId1518" Type="http://schemas.openxmlformats.org/officeDocument/2006/relationships/hyperlink" Target="https://vip.1obraz.ru/" TargetMode="External"/><Relationship Id="rId17" Type="http://schemas.openxmlformats.org/officeDocument/2006/relationships/hyperlink" Target="https://vip.1obraz.ru/" TargetMode="External"/><Relationship Id="rId166" Type="http://schemas.openxmlformats.org/officeDocument/2006/relationships/hyperlink" Target="https://vip.1obraz.ru/" TargetMode="External"/><Relationship Id="rId373" Type="http://schemas.openxmlformats.org/officeDocument/2006/relationships/hyperlink" Target="https://vip.1obraz.ru/" TargetMode="External"/><Relationship Id="rId580" Type="http://schemas.openxmlformats.org/officeDocument/2006/relationships/hyperlink" Target="https://vip.1obraz.ru/" TargetMode="External"/><Relationship Id="rId1" Type="http://schemas.openxmlformats.org/officeDocument/2006/relationships/styles" Target="styles.xml"/><Relationship Id="rId233" Type="http://schemas.openxmlformats.org/officeDocument/2006/relationships/hyperlink" Target="https://vip.1obraz.ru/" TargetMode="External"/><Relationship Id="rId440" Type="http://schemas.openxmlformats.org/officeDocument/2006/relationships/hyperlink" Target="https://vip.1obraz.ru/" TargetMode="External"/><Relationship Id="rId678" Type="http://schemas.openxmlformats.org/officeDocument/2006/relationships/hyperlink" Target="https://vip.1obraz.ru/" TargetMode="External"/><Relationship Id="rId885" Type="http://schemas.openxmlformats.org/officeDocument/2006/relationships/hyperlink" Target="https://vip.1obraz.ru/" TargetMode="External"/><Relationship Id="rId1070" Type="http://schemas.openxmlformats.org/officeDocument/2006/relationships/hyperlink" Target="https://vip.1obraz.ru/" TargetMode="External"/><Relationship Id="rId300" Type="http://schemas.openxmlformats.org/officeDocument/2006/relationships/hyperlink" Target="https://vip.1obraz.ru/" TargetMode="External"/><Relationship Id="rId538" Type="http://schemas.openxmlformats.org/officeDocument/2006/relationships/hyperlink" Target="https://vip.1obraz.ru/" TargetMode="External"/><Relationship Id="rId745" Type="http://schemas.openxmlformats.org/officeDocument/2006/relationships/hyperlink" Target="https://vip.1obraz.ru/" TargetMode="External"/><Relationship Id="rId952" Type="http://schemas.openxmlformats.org/officeDocument/2006/relationships/hyperlink" Target="https://vip.1obraz.ru/" TargetMode="External"/><Relationship Id="rId1168" Type="http://schemas.openxmlformats.org/officeDocument/2006/relationships/hyperlink" Target="https://vip.1obraz.ru/" TargetMode="External"/><Relationship Id="rId1375" Type="http://schemas.openxmlformats.org/officeDocument/2006/relationships/hyperlink" Target="https://vip.1obraz.ru/" TargetMode="External"/><Relationship Id="rId1582" Type="http://schemas.openxmlformats.org/officeDocument/2006/relationships/hyperlink" Target="https://vip.1obraz.ru/" TargetMode="External"/><Relationship Id="rId81" Type="http://schemas.openxmlformats.org/officeDocument/2006/relationships/hyperlink" Target="https://vip.1obraz.ru/" TargetMode="External"/><Relationship Id="rId605" Type="http://schemas.openxmlformats.org/officeDocument/2006/relationships/hyperlink" Target="https://vip.1obraz.ru/" TargetMode="External"/><Relationship Id="rId812" Type="http://schemas.openxmlformats.org/officeDocument/2006/relationships/hyperlink" Target="https://vip.1obraz.ru/" TargetMode="External"/><Relationship Id="rId1028" Type="http://schemas.openxmlformats.org/officeDocument/2006/relationships/hyperlink" Target="https://vip.1obraz.ru/" TargetMode="External"/><Relationship Id="rId1235" Type="http://schemas.openxmlformats.org/officeDocument/2006/relationships/hyperlink" Target="https://vip.1obraz.ru/" TargetMode="External"/><Relationship Id="rId1442" Type="http://schemas.openxmlformats.org/officeDocument/2006/relationships/hyperlink" Target="https://vip.1obraz.ru/" TargetMode="External"/><Relationship Id="rId1302" Type="http://schemas.openxmlformats.org/officeDocument/2006/relationships/hyperlink" Target="https://vip.1obraz.ru/" TargetMode="External"/><Relationship Id="rId39" Type="http://schemas.openxmlformats.org/officeDocument/2006/relationships/hyperlink" Target="https://vip.1obraz.ru/" TargetMode="External"/><Relationship Id="rId188" Type="http://schemas.openxmlformats.org/officeDocument/2006/relationships/hyperlink" Target="https://vip.1obraz.ru/" TargetMode="External"/><Relationship Id="rId395" Type="http://schemas.openxmlformats.org/officeDocument/2006/relationships/hyperlink" Target="https://vip.1obraz.ru/" TargetMode="External"/><Relationship Id="rId255" Type="http://schemas.openxmlformats.org/officeDocument/2006/relationships/hyperlink" Target="https://vip.1obraz.ru/" TargetMode="External"/><Relationship Id="rId462" Type="http://schemas.openxmlformats.org/officeDocument/2006/relationships/hyperlink" Target="https://vip.1obraz.ru/" TargetMode="External"/><Relationship Id="rId1092" Type="http://schemas.openxmlformats.org/officeDocument/2006/relationships/hyperlink" Target="https://vip.1obraz.ru/" TargetMode="External"/><Relationship Id="rId1397" Type="http://schemas.openxmlformats.org/officeDocument/2006/relationships/hyperlink" Target="https://vip.1obraz.ru/" TargetMode="External"/><Relationship Id="rId115" Type="http://schemas.openxmlformats.org/officeDocument/2006/relationships/hyperlink" Target="https://vip.1obraz.ru/" TargetMode="External"/><Relationship Id="rId322" Type="http://schemas.openxmlformats.org/officeDocument/2006/relationships/hyperlink" Target="https://vip.1obraz.ru/" TargetMode="External"/><Relationship Id="rId767" Type="http://schemas.openxmlformats.org/officeDocument/2006/relationships/hyperlink" Target="https://vip.1obraz.ru/" TargetMode="External"/><Relationship Id="rId974" Type="http://schemas.openxmlformats.org/officeDocument/2006/relationships/hyperlink" Target="https://vip.1obraz.ru/" TargetMode="External"/><Relationship Id="rId627" Type="http://schemas.openxmlformats.org/officeDocument/2006/relationships/hyperlink" Target="https://vip.1obraz.ru/" TargetMode="External"/><Relationship Id="rId834" Type="http://schemas.openxmlformats.org/officeDocument/2006/relationships/hyperlink" Target="https://vip.1obraz.ru/" TargetMode="External"/><Relationship Id="rId1257" Type="http://schemas.openxmlformats.org/officeDocument/2006/relationships/hyperlink" Target="https://vip.1obraz.ru/" TargetMode="External"/><Relationship Id="rId1464" Type="http://schemas.openxmlformats.org/officeDocument/2006/relationships/hyperlink" Target="https://vip.1obraz.ru/" TargetMode="External"/><Relationship Id="rId901" Type="http://schemas.openxmlformats.org/officeDocument/2006/relationships/hyperlink" Target="https://vip.1obraz.ru/" TargetMode="External"/><Relationship Id="rId1117" Type="http://schemas.openxmlformats.org/officeDocument/2006/relationships/hyperlink" Target="https://vip.1obraz.ru/" TargetMode="External"/><Relationship Id="rId1324" Type="http://schemas.openxmlformats.org/officeDocument/2006/relationships/hyperlink" Target="https://vip.1obraz.ru/" TargetMode="External"/><Relationship Id="rId1531" Type="http://schemas.openxmlformats.org/officeDocument/2006/relationships/hyperlink" Target="https://vip.1obraz.ru/" TargetMode="External"/><Relationship Id="rId30" Type="http://schemas.openxmlformats.org/officeDocument/2006/relationships/hyperlink" Target="https://vip.1obraz.ru/" TargetMode="External"/><Relationship Id="rId277" Type="http://schemas.openxmlformats.org/officeDocument/2006/relationships/hyperlink" Target="https://vip.1obraz.ru/" TargetMode="External"/><Relationship Id="rId484" Type="http://schemas.openxmlformats.org/officeDocument/2006/relationships/hyperlink" Target="https://vip.1obraz.ru/" TargetMode="External"/><Relationship Id="rId137" Type="http://schemas.openxmlformats.org/officeDocument/2006/relationships/hyperlink" Target="https://vip.1obraz.ru/" TargetMode="External"/><Relationship Id="rId344" Type="http://schemas.openxmlformats.org/officeDocument/2006/relationships/hyperlink" Target="https://vip.1obraz.ru/" TargetMode="External"/><Relationship Id="rId691" Type="http://schemas.openxmlformats.org/officeDocument/2006/relationships/hyperlink" Target="https://vip.1obraz.ru/" TargetMode="External"/><Relationship Id="rId789" Type="http://schemas.openxmlformats.org/officeDocument/2006/relationships/hyperlink" Target="https://vip.1obraz.ru/" TargetMode="External"/><Relationship Id="rId996" Type="http://schemas.openxmlformats.org/officeDocument/2006/relationships/hyperlink" Target="https://vip.1obraz.ru/" TargetMode="External"/><Relationship Id="rId551" Type="http://schemas.openxmlformats.org/officeDocument/2006/relationships/hyperlink" Target="https://vip.1obraz.ru/" TargetMode="External"/><Relationship Id="rId649" Type="http://schemas.openxmlformats.org/officeDocument/2006/relationships/hyperlink" Target="https://vip.1obraz.ru/" TargetMode="External"/><Relationship Id="rId856" Type="http://schemas.openxmlformats.org/officeDocument/2006/relationships/hyperlink" Target="https://vip.1obraz.ru/" TargetMode="External"/><Relationship Id="rId1181" Type="http://schemas.openxmlformats.org/officeDocument/2006/relationships/hyperlink" Target="https://vip.1obraz.ru/" TargetMode="External"/><Relationship Id="rId1279" Type="http://schemas.openxmlformats.org/officeDocument/2006/relationships/hyperlink" Target="https://vip.1obraz.ru/" TargetMode="External"/><Relationship Id="rId1486" Type="http://schemas.openxmlformats.org/officeDocument/2006/relationships/hyperlink" Target="https://vip.1obraz.ru/" TargetMode="External"/><Relationship Id="rId204" Type="http://schemas.openxmlformats.org/officeDocument/2006/relationships/hyperlink" Target="https://vip.1obraz.ru/" TargetMode="External"/><Relationship Id="rId411" Type="http://schemas.openxmlformats.org/officeDocument/2006/relationships/hyperlink" Target="https://vip.1obraz.ru/" TargetMode="External"/><Relationship Id="rId509" Type="http://schemas.openxmlformats.org/officeDocument/2006/relationships/hyperlink" Target="https://vip.1obraz.ru/" TargetMode="External"/><Relationship Id="rId1041" Type="http://schemas.openxmlformats.org/officeDocument/2006/relationships/hyperlink" Target="https://vip.1obraz.ru/" TargetMode="External"/><Relationship Id="rId1139" Type="http://schemas.openxmlformats.org/officeDocument/2006/relationships/hyperlink" Target="https://vip.1obraz.ru/" TargetMode="External"/><Relationship Id="rId1346" Type="http://schemas.openxmlformats.org/officeDocument/2006/relationships/hyperlink" Target="https://vip.1obraz.ru/" TargetMode="External"/><Relationship Id="rId716" Type="http://schemas.openxmlformats.org/officeDocument/2006/relationships/hyperlink" Target="https://vip.1obraz.ru/" TargetMode="External"/><Relationship Id="rId923" Type="http://schemas.openxmlformats.org/officeDocument/2006/relationships/hyperlink" Target="https://vip.1obraz.ru/" TargetMode="External"/><Relationship Id="rId1553" Type="http://schemas.openxmlformats.org/officeDocument/2006/relationships/hyperlink" Target="https://vip.1obraz.ru/" TargetMode="External"/><Relationship Id="rId52" Type="http://schemas.openxmlformats.org/officeDocument/2006/relationships/hyperlink" Target="https://vip.1obraz.ru/" TargetMode="External"/><Relationship Id="rId1206" Type="http://schemas.openxmlformats.org/officeDocument/2006/relationships/hyperlink" Target="https://vip.1obraz.ru/" TargetMode="External"/><Relationship Id="rId1413" Type="http://schemas.openxmlformats.org/officeDocument/2006/relationships/hyperlink" Target="https://vip.1obraz.ru/" TargetMode="External"/><Relationship Id="rId299" Type="http://schemas.openxmlformats.org/officeDocument/2006/relationships/hyperlink" Target="https://vip.1obraz.ru/" TargetMode="External"/><Relationship Id="rId159" Type="http://schemas.openxmlformats.org/officeDocument/2006/relationships/hyperlink" Target="https://vip.1obraz.ru/" TargetMode="External"/><Relationship Id="rId366" Type="http://schemas.openxmlformats.org/officeDocument/2006/relationships/hyperlink" Target="https://vip.1obraz.ru/" TargetMode="External"/><Relationship Id="rId573" Type="http://schemas.openxmlformats.org/officeDocument/2006/relationships/hyperlink" Target="https://vip.1obraz.ru/" TargetMode="External"/><Relationship Id="rId780" Type="http://schemas.openxmlformats.org/officeDocument/2006/relationships/hyperlink" Target="https://vip.1obraz.ru/" TargetMode="External"/><Relationship Id="rId226" Type="http://schemas.openxmlformats.org/officeDocument/2006/relationships/hyperlink" Target="https://vip.1obraz.ru/" TargetMode="External"/><Relationship Id="rId433" Type="http://schemas.openxmlformats.org/officeDocument/2006/relationships/hyperlink" Target="https://vip.1obraz.ru/" TargetMode="External"/><Relationship Id="rId878" Type="http://schemas.openxmlformats.org/officeDocument/2006/relationships/hyperlink" Target="https://vip.1obraz.ru/" TargetMode="External"/><Relationship Id="rId1063" Type="http://schemas.openxmlformats.org/officeDocument/2006/relationships/hyperlink" Target="https://vip.1obraz.ru/" TargetMode="External"/><Relationship Id="rId1270" Type="http://schemas.openxmlformats.org/officeDocument/2006/relationships/hyperlink" Target="https://vip.1obraz.ru/" TargetMode="External"/><Relationship Id="rId640" Type="http://schemas.openxmlformats.org/officeDocument/2006/relationships/hyperlink" Target="https://vip.1obraz.ru/" TargetMode="External"/><Relationship Id="rId738" Type="http://schemas.openxmlformats.org/officeDocument/2006/relationships/hyperlink" Target="https://vip.1obraz.ru/" TargetMode="External"/><Relationship Id="rId945" Type="http://schemas.openxmlformats.org/officeDocument/2006/relationships/hyperlink" Target="https://vip.1obraz.ru/" TargetMode="External"/><Relationship Id="rId1368" Type="http://schemas.openxmlformats.org/officeDocument/2006/relationships/hyperlink" Target="https://vip.1obraz.ru/" TargetMode="External"/><Relationship Id="rId1575" Type="http://schemas.openxmlformats.org/officeDocument/2006/relationships/hyperlink" Target="https://vip.1obraz.ru/" TargetMode="External"/><Relationship Id="rId74" Type="http://schemas.openxmlformats.org/officeDocument/2006/relationships/hyperlink" Target="https://vip.1obraz.ru/" TargetMode="External"/><Relationship Id="rId500" Type="http://schemas.openxmlformats.org/officeDocument/2006/relationships/hyperlink" Target="https://vip.1obraz.ru/" TargetMode="External"/><Relationship Id="rId805" Type="http://schemas.openxmlformats.org/officeDocument/2006/relationships/hyperlink" Target="https://vip.1obraz.ru/" TargetMode="External"/><Relationship Id="rId1130" Type="http://schemas.openxmlformats.org/officeDocument/2006/relationships/hyperlink" Target="https://vip.1obraz.ru/" TargetMode="External"/><Relationship Id="rId1228" Type="http://schemas.openxmlformats.org/officeDocument/2006/relationships/hyperlink" Target="https://vip.1obraz.ru/" TargetMode="External"/><Relationship Id="rId1435" Type="http://schemas.openxmlformats.org/officeDocument/2006/relationships/hyperlink" Target="https://vip.1obraz.ru/" TargetMode="External"/><Relationship Id="rId1502" Type="http://schemas.openxmlformats.org/officeDocument/2006/relationships/hyperlink" Target="https://vip.1obraz.ru/" TargetMode="External"/><Relationship Id="rId290" Type="http://schemas.openxmlformats.org/officeDocument/2006/relationships/hyperlink" Target="https://vip.1obraz.ru/" TargetMode="External"/><Relationship Id="rId388" Type="http://schemas.openxmlformats.org/officeDocument/2006/relationships/hyperlink" Target="https://vip.1obraz.ru/" TargetMode="External"/><Relationship Id="rId150" Type="http://schemas.openxmlformats.org/officeDocument/2006/relationships/hyperlink" Target="https://vip.1obraz.ru/" TargetMode="External"/><Relationship Id="rId595" Type="http://schemas.openxmlformats.org/officeDocument/2006/relationships/hyperlink" Target="https://vip.1obraz.ru/" TargetMode="External"/><Relationship Id="rId248" Type="http://schemas.openxmlformats.org/officeDocument/2006/relationships/hyperlink" Target="https://vip.1obraz.ru/" TargetMode="External"/><Relationship Id="rId455" Type="http://schemas.openxmlformats.org/officeDocument/2006/relationships/hyperlink" Target="https://vip.1obraz.ru/" TargetMode="External"/><Relationship Id="rId662" Type="http://schemas.openxmlformats.org/officeDocument/2006/relationships/hyperlink" Target="https://vip.1obraz.ru/" TargetMode="External"/><Relationship Id="rId1085" Type="http://schemas.openxmlformats.org/officeDocument/2006/relationships/hyperlink" Target="https://vip.1obraz.ru/" TargetMode="External"/><Relationship Id="rId1292" Type="http://schemas.openxmlformats.org/officeDocument/2006/relationships/hyperlink" Target="https://vip.1obraz.ru/" TargetMode="External"/><Relationship Id="rId108" Type="http://schemas.openxmlformats.org/officeDocument/2006/relationships/hyperlink" Target="https://vip.1obraz.ru/" TargetMode="External"/><Relationship Id="rId315" Type="http://schemas.openxmlformats.org/officeDocument/2006/relationships/hyperlink" Target="https://vip.1obraz.ru/" TargetMode="External"/><Relationship Id="rId522" Type="http://schemas.openxmlformats.org/officeDocument/2006/relationships/hyperlink" Target="https://vip.1obraz.ru/" TargetMode="External"/><Relationship Id="rId967" Type="http://schemas.openxmlformats.org/officeDocument/2006/relationships/hyperlink" Target="https://vip.1obraz.ru/" TargetMode="External"/><Relationship Id="rId1152" Type="http://schemas.openxmlformats.org/officeDocument/2006/relationships/hyperlink" Target="https://vip.1obraz.ru/" TargetMode="External"/><Relationship Id="rId96" Type="http://schemas.openxmlformats.org/officeDocument/2006/relationships/hyperlink" Target="https://vip.1obraz.ru/" TargetMode="External"/><Relationship Id="rId827" Type="http://schemas.openxmlformats.org/officeDocument/2006/relationships/hyperlink" Target="https://vip.1obraz.ru/" TargetMode="External"/><Relationship Id="rId1012" Type="http://schemas.openxmlformats.org/officeDocument/2006/relationships/hyperlink" Target="https://vip.1obraz.ru/" TargetMode="External"/><Relationship Id="rId1457" Type="http://schemas.openxmlformats.org/officeDocument/2006/relationships/hyperlink" Target="https://vip.1obraz.ru/" TargetMode="External"/><Relationship Id="rId1317" Type="http://schemas.openxmlformats.org/officeDocument/2006/relationships/hyperlink" Target="https://vip.1obraz.ru/" TargetMode="External"/><Relationship Id="rId1524" Type="http://schemas.openxmlformats.org/officeDocument/2006/relationships/hyperlink" Target="https://vip.1obraz.ru/" TargetMode="External"/><Relationship Id="rId23"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148297</Words>
  <Characters>845296</Characters>
  <Application>Microsoft Office Word</Application>
  <DocSecurity>0</DocSecurity>
  <Lines>7044</Lines>
  <Paragraphs>1983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Уголовный кодекс РФ</vt:lpstr>
    </vt:vector>
  </TitlesOfParts>
  <Company/>
  <LinksUpToDate>false</LinksUpToDate>
  <CharactersWithSpaces>991610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2022-11-10T08:17:00Z</dcterms:created>
  <dcterms:modified xsi:type="dcterms:W3CDTF">2022-11-10T08:17:00Z</dcterms:modified>
</cp:coreProperties>
</file>